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99" w:rsidRPr="004F1D09" w:rsidRDefault="004F1D09" w:rsidP="004F1D09">
      <w:pPr>
        <w:tabs>
          <w:tab w:val="center" w:pos="6764"/>
        </w:tabs>
        <w:spacing w:line="240" w:lineRule="exact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UNIVERSIDAD AUTÓ</w:t>
      </w:r>
      <w:r w:rsidR="00882099" w:rsidRPr="004F1D09">
        <w:rPr>
          <w:rFonts w:ascii="Arial" w:hAnsi="Arial" w:cs="Arial"/>
          <w:b/>
          <w:lang w:val="es-ES_tradnl"/>
        </w:rPr>
        <w:t>NOMA METROPOLITANA</w:t>
      </w:r>
    </w:p>
    <w:p w:rsidR="00882099" w:rsidRPr="004F1D09" w:rsidRDefault="00882099" w:rsidP="004F1D09">
      <w:pPr>
        <w:tabs>
          <w:tab w:val="center" w:pos="6764"/>
        </w:tabs>
        <w:spacing w:line="240" w:lineRule="exact"/>
        <w:jc w:val="center"/>
        <w:rPr>
          <w:rFonts w:ascii="Arial" w:hAnsi="Arial" w:cs="Arial"/>
          <w:lang w:val="es-ES_tradnl"/>
        </w:rPr>
      </w:pPr>
    </w:p>
    <w:p w:rsidR="00882099" w:rsidRPr="004F1D09" w:rsidRDefault="00882099" w:rsidP="004F1D09">
      <w:pPr>
        <w:spacing w:line="240" w:lineRule="exact"/>
        <w:jc w:val="center"/>
        <w:rPr>
          <w:rFonts w:ascii="Arial" w:hAnsi="Arial" w:cs="Arial"/>
          <w:lang w:val="es-ES_tradnl"/>
        </w:rPr>
      </w:pPr>
      <w:r w:rsidRPr="004F1D09">
        <w:rPr>
          <w:rFonts w:ascii="Arial" w:hAnsi="Arial" w:cs="Arial"/>
          <w:b/>
          <w:lang w:val="es-ES_tradnl"/>
        </w:rPr>
        <w:t>UNIDADES: AZCAPOTZALCO, IZTAPALAPA Y XOCHIMILCO</w:t>
      </w:r>
    </w:p>
    <w:p w:rsidR="00882099" w:rsidRPr="004F1D09" w:rsidRDefault="00882099" w:rsidP="004F1D09">
      <w:pPr>
        <w:spacing w:line="240" w:lineRule="exact"/>
        <w:jc w:val="center"/>
        <w:rPr>
          <w:rFonts w:ascii="Arial" w:hAnsi="Arial" w:cs="Arial"/>
          <w:lang w:val="es-ES_tradnl"/>
        </w:rPr>
      </w:pPr>
      <w:r w:rsidRPr="004F1D09">
        <w:rPr>
          <w:rFonts w:ascii="Arial" w:hAnsi="Arial" w:cs="Arial"/>
          <w:b/>
          <w:lang w:val="es-ES_tradnl"/>
        </w:rPr>
        <w:t>D</w:t>
      </w:r>
      <w:r w:rsidR="004F1D09">
        <w:rPr>
          <w:rFonts w:ascii="Arial" w:hAnsi="Arial" w:cs="Arial"/>
          <w:b/>
          <w:lang w:val="es-ES_tradnl"/>
        </w:rPr>
        <w:t>ivisiones de Ciencias Sociales y</w:t>
      </w:r>
      <w:r w:rsidRPr="004F1D09">
        <w:rPr>
          <w:rFonts w:ascii="Arial" w:hAnsi="Arial" w:cs="Arial"/>
          <w:b/>
          <w:lang w:val="es-ES_tradnl"/>
        </w:rPr>
        <w:t xml:space="preserve"> Humanidades</w:t>
      </w:r>
    </w:p>
    <w:p w:rsidR="00882099" w:rsidRPr="004F1D0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882099" w:rsidRPr="004F1D0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882099" w:rsidRPr="004F1D0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882099" w:rsidRPr="004F1D0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58304B" w:rsidRPr="0058304B" w:rsidRDefault="0058304B" w:rsidP="0058304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58304B">
        <w:rPr>
          <w:rFonts w:ascii="Arial" w:hAnsi="Arial" w:cs="Arial"/>
          <w:b/>
          <w:bCs/>
          <w:sz w:val="20"/>
          <w:szCs w:val="24"/>
          <w:lang w:val="es-MX" w:eastAsia="es-MX"/>
        </w:rPr>
        <w:t>Posgrado Integral en Ciencias Administrativas</w:t>
      </w:r>
    </w:p>
    <w:p w:rsidR="0058304B" w:rsidRPr="0058304B" w:rsidRDefault="0058304B" w:rsidP="0058304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58304B">
        <w:rPr>
          <w:rFonts w:ascii="Arial" w:hAnsi="Arial" w:cs="Arial"/>
          <w:b/>
          <w:bCs/>
          <w:sz w:val="20"/>
          <w:szCs w:val="24"/>
          <w:lang w:val="es-MX" w:eastAsia="es-MX"/>
        </w:rPr>
        <w:t>Grados: Maestro o Maestra en Ciencias Administrativas</w:t>
      </w:r>
    </w:p>
    <w:p w:rsidR="00882099" w:rsidRPr="0058304B" w:rsidRDefault="0058304B" w:rsidP="0058304B">
      <w:pPr>
        <w:spacing w:line="240" w:lineRule="exact"/>
        <w:jc w:val="both"/>
        <w:rPr>
          <w:rFonts w:ascii="Arial" w:hAnsi="Arial" w:cs="Arial"/>
          <w:sz w:val="16"/>
          <w:lang w:val="es-ES_tradnl"/>
        </w:rPr>
      </w:pPr>
      <w:r w:rsidRPr="0058304B">
        <w:rPr>
          <w:rFonts w:ascii="Arial" w:hAnsi="Arial" w:cs="Arial"/>
          <w:b/>
          <w:bCs/>
          <w:sz w:val="20"/>
          <w:szCs w:val="24"/>
          <w:lang w:val="es-MX" w:eastAsia="es-MX"/>
        </w:rPr>
        <w:t>Grados: Doctor o Doctora en Ciencias Administrativas</w:t>
      </w:r>
    </w:p>
    <w:p w:rsidR="0088209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58304B" w:rsidRPr="004F1D09" w:rsidRDefault="0058304B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4F1D0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  <w:r w:rsidRPr="004F1D09">
        <w:rPr>
          <w:rFonts w:ascii="Arial" w:hAnsi="Arial" w:cs="Arial"/>
          <w:b/>
          <w:sz w:val="20"/>
          <w:lang w:val="es-ES_tradnl"/>
        </w:rPr>
        <w:t>PLAN DE ESTUDIOS</w:t>
      </w:r>
    </w:p>
    <w:p w:rsidR="00882099" w:rsidRPr="004F1D0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4F1D0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4F1D09" w:rsidRDefault="00882099" w:rsidP="004F1D09">
      <w:pPr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4F1D09">
        <w:rPr>
          <w:rFonts w:ascii="Arial" w:hAnsi="Arial" w:cs="Arial"/>
          <w:b/>
          <w:sz w:val="20"/>
          <w:lang w:val="es-ES_tradnl"/>
        </w:rPr>
        <w:t>I.</w:t>
      </w:r>
      <w:r w:rsidRPr="004F1D09">
        <w:rPr>
          <w:rFonts w:ascii="Arial" w:hAnsi="Arial" w:cs="Arial"/>
          <w:b/>
          <w:sz w:val="20"/>
          <w:lang w:val="es-ES_tradnl"/>
        </w:rPr>
        <w:tab/>
        <w:t>OBJETIVO GENERAL</w:t>
      </w:r>
    </w:p>
    <w:p w:rsidR="00882099" w:rsidRPr="004F1D0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58304B" w:rsidRDefault="0058304B" w:rsidP="0058304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lang w:val="es-ES_tradnl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t>Formar investigadores, profesionales y profesores de alto nivel académico que sean capaces de participar en procesos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58304B">
        <w:rPr>
          <w:rFonts w:ascii="Arial" w:hAnsi="Arial" w:cs="Arial"/>
          <w:sz w:val="20"/>
          <w:szCs w:val="24"/>
          <w:lang w:val="es-MX" w:eastAsia="es-MX"/>
        </w:rPr>
        <w:t>para aprender, investigar, aplicar y transmitir conocimientos en el área de las Ciencias Administrativas, con un enfoque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58304B">
        <w:rPr>
          <w:rFonts w:ascii="Arial" w:hAnsi="Arial" w:cs="Arial"/>
          <w:sz w:val="20"/>
          <w:szCs w:val="24"/>
          <w:lang w:val="es-MX" w:eastAsia="es-MX"/>
        </w:rPr>
        <w:t>interdisciplinario pertinente con las necesidades que genera la sociedad.</w:t>
      </w:r>
    </w:p>
    <w:p w:rsidR="0088209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301A50" w:rsidRPr="004F1D09" w:rsidRDefault="00301A50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240B99" w:rsidRDefault="004F1D09" w:rsidP="004F1D09">
      <w:pPr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II.</w:t>
      </w:r>
      <w:r w:rsidRPr="00240B99">
        <w:rPr>
          <w:rFonts w:ascii="Arial" w:hAnsi="Arial" w:cs="Arial"/>
          <w:b/>
          <w:sz w:val="20"/>
          <w:lang w:val="es-ES_tradnl"/>
        </w:rPr>
        <w:tab/>
        <w:t>OBJETIVOS ESPECÍ</w:t>
      </w:r>
      <w:r w:rsidR="00882099" w:rsidRPr="00240B99">
        <w:rPr>
          <w:rFonts w:ascii="Arial" w:hAnsi="Arial" w:cs="Arial"/>
          <w:b/>
          <w:sz w:val="20"/>
          <w:lang w:val="es-ES_tradnl"/>
        </w:rPr>
        <w:t>FICOS</w:t>
      </w:r>
    </w:p>
    <w:p w:rsidR="00882099" w:rsidRPr="00240B9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240B99" w:rsidRDefault="00882099" w:rsidP="004F1D09">
      <w:pPr>
        <w:spacing w:line="240" w:lineRule="exact"/>
        <w:ind w:left="432"/>
        <w:jc w:val="both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_tradnl"/>
        </w:rPr>
        <w:t xml:space="preserve">Los objetivos específicos se han establecido en cada nivel del </w:t>
      </w:r>
      <w:r w:rsidR="00F66C3B" w:rsidRPr="00240B99">
        <w:rPr>
          <w:rFonts w:ascii="Arial" w:hAnsi="Arial" w:cs="Arial"/>
          <w:sz w:val="20"/>
          <w:lang w:val="es-ES_tradnl"/>
        </w:rPr>
        <w:t>Posgrado</w:t>
      </w:r>
      <w:r w:rsidRPr="00240B99">
        <w:rPr>
          <w:rFonts w:ascii="Arial" w:hAnsi="Arial" w:cs="Arial"/>
          <w:sz w:val="20"/>
          <w:lang w:val="es-ES_tradnl"/>
        </w:rPr>
        <w:t>.</w:t>
      </w:r>
    </w:p>
    <w:p w:rsidR="00882099" w:rsidRPr="00240B9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58304B" w:rsidRPr="0058304B" w:rsidRDefault="0058304B" w:rsidP="0058304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58304B">
        <w:rPr>
          <w:rFonts w:ascii="Arial" w:hAnsi="Arial" w:cs="Arial"/>
          <w:b/>
          <w:bCs/>
          <w:sz w:val="20"/>
          <w:szCs w:val="24"/>
          <w:lang w:val="es-MX" w:eastAsia="es-MX"/>
        </w:rPr>
        <w:t>MAESTRÍA:</w:t>
      </w:r>
    </w:p>
    <w:p w:rsidR="0058304B" w:rsidRDefault="0058304B" w:rsidP="005830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58304B" w:rsidRPr="0058304B" w:rsidRDefault="0058304B" w:rsidP="0058304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t>Formar profesionales en el campo de las Ciencias Administrativas para el ejercicio de actividades de investigación 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58304B">
        <w:rPr>
          <w:rFonts w:ascii="Arial" w:hAnsi="Arial" w:cs="Arial"/>
          <w:sz w:val="20"/>
          <w:szCs w:val="24"/>
          <w:lang w:val="es-MX" w:eastAsia="es-MX"/>
        </w:rPr>
        <w:t>desarrollo orientados a la generación de conocimientos originales:</w:t>
      </w:r>
    </w:p>
    <w:p w:rsidR="0058304B" w:rsidRDefault="0058304B" w:rsidP="005830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58304B" w:rsidRPr="0058304B" w:rsidRDefault="0058304B" w:rsidP="00624DCD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t>Aplicar el conocimiento a la generación de tecnologías y métodos innovadores.</w:t>
      </w:r>
    </w:p>
    <w:p w:rsidR="00F66C3B" w:rsidRPr="0058304B" w:rsidRDefault="0058304B" w:rsidP="00624DCD">
      <w:pPr>
        <w:pStyle w:val="Prrafodelista"/>
        <w:numPr>
          <w:ilvl w:val="0"/>
          <w:numId w:val="2"/>
        </w:numPr>
        <w:spacing w:line="240" w:lineRule="exact"/>
        <w:ind w:left="1276" w:hanging="425"/>
        <w:jc w:val="both"/>
        <w:rPr>
          <w:rFonts w:ascii="Arial" w:hAnsi="Arial" w:cs="Arial"/>
          <w:sz w:val="16"/>
          <w:lang w:val="es-ES_tradnl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t>Incorporar consideraciones sociales y ambientales en la toma de decisiones estratégicas.</w:t>
      </w:r>
    </w:p>
    <w:p w:rsidR="0058304B" w:rsidRPr="0058304B" w:rsidRDefault="0058304B" w:rsidP="00624DCD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lastRenderedPageBreak/>
        <w:t>Involucrar y construir relaciones efectivas con actores externos e internos como trabajadores, agencias gubernamentales, instituciones científicas, competidores, organizaciones civiles y comunidades locales.</w:t>
      </w:r>
    </w:p>
    <w:p w:rsidR="0058304B" w:rsidRPr="0058304B" w:rsidRDefault="0058304B" w:rsidP="00624DCD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t>Actualizarse con respecto a los avances científicos y tecnológicos en el campo profesional de la Administración con un enfoque interdisciplinario y acorde con las necesidades de la sociedad.</w:t>
      </w:r>
    </w:p>
    <w:p w:rsidR="0058304B" w:rsidRDefault="0058304B" w:rsidP="005830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58304B" w:rsidRPr="0058304B" w:rsidRDefault="0058304B" w:rsidP="0058304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58304B">
        <w:rPr>
          <w:rFonts w:ascii="Arial" w:hAnsi="Arial" w:cs="Arial"/>
          <w:b/>
          <w:bCs/>
          <w:sz w:val="20"/>
          <w:szCs w:val="24"/>
          <w:lang w:val="es-MX" w:eastAsia="es-MX"/>
        </w:rPr>
        <w:t>DOCTORADO:</w:t>
      </w:r>
    </w:p>
    <w:p w:rsidR="0058304B" w:rsidRDefault="0058304B" w:rsidP="005830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58304B" w:rsidRPr="0058304B" w:rsidRDefault="0058304B" w:rsidP="0058304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58304B">
        <w:rPr>
          <w:rFonts w:ascii="Arial" w:hAnsi="Arial" w:cs="Arial"/>
          <w:sz w:val="20"/>
          <w:szCs w:val="24"/>
          <w:lang w:val="es-MX" w:eastAsia="es-MX"/>
        </w:rPr>
        <w:t>Formar investigadores con conocimientos teóricos y metodológicos sólidos desde una amplia perspectiva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58304B">
        <w:rPr>
          <w:rFonts w:ascii="Arial" w:hAnsi="Arial" w:cs="Arial"/>
          <w:sz w:val="20"/>
          <w:szCs w:val="24"/>
          <w:lang w:val="es-MX" w:eastAsia="es-MX"/>
        </w:rPr>
        <w:t>socioeconómica de los fenómenos administrativos, que sean capaces de:</w:t>
      </w:r>
    </w:p>
    <w:p w:rsidR="0058304B" w:rsidRDefault="0058304B" w:rsidP="005830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58304B" w:rsidRPr="00775829" w:rsidRDefault="0058304B" w:rsidP="00624DCD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775829">
        <w:rPr>
          <w:rFonts w:ascii="Arial" w:hAnsi="Arial" w:cs="Arial"/>
          <w:sz w:val="20"/>
          <w:szCs w:val="24"/>
          <w:lang w:val="es-MX" w:eastAsia="es-MX"/>
        </w:rPr>
        <w:t>Identificar problemas relevantes en un campo especializado de las ciencias administrativas.</w:t>
      </w:r>
    </w:p>
    <w:p w:rsidR="0058304B" w:rsidRPr="00775829" w:rsidRDefault="0058304B" w:rsidP="00624DCD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775829">
        <w:rPr>
          <w:rFonts w:ascii="Arial" w:hAnsi="Arial" w:cs="Arial"/>
          <w:sz w:val="20"/>
          <w:szCs w:val="24"/>
          <w:lang w:val="es-MX" w:eastAsia="es-MX"/>
        </w:rPr>
        <w:t>Desarrollar investigaciones que aporten soluciones y generen nuevos conocimientos.</w:t>
      </w:r>
    </w:p>
    <w:p w:rsidR="0058304B" w:rsidRPr="00775829" w:rsidRDefault="0058304B" w:rsidP="00624DCD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775829">
        <w:rPr>
          <w:rFonts w:ascii="Arial" w:hAnsi="Arial" w:cs="Arial"/>
          <w:sz w:val="20"/>
          <w:szCs w:val="24"/>
          <w:lang w:val="es-MX" w:eastAsia="es-MX"/>
        </w:rPr>
        <w:t>Aplicar el conocimiento a la generación de tecnologías y métodos innovadores.</w:t>
      </w:r>
    </w:p>
    <w:p w:rsidR="00F66C3B" w:rsidRPr="00775829" w:rsidRDefault="0058304B" w:rsidP="00624DCD">
      <w:pPr>
        <w:pStyle w:val="Prrafodelista"/>
        <w:numPr>
          <w:ilvl w:val="0"/>
          <w:numId w:val="3"/>
        </w:numPr>
        <w:spacing w:line="240" w:lineRule="exact"/>
        <w:ind w:left="1276" w:hanging="425"/>
        <w:jc w:val="both"/>
        <w:rPr>
          <w:rFonts w:ascii="Arial" w:hAnsi="Arial" w:cs="Arial"/>
          <w:sz w:val="16"/>
          <w:lang w:val="es-ES_tradnl"/>
        </w:rPr>
      </w:pPr>
      <w:r w:rsidRPr="00775829">
        <w:rPr>
          <w:rFonts w:ascii="Arial" w:hAnsi="Arial" w:cs="Arial"/>
          <w:sz w:val="20"/>
          <w:szCs w:val="24"/>
          <w:lang w:val="es-MX" w:eastAsia="es-MX"/>
        </w:rPr>
        <w:t>Formarse como investigadores independientes.</w:t>
      </w:r>
    </w:p>
    <w:p w:rsidR="00F66C3B" w:rsidRPr="00240B99" w:rsidRDefault="00F66C3B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F66C3B" w:rsidRPr="00240B99" w:rsidRDefault="00F66C3B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F66C3B" w:rsidRPr="00240B99" w:rsidRDefault="00F66C3B" w:rsidP="00624DCD">
      <w:pPr>
        <w:pStyle w:val="Prrafodelista"/>
        <w:numPr>
          <w:ilvl w:val="0"/>
          <w:numId w:val="1"/>
        </w:numPr>
        <w:spacing w:line="240" w:lineRule="exact"/>
        <w:ind w:left="426" w:hanging="426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PERFIL DE INGRESO</w:t>
      </w:r>
      <w:r w:rsidR="00221E54">
        <w:rPr>
          <w:rFonts w:ascii="Arial" w:hAnsi="Arial" w:cs="Arial"/>
          <w:b/>
          <w:sz w:val="20"/>
          <w:lang w:val="es-ES_tradnl"/>
        </w:rPr>
        <w:t xml:space="preserve"> Y DE EGRESO DEL POSGRADO</w:t>
      </w:r>
    </w:p>
    <w:p w:rsidR="00F66C3B" w:rsidRPr="00240B99" w:rsidRDefault="00F66C3B" w:rsidP="00F66C3B">
      <w:pPr>
        <w:spacing w:line="240" w:lineRule="exact"/>
        <w:rPr>
          <w:rFonts w:ascii="Arial" w:hAnsi="Arial" w:cs="Arial"/>
          <w:b/>
          <w:sz w:val="20"/>
          <w:lang w:val="es-ES_tradnl"/>
        </w:rPr>
      </w:pPr>
    </w:p>
    <w:p w:rsidR="00221E54" w:rsidRPr="00DA21E2" w:rsidRDefault="00221E54" w:rsidP="00624DC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DA21E2">
        <w:rPr>
          <w:rFonts w:ascii="Arial" w:hAnsi="Arial" w:cs="Arial"/>
          <w:b/>
          <w:bCs/>
          <w:sz w:val="20"/>
          <w:lang w:val="es-MX" w:eastAsia="es-MX"/>
        </w:rPr>
        <w:t>Perfil de ingreso de la Maestría.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221E54">
        <w:rPr>
          <w:rFonts w:ascii="Arial" w:hAnsi="Arial" w:cs="Arial"/>
          <w:sz w:val="20"/>
          <w:lang w:val="es-MX" w:eastAsia="es-MX"/>
        </w:rPr>
        <w:t>Se consideran licenciaturas afines aquellas relacionadas con: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DA21E2" w:rsidRDefault="00221E54" w:rsidP="0062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DA21E2">
        <w:rPr>
          <w:rFonts w:ascii="Arial" w:hAnsi="Arial" w:cs="Arial"/>
          <w:sz w:val="20"/>
          <w:lang w:val="es-MX" w:eastAsia="es-MX"/>
        </w:rPr>
        <w:t>Administración, Administración de Empresas, Administración Pública, y Políticas Públicas.</w:t>
      </w:r>
    </w:p>
    <w:p w:rsidR="00221E54" w:rsidRPr="00DA21E2" w:rsidRDefault="00221E54" w:rsidP="0062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DA21E2">
        <w:rPr>
          <w:rFonts w:ascii="Arial" w:hAnsi="Arial" w:cs="Arial"/>
          <w:sz w:val="20"/>
          <w:lang w:val="es-MX" w:eastAsia="es-MX"/>
        </w:rPr>
        <w:t>Matemáticas, Actuaría, Ingeniería Industrial, Computación, Ingeniería en Sistemas Computacionales, Ingeniería Electrónica, Tecnología y Sistemas de Información.</w:t>
      </w:r>
    </w:p>
    <w:p w:rsidR="00F66C3B" w:rsidRPr="00DA21E2" w:rsidRDefault="00221E54" w:rsidP="0062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DA21E2">
        <w:rPr>
          <w:rFonts w:ascii="Arial" w:hAnsi="Arial" w:cs="Arial"/>
          <w:sz w:val="20"/>
          <w:lang w:val="es-MX" w:eastAsia="es-MX"/>
        </w:rPr>
        <w:t>Economía, Contaduría, Psicología, Sociología, Ciencias Políticas, Ciencias de la Comunicación, Estudios Socioterritoriales, Arte y Comunicación Digital.</w:t>
      </w:r>
    </w:p>
    <w:p w:rsidR="00221E54" w:rsidRPr="00DA21E2" w:rsidRDefault="00221E54" w:rsidP="0062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DA21E2">
        <w:rPr>
          <w:rFonts w:ascii="Arial" w:hAnsi="Arial" w:cs="Arial"/>
          <w:sz w:val="20"/>
          <w:lang w:val="es-MX" w:eastAsia="es-MX"/>
        </w:rPr>
        <w:t>Filosofía, Historia, y Derecho.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Conocimientos básicos de: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61053D" w:rsidRDefault="00221E54" w:rsidP="00624D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Aspectos teóricos y prácticos de las Ciencias Administrativas.</w:t>
      </w:r>
    </w:p>
    <w:p w:rsidR="00221E54" w:rsidRPr="0061053D" w:rsidRDefault="00221E54" w:rsidP="00624D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Mecanismos de interacción y comunicación de las personas y los grupos.</w:t>
      </w:r>
    </w:p>
    <w:p w:rsidR="00221E54" w:rsidRPr="0061053D" w:rsidRDefault="00221E54" w:rsidP="00624D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Aspectos relacionados con justicia social, derechos humanos, valores éticos y medio ambiente.</w:t>
      </w:r>
    </w:p>
    <w:p w:rsidR="00221E54" w:rsidRPr="0061053D" w:rsidRDefault="00221E54" w:rsidP="00624D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Álgebra, estadística y cálculo.</w:t>
      </w:r>
    </w:p>
    <w:p w:rsidR="00221E54" w:rsidRPr="0061053D" w:rsidRDefault="00221E54" w:rsidP="00624D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Lectura, expresión oral y escritura en idioma inglés.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61053D" w:rsidRDefault="0061053D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lastRenderedPageBreak/>
        <w:t>Habilidades para: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61053D" w:rsidRDefault="00221E54" w:rsidP="00624DCD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Establecer y extender redes de trabajo y colaboración con personas y equipos de trabajo.</w:t>
      </w:r>
    </w:p>
    <w:p w:rsidR="00221E54" w:rsidRPr="0061053D" w:rsidRDefault="00221E54" w:rsidP="00624DCD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Identificar de manera práctica soluciones creativas y transferibles en situaciones concretas.</w:t>
      </w:r>
    </w:p>
    <w:p w:rsidR="00221E54" w:rsidRPr="0061053D" w:rsidRDefault="00221E54" w:rsidP="00624DCD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Trabajar en medios ambientes cambiantes y reconocer oportunidades disponibles.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Competencias para: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61053D" w:rsidRDefault="00221E54" w:rsidP="00624DCD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Ejecutar, manejar y desarrollar trabajos y estudios en situaciones complejas y de cambios imprevistos.</w:t>
      </w:r>
    </w:p>
    <w:p w:rsidR="00221E54" w:rsidRPr="0061053D" w:rsidRDefault="00221E54" w:rsidP="00624DCD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Tomar responsabilidades de manera individual y en equipo.</w:t>
      </w:r>
    </w:p>
    <w:p w:rsidR="00221E54" w:rsidRPr="0061053D" w:rsidRDefault="00221E54" w:rsidP="00624DCD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61053D">
        <w:rPr>
          <w:rFonts w:ascii="Arial" w:hAnsi="Arial" w:cs="Arial"/>
          <w:sz w:val="20"/>
          <w:lang w:val="es-MX" w:eastAsia="es-MX"/>
        </w:rPr>
        <w:t>Conducir individuos y grupos contribuyendo al logro de sus objetivos y de su desarrollo.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DA21E2" w:rsidRDefault="00221E54" w:rsidP="00624DC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DA21E2">
        <w:rPr>
          <w:rFonts w:ascii="Arial" w:hAnsi="Arial" w:cs="Arial"/>
          <w:b/>
          <w:bCs/>
          <w:sz w:val="20"/>
          <w:lang w:val="es-MX" w:eastAsia="es-MX"/>
        </w:rPr>
        <w:t>Requisitos de ingreso a la Maestría:</w:t>
      </w:r>
    </w:p>
    <w:p w:rsidR="00221E54" w:rsidRDefault="00221E54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365CA5">
        <w:rPr>
          <w:rFonts w:ascii="Arial" w:hAnsi="Arial" w:cs="Arial"/>
          <w:sz w:val="20"/>
          <w:lang w:val="es-MX" w:eastAsia="es-MX"/>
        </w:rPr>
        <w:t>Poseer título de licenciatura o demostrar fehacientemente haber terminado en su totalidad el plan de estudios en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una disciplina o campo de conocimiento afín a las Ciencias Administrativas a juicio de la Comisión de Posgrado.</w:t>
      </w:r>
    </w:p>
    <w:p w:rsidR="00221E54" w:rsidRPr="00365CA5" w:rsidRDefault="00221E54" w:rsidP="00624DC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Aprobar las evaluaciones que la Comisión de Posgrado considere pertinentes, de acuerdo con los lineamientos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particulares para la operación del Posgrado Integral en Ciencias Administrativas (PICA).</w:t>
      </w:r>
    </w:p>
    <w:p w:rsidR="00221E54" w:rsidRPr="00365CA5" w:rsidRDefault="00221E54" w:rsidP="00624DC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Acreditar la comprensión de lectura del idioma inglés, a través de las evaluaciones que determine la Comisión de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Posgrado de acuerdo con los lineamientos particulares para la operación del PICA.</w:t>
      </w:r>
    </w:p>
    <w:p w:rsidR="00221E54" w:rsidRPr="00365CA5" w:rsidRDefault="00221E54" w:rsidP="00624DC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Los aspirantes extranjeros cuya lengua materna no sea el español, deberán demostrar el dominio del idioma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español, mediante las evaluaciones que determine la Comisión de Posgrado, de acuerdo con los lineamientos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particulares para la operación del PICA.</w:t>
      </w:r>
    </w:p>
    <w:p w:rsidR="00221E54" w:rsidRPr="00365CA5" w:rsidRDefault="00221E54" w:rsidP="00624DC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Presentar solicitud de acuerdo con los lineamientos particulares para la operación del PICA.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DA21E2" w:rsidRDefault="00221E54" w:rsidP="00624DC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DA21E2">
        <w:rPr>
          <w:rFonts w:ascii="Arial" w:hAnsi="Arial" w:cs="Arial"/>
          <w:b/>
          <w:bCs/>
          <w:sz w:val="20"/>
          <w:lang w:val="es-MX" w:eastAsia="es-MX"/>
        </w:rPr>
        <w:t>Perfil de ingreso del Doctorado.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221E54" w:rsidRDefault="00221E54" w:rsidP="00365CA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221E54">
        <w:rPr>
          <w:rFonts w:ascii="Arial" w:hAnsi="Arial" w:cs="Arial"/>
          <w:sz w:val="20"/>
          <w:lang w:val="es-MX" w:eastAsia="es-MX"/>
        </w:rPr>
        <w:t>Se consideran maestrías afines aquellas relacionadas con: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Administración, Administración de Empresas, Administración Pública, y Políticas Públicas.</w:t>
      </w:r>
    </w:p>
    <w:p w:rsidR="00221E54" w:rsidRPr="00365CA5" w:rsidRDefault="00221E54" w:rsidP="00624DCD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Matemáticas, Actuaría, Ingeniería Industrial, Computación, Ingeniería en Sistemas Computacionales, Ingeniería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Electrónica, Tecnología y Sistemas de Información.</w:t>
      </w:r>
    </w:p>
    <w:p w:rsidR="00221E54" w:rsidRPr="00365CA5" w:rsidRDefault="00221E54" w:rsidP="00624DCD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Economía, Contaduría, Psicología, Sociología, Ciencias Políticas, Ciencias de la Comunicación, Estudios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Socioterritoriales, Arte y Comunicación Digital.</w:t>
      </w:r>
    </w:p>
    <w:p w:rsidR="00221E54" w:rsidRPr="00365CA5" w:rsidRDefault="00221E54" w:rsidP="00624DCD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Filosofía, Historia y Derecho.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365CA5" w:rsidRDefault="00365CA5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365CA5" w:rsidRDefault="00365CA5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365CA5" w:rsidRDefault="00365CA5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lastRenderedPageBreak/>
        <w:t>Conocimientos básicos de: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Aspectos teóricos y prácticos de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Metodologías cuantitativas y cualitativas apropiadas a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Manejo de problemas complejos y ambiguos que impliquen juicios, valores y riesgos.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Álgebra, estadística y cálculo.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spacing w:line="240" w:lineRule="exact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365CA5">
        <w:rPr>
          <w:rFonts w:ascii="Arial" w:hAnsi="Arial" w:cs="Arial"/>
          <w:sz w:val="20"/>
          <w:lang w:val="es-MX" w:eastAsia="es-MX"/>
        </w:rPr>
        <w:t>Lectura, expresión oral y escritura en idioma inglés.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Habilidades para: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Comunicar y debatir descubrimientos de investigación con expertos o no expertos en Ciencia Administrativas.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Diseñar y conducir investigación para agregar amplitud y profundidad al conocimiento.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Enseñar y difundir el conocimiento.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Competencias para: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Asumir responsabilidad en el desarrollo del conocimiento científico.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Responder y comprometerse en situaciones desafiantes e imprevisibles.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Promover una práctica ética a nivel individual y colectivo.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Ejecutar, manejar y desarrollar estudios en situaciones complejas.</w:t>
      </w:r>
    </w:p>
    <w:p w:rsidR="00221E54" w:rsidRPr="00365CA5" w:rsidRDefault="00221E54" w:rsidP="00624DCD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Tomar responsabilidades de manera individual y en equipo.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DA21E2" w:rsidRDefault="00221E54" w:rsidP="00624DC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DA21E2">
        <w:rPr>
          <w:rFonts w:ascii="Arial" w:hAnsi="Arial" w:cs="Arial"/>
          <w:b/>
          <w:bCs/>
          <w:sz w:val="20"/>
          <w:lang w:val="es-MX" w:eastAsia="es-MX"/>
        </w:rPr>
        <w:t>Requisitos de ingreso al Doctorado.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Poseer grado de maestría o demostrar fehacientemente haber terminado en su totalidad el plan de estudios en una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disciplina o campo de conocimiento afín a las Ciencias Administrativas a juicio de la Comisión de Posgrado.</w:t>
      </w:r>
    </w:p>
    <w:p w:rsidR="00221E54" w:rsidRPr="00365CA5" w:rsidRDefault="00221E54" w:rsidP="00624DC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Aprobar las evaluaciones que la Comisión de Posgrado considere pertinentes de acuerdo con los lineamientos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particulares para la operación del PICA.</w:t>
      </w:r>
    </w:p>
    <w:p w:rsidR="00221E54" w:rsidRPr="00365CA5" w:rsidRDefault="00221E54" w:rsidP="00624DC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Acreditar la comprensión de lectura del idioma inglés, a través de las evaluaciones que determine la Comisión de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Posgrado de acuerdo con los lineamientos particulares para la operación del PICA.</w:t>
      </w:r>
    </w:p>
    <w:p w:rsidR="00221E54" w:rsidRPr="00365CA5" w:rsidRDefault="00221E54" w:rsidP="00624DC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Presentar solicitud de acuerdo con los lineamientos particulares para la operación del PICA.</w:t>
      </w:r>
    </w:p>
    <w:p w:rsidR="00221E54" w:rsidRPr="00365CA5" w:rsidRDefault="00221E54" w:rsidP="00624DC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365CA5">
        <w:rPr>
          <w:rFonts w:ascii="Arial" w:hAnsi="Arial" w:cs="Arial"/>
          <w:sz w:val="20"/>
          <w:lang w:val="es-MX" w:eastAsia="es-MX"/>
        </w:rPr>
        <w:t>Los aspirantes extranjeros cuya lengua materna no sea el español, deberán demostrar del dominio del idioma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español, a través de las evaluaciones que determine la Comisión de Posgrado, de acuerdo con los lineamientos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particulares para la operación del PICA.</w:t>
      </w:r>
    </w:p>
    <w:p w:rsidR="00221E54" w:rsidRPr="00365CA5" w:rsidRDefault="00221E54" w:rsidP="00624DC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Los aspirantes que provengan de la maestría y hayan cubierto el total de los créditos correspondientes, podrán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ingresar al doctorado con la autorización del Comité de Posgrado. Estos aspirantes deberán iniciar sus estudios 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partir de la etapa de Formación de Investigación para el Doctorado.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221E54" w:rsidRDefault="000A7C4E" w:rsidP="00365CA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lastRenderedPageBreak/>
        <w:t>L</w:t>
      </w:r>
      <w:r w:rsidR="00221E54" w:rsidRPr="00221E54">
        <w:rPr>
          <w:rFonts w:ascii="Arial" w:hAnsi="Arial" w:cs="Arial"/>
          <w:sz w:val="20"/>
          <w:lang w:val="es-MX" w:eastAsia="es-MX"/>
        </w:rPr>
        <w:t>os candidatos admitidos podrán solicitar hacer equivalentes estudios previos por algunas de las UEA de este plan de</w:t>
      </w:r>
      <w:r w:rsidR="00DA21E2">
        <w:rPr>
          <w:rFonts w:ascii="Arial" w:hAnsi="Arial" w:cs="Arial"/>
          <w:sz w:val="20"/>
          <w:lang w:val="es-MX" w:eastAsia="es-MX"/>
        </w:rPr>
        <w:t xml:space="preserve"> </w:t>
      </w:r>
      <w:r w:rsidR="00221E54" w:rsidRPr="00221E54">
        <w:rPr>
          <w:rFonts w:ascii="Arial" w:hAnsi="Arial" w:cs="Arial"/>
          <w:sz w:val="20"/>
          <w:lang w:val="es-MX" w:eastAsia="es-MX"/>
        </w:rPr>
        <w:t>estudios, sujetándose a los lineamientos que marca el Reglamento de Revalidación, Establecimiento de Equivalencias</w:t>
      </w:r>
      <w:r w:rsidR="00DA21E2">
        <w:rPr>
          <w:rFonts w:ascii="Arial" w:hAnsi="Arial" w:cs="Arial"/>
          <w:sz w:val="20"/>
          <w:lang w:val="es-MX" w:eastAsia="es-MX"/>
        </w:rPr>
        <w:t xml:space="preserve"> </w:t>
      </w:r>
      <w:r w:rsidR="00221E54" w:rsidRPr="00221E54">
        <w:rPr>
          <w:rFonts w:ascii="Arial" w:hAnsi="Arial" w:cs="Arial"/>
          <w:sz w:val="20"/>
          <w:lang w:val="es-MX" w:eastAsia="es-MX"/>
        </w:rPr>
        <w:t>y Acreditación de Estudios de la UAM. En ningún caso se podrá eximir a un alumno de doctorado de cursar las UEA</w:t>
      </w:r>
      <w:r w:rsidR="00DA21E2">
        <w:rPr>
          <w:rFonts w:ascii="Arial" w:hAnsi="Arial" w:cs="Arial"/>
          <w:sz w:val="20"/>
          <w:lang w:val="es-MX" w:eastAsia="es-MX"/>
        </w:rPr>
        <w:t xml:space="preserve"> </w:t>
      </w:r>
      <w:r w:rsidR="00221E54" w:rsidRPr="00221E54">
        <w:rPr>
          <w:rFonts w:ascii="Arial" w:hAnsi="Arial" w:cs="Arial"/>
          <w:sz w:val="20"/>
          <w:lang w:val="es-MX" w:eastAsia="es-MX"/>
        </w:rPr>
        <w:t>Investigación Doctoral III y Seminario de Investigación Doctoral I.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DA21E2" w:rsidRDefault="00221E54" w:rsidP="00624DC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DA21E2">
        <w:rPr>
          <w:rFonts w:ascii="Arial" w:hAnsi="Arial" w:cs="Arial"/>
          <w:b/>
          <w:bCs/>
          <w:sz w:val="20"/>
          <w:lang w:val="es-MX" w:eastAsia="es-MX"/>
        </w:rPr>
        <w:t>Perfil de egreso de la Maestría.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Conocimientos</w:t>
      </w:r>
      <w:r w:rsidRPr="00221E54">
        <w:rPr>
          <w:rFonts w:ascii="Arial" w:hAnsi="Arial" w:cs="Arial"/>
          <w:sz w:val="20"/>
          <w:lang w:val="es-MX" w:eastAsia="es-MX"/>
        </w:rPr>
        <w:t>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Poseer un conocimiento altamente especializado como base para desarrollar un trabajo de investigación y un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pensamiento original en un campo específico de estudio y de práctica profesional en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Disponer de un conocimiento interdisciplinario relevante al campo de estudio y de la práctica profesional de las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Desarrollar un conocimiento crítico y autónomo de la práctica profesional de la Administración.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Conocer y comprender las bases éticas sobre las cuales son hechas las decisiones de la empresa y de las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instituciones, y sus implicaciones económicas, sociales y ambientales que pueden provocar a nivel local y global.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Comprender problemas complejos y ambiguos en el manejo de situaciones cambiantes que impliquen juicios,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valores y riesgos.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Desarrollar un conocimiento crítico sobre el abanico de metodologías apropiadas a la perspectiva de la disciplina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administrativa.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Comprender a los actores clave en un panorama político ampl</w:t>
      </w:r>
      <w:r w:rsidR="000A7C4E">
        <w:rPr>
          <w:rFonts w:ascii="Arial" w:hAnsi="Arial" w:cs="Arial"/>
          <w:sz w:val="20"/>
          <w:lang w:val="es-MX" w:eastAsia="es-MX"/>
        </w:rPr>
        <w:t>i</w:t>
      </w:r>
      <w:r w:rsidRPr="00365CA5">
        <w:rPr>
          <w:rFonts w:ascii="Arial" w:hAnsi="Arial" w:cs="Arial"/>
          <w:sz w:val="20"/>
          <w:lang w:val="es-MX" w:eastAsia="es-MX"/>
        </w:rPr>
        <w:t>o para construir relaciones externas.</w:t>
      </w:r>
    </w:p>
    <w:p w:rsidR="00DA21E2" w:rsidRDefault="00DA21E2" w:rsidP="00221E54">
      <w:pPr>
        <w:spacing w:line="240" w:lineRule="exact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spacing w:line="240" w:lineRule="exact"/>
        <w:ind w:left="851"/>
        <w:jc w:val="both"/>
        <w:rPr>
          <w:rFonts w:ascii="Arial" w:hAnsi="Arial" w:cs="Arial"/>
          <w:b/>
          <w:sz w:val="20"/>
          <w:lang w:val="es-ES_tradnl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Habilidades: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Comunicar y debatir temas profesionales y descubrimientos científicos de su propia investigación o de una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investigación ajena, con expertos o no expertos del campo de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Demostrar habilidades para innovar, ofrecer soluciones de vanguardia a los problemas, y dominar los métodos y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los enfoques en campos complejos y especializados.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Diseñar y manejar redes, estrategias y estructuras en el largo plazo.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Diseñar y conducir investigación para agregar amplitud y profundidad al conocimiento y para orientar e innovar la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práctica profesional.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Comprometer a los actores clave en un diálogo efectivo y construir alianzas con actores internos y externos, e influir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en la construcción de políticas.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Enseñar y difundir el conocimiento.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Competencias: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Asumir responsabilidad en el desarrollo del conocimiento profesional, en la práctica laboral o en el estudio de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contextos que son complejos e impredecibles y que requieren tanto estrategia como proceso.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Responder y comprometerse en situaciones desafiantes e imprevisibles.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Impulsar y aplicar nuevas estrategias y protocolos en situaciones complejas y ambiguas.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Promover una alta calidad y una práctica ética a nivel individual y colectivo.</w:t>
      </w:r>
    </w:p>
    <w:p w:rsidR="00221E54" w:rsidRPr="00365CA5" w:rsidRDefault="00221E54" w:rsidP="00624DC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Demostrar liderazgo e innovación en el manejo de situaciones complejas e impredecibles.</w:t>
      </w:r>
    </w:p>
    <w:p w:rsidR="00221E54" w:rsidRPr="00DA21E2" w:rsidRDefault="00221E54" w:rsidP="00624DC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DA21E2">
        <w:rPr>
          <w:rFonts w:ascii="Arial" w:hAnsi="Arial" w:cs="Arial"/>
          <w:b/>
          <w:bCs/>
          <w:sz w:val="20"/>
          <w:lang w:val="es-MX" w:eastAsia="es-MX"/>
        </w:rPr>
        <w:lastRenderedPageBreak/>
        <w:t>Perfil de egreso del Doctorado.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Conocimientos: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365CA5">
        <w:rPr>
          <w:rFonts w:ascii="Arial" w:hAnsi="Arial" w:cs="Arial"/>
          <w:sz w:val="20"/>
          <w:lang w:val="es-MX" w:eastAsia="es-MX"/>
        </w:rPr>
        <w:t>Poseer un conocimiento avanzado, innovador y basado en investigación en un campo específico del estudio y la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práctica en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Conocimiento experto de metodología relevante de investigación en un campo específico de estudio y de práctica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profesional en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Conciencia crítica de los aspectos ontológicos, epistemológicos y éticos relacionados con el campo de estudio y de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la práctica profesional de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Conciencia crítica del propio desarrollo teórico en relación con otros campos del conocimiento y de la sociedad.</w:t>
      </w:r>
    </w:p>
    <w:p w:rsidR="00DA21E2" w:rsidRPr="00221E54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Habilidades: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Diseñar, aplicar y evaluar un abanico de estrategias de investigación para desarrollar nuevo conocimiento en las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Demostrar independencia, originalidad, creatividad y aptitud en el análisis avanzado y síntesis de ideas complejas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con una variedad de enfoques epistemológicos.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Comunicar de manera efectiva el nuevo conocimiento y la innovación de la práctica profesional a una variedad de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audiencias expertas y no expertas, usando una variedad de medios.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Aportar liderazgo en el desarrollo de políticas gubernamentales, empresariales y de la sociedad civil.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Evaluar y resolver dilemas éticos que tengan implicaciones en el trabajo de investigación y en la práctica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profesional.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Construir de manera efectiva contactos y redes de cooperación con investigadores en formación y consolidados,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tanto de la propia disciplina y de otras disciplinas, coordinando y guiando proyectos de investigación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interdisciplinarios complejos.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221E54" w:rsidRDefault="00221E54" w:rsidP="00DA21E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221E54">
        <w:rPr>
          <w:rFonts w:ascii="Arial" w:hAnsi="Arial" w:cs="Arial"/>
          <w:b/>
          <w:bCs/>
          <w:sz w:val="20"/>
          <w:lang w:val="es-MX" w:eastAsia="es-MX"/>
        </w:rPr>
        <w:t>Competencias:</w:t>
      </w:r>
    </w:p>
    <w:p w:rsidR="00DA21E2" w:rsidRDefault="00DA21E2" w:rsidP="00221E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Desempeñar actividades de alto nivel de investigación, innovación y profesional.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Mantener un compromiso ético en el desarrollo de nuevas ideas, teorías y métodos.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365CA5">
        <w:rPr>
          <w:rFonts w:ascii="Arial" w:hAnsi="Arial" w:cs="Arial"/>
          <w:sz w:val="20"/>
          <w:lang w:val="es-MX" w:eastAsia="es-MX"/>
        </w:rPr>
        <w:t>Cumplir con la obligación de compartir y distribuir el conocimiento nuevo adquirido a través de artículos y de otras</w:t>
      </w:r>
      <w:r w:rsidR="00DA21E2" w:rsidRPr="00365CA5">
        <w:rPr>
          <w:rFonts w:ascii="Arial" w:hAnsi="Arial" w:cs="Arial"/>
          <w:sz w:val="20"/>
          <w:lang w:val="es-MX" w:eastAsia="es-MX"/>
        </w:rPr>
        <w:t xml:space="preserve"> </w:t>
      </w:r>
      <w:r w:rsidRPr="00365CA5">
        <w:rPr>
          <w:rFonts w:ascii="Arial" w:hAnsi="Arial" w:cs="Arial"/>
          <w:sz w:val="20"/>
          <w:lang w:val="es-MX" w:eastAsia="es-MX"/>
        </w:rPr>
        <w:t>publicaciones.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Simplificar teorías complejas para ser entendidas por una audiencia amplia.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Demostrar autoridad y liderazgo en la conducción de equipos.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Demostrar integridad en la promoción y desarrollo del conocimiento de frontera en las Ciencias Administrativas.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Apreciar, respetar y proteger la diversidad y el multiculturalismo de investigación y de práctica profesional.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365CA5">
        <w:rPr>
          <w:rFonts w:ascii="Arial" w:hAnsi="Arial" w:cs="Arial"/>
          <w:sz w:val="20"/>
          <w:lang w:val="es-MX" w:eastAsia="es-MX"/>
        </w:rPr>
        <w:t>Influir en los tomadores de decisión y en los elaboradores de políticas en contextos nacionales e internacionales.</w:t>
      </w:r>
    </w:p>
    <w:p w:rsidR="00221E54" w:rsidRPr="00365CA5" w:rsidRDefault="00221E54" w:rsidP="00624DCD">
      <w:pPr>
        <w:pStyle w:val="Prrafodelista"/>
        <w:numPr>
          <w:ilvl w:val="0"/>
          <w:numId w:val="13"/>
        </w:numPr>
        <w:spacing w:line="240" w:lineRule="exact"/>
        <w:ind w:left="1276" w:hanging="425"/>
        <w:jc w:val="both"/>
        <w:rPr>
          <w:rFonts w:ascii="Arial" w:hAnsi="Arial" w:cs="Arial"/>
          <w:b/>
          <w:sz w:val="20"/>
          <w:lang w:val="es-ES_tradnl"/>
        </w:rPr>
      </w:pPr>
      <w:r w:rsidRPr="00365CA5">
        <w:rPr>
          <w:rFonts w:ascii="Arial" w:hAnsi="Arial" w:cs="Arial"/>
          <w:sz w:val="20"/>
          <w:lang w:val="es-MX" w:eastAsia="es-MX"/>
        </w:rPr>
        <w:t>Demostrar iniciativa personal y emprendedora de una manera socialmente responsable.</w:t>
      </w:r>
    </w:p>
    <w:p w:rsidR="00221E54" w:rsidRDefault="00221E54" w:rsidP="00F66C3B">
      <w:pPr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</w:p>
    <w:p w:rsidR="00365CA5" w:rsidRPr="00240B99" w:rsidRDefault="00365CA5" w:rsidP="00F66C3B">
      <w:pPr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</w:p>
    <w:p w:rsidR="00F66C3B" w:rsidRPr="00240B99" w:rsidRDefault="00F66C3B" w:rsidP="00F66C3B">
      <w:pPr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</w:p>
    <w:p w:rsidR="00365CA5" w:rsidRPr="00365CA5" w:rsidRDefault="007B0B04" w:rsidP="00624DCD">
      <w:pPr>
        <w:pStyle w:val="Prrafodelista"/>
        <w:numPr>
          <w:ilvl w:val="0"/>
          <w:numId w:val="1"/>
        </w:numPr>
        <w:spacing w:line="240" w:lineRule="exact"/>
        <w:ind w:left="426" w:hanging="426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lastRenderedPageBreak/>
        <w:t>E</w:t>
      </w:r>
      <w:bookmarkStart w:id="0" w:name="_GoBack"/>
      <w:bookmarkEnd w:id="0"/>
      <w:r w:rsidR="00365CA5" w:rsidRPr="00365CA5">
        <w:rPr>
          <w:rFonts w:ascii="Arial" w:hAnsi="Arial" w:cs="Arial"/>
          <w:b/>
          <w:sz w:val="20"/>
          <w:lang w:val="es-ES_tradnl"/>
        </w:rPr>
        <w:t>STRUCTURA DEL PLAN DE ESTUDIOS</w:t>
      </w:r>
    </w:p>
    <w:p w:rsidR="00882099" w:rsidRDefault="00882099" w:rsidP="004F1D09">
      <w:pPr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</w:p>
    <w:p w:rsidR="000C5C71" w:rsidRPr="000C5C71" w:rsidRDefault="000C5C71" w:rsidP="000C5C7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El plan de estudios comprende dos niveles. Todos los alumnos ingresarán al primer nivel.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0C5C71" w:rsidRPr="000C5C71" w:rsidRDefault="000C5C71" w:rsidP="00624DCD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El primer nivel está conformado por las UEA de las etapas de Formación Básica, Complementaria y en Investigación, esta última compartida entre los alumnos de maestría y doctorado. Este nivel constituye un espacio académico integrado que posibilita al alumno la construcción de una trayectoria personal acorde a su formación anterior, a los objetivos que persigue y a sus intereses de investigación. La coexistencia de la maestría y el doctorado permite por un lado mejorar la formación de profesionales ofreciendo un soporte científico/metodológico más sólido a la búsqueda y aplicación de soluciones a los retos que enfrentan las empresas y las instituciones, y permite enriquecer la formación de investigadores difundiendo un panorama actualizado de los problemas más importantes del país.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0C5C71" w:rsidRPr="000C5C71" w:rsidRDefault="000C5C71" w:rsidP="00624DCD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16"/>
          <w:lang w:val="es-ES_tradnl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 xml:space="preserve">El segundo nivel está conformado por las etapas de Formación Adicional y en Investigación. Para cursar este nivel los alumnos deberán aprobar un examen predoctoral que evalúa si tienen la formación y los conocimientos necesarios para continuar su investigación doctoral. En este nivel los </w:t>
      </w:r>
      <w:proofErr w:type="spellStart"/>
      <w:r w:rsidRPr="000C5C71">
        <w:rPr>
          <w:rFonts w:ascii="Arial" w:hAnsi="Arial" w:cs="Arial"/>
          <w:sz w:val="20"/>
          <w:szCs w:val="24"/>
          <w:lang w:val="es-MX" w:eastAsia="es-MX"/>
        </w:rPr>
        <w:t>doctorantes</w:t>
      </w:r>
      <w:proofErr w:type="spellEnd"/>
      <w:r w:rsidRPr="000C5C71">
        <w:rPr>
          <w:rFonts w:ascii="Arial" w:hAnsi="Arial" w:cs="Arial"/>
          <w:sz w:val="20"/>
          <w:szCs w:val="24"/>
          <w:lang w:val="es-MX" w:eastAsia="es-MX"/>
        </w:rPr>
        <w:t xml:space="preserve"> podrán cursar, si así lo requieren, una formación adicional que profundice en áreas relevantes de su proyecto de investigación, así también deberán desarrollar y concluir su proyecto de investigación para ser presentado en una disertación pública.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Pr="000C5C71" w:rsidRDefault="000C5C71" w:rsidP="000C5C7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0C5C71">
        <w:rPr>
          <w:rFonts w:ascii="Arial" w:hAnsi="Arial" w:cs="Arial"/>
          <w:b/>
          <w:bCs/>
          <w:sz w:val="20"/>
          <w:szCs w:val="24"/>
          <w:lang w:val="es-MX" w:eastAsia="es-MX"/>
        </w:rPr>
        <w:t>IV.1.</w:t>
      </w:r>
      <w:r>
        <w:rPr>
          <w:rFonts w:ascii="Arial" w:hAnsi="Arial" w:cs="Arial"/>
          <w:b/>
          <w:bCs/>
          <w:sz w:val="20"/>
          <w:szCs w:val="24"/>
          <w:lang w:val="es-MX" w:eastAsia="es-MX"/>
        </w:rPr>
        <w:t xml:space="preserve"> </w:t>
      </w:r>
      <w:r w:rsidRPr="000C5C71">
        <w:rPr>
          <w:rFonts w:ascii="Arial" w:hAnsi="Arial" w:cs="Arial"/>
          <w:b/>
          <w:bCs/>
          <w:sz w:val="20"/>
          <w:szCs w:val="24"/>
          <w:lang w:val="es-MX" w:eastAsia="es-MX"/>
        </w:rPr>
        <w:t>PRIMER NIVEL.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1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FF4D5E">
        <w:rPr>
          <w:rFonts w:ascii="Arial" w:hAnsi="Arial" w:cs="Arial"/>
          <w:bCs/>
          <w:sz w:val="20"/>
          <w:szCs w:val="24"/>
          <w:lang w:val="es-MX" w:eastAsia="es-MX"/>
        </w:rPr>
        <w:t>Objetivos</w:t>
      </w:r>
      <w:r w:rsidRPr="00FF4D5E">
        <w:rPr>
          <w:rFonts w:ascii="Arial" w:hAnsi="Arial" w:cs="Arial"/>
          <w:b/>
          <w:bCs/>
          <w:sz w:val="20"/>
          <w:szCs w:val="24"/>
          <w:lang w:val="es-MX" w:eastAsia="es-MX"/>
        </w:rPr>
        <w:t>: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0C5C71" w:rsidRPr="000C5C71" w:rsidRDefault="000C5C71" w:rsidP="00FF4D5E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Al concluir el primer nivel, el alumno tendrá una formación sólida en Ciencias Administrativas de manera que: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sz w:val="20"/>
          <w:szCs w:val="24"/>
          <w:lang w:val="es-MX" w:eastAsia="es-MX"/>
        </w:rPr>
        <w:t>Será capaz de diseñar, ejecutar y gestionar proyectos en el campo de las Ciencias Administrativas.</w:t>
      </w:r>
    </w:p>
    <w:p w:rsidR="000C5C71" w:rsidRPr="00FF4D5E" w:rsidRDefault="000C5C71" w:rsidP="00624DCD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sz w:val="20"/>
          <w:szCs w:val="24"/>
          <w:lang w:val="es-MX" w:eastAsia="es-MX"/>
        </w:rPr>
        <w:t>Estará actualizado con respecto a los avances científicos y tecnológicos en la disciplina.</w:t>
      </w:r>
    </w:p>
    <w:p w:rsidR="000C5C71" w:rsidRPr="00FF4D5E" w:rsidRDefault="000C5C71" w:rsidP="00624DCD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sz w:val="20"/>
          <w:szCs w:val="24"/>
          <w:lang w:val="es-MX" w:eastAsia="es-MX"/>
        </w:rPr>
        <w:t>Formulará un proyecto de investigación utilizando un conocimiento científico sólido, si el alumno aspira al grado de</w:t>
      </w:r>
      <w:r w:rsidR="00FF4D5E" w:rsidRPr="00FF4D5E"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FF4D5E">
        <w:rPr>
          <w:rFonts w:ascii="Arial" w:hAnsi="Arial" w:cs="Arial"/>
          <w:sz w:val="20"/>
          <w:szCs w:val="24"/>
          <w:lang w:val="es-MX" w:eastAsia="es-MX"/>
        </w:rPr>
        <w:t>maestría, o formulará un proyecto de investigación doctoral relevante y pertinente, en caso de que aspire al grado</w:t>
      </w:r>
      <w:r w:rsidR="00FF4D5E" w:rsidRPr="00FF4D5E"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FF4D5E">
        <w:rPr>
          <w:rFonts w:ascii="Arial" w:hAnsi="Arial" w:cs="Arial"/>
          <w:sz w:val="20"/>
          <w:szCs w:val="24"/>
          <w:lang w:val="es-MX" w:eastAsia="es-MX"/>
        </w:rPr>
        <w:t>de doctorado.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bCs/>
          <w:sz w:val="20"/>
          <w:szCs w:val="24"/>
          <w:lang w:val="es-MX" w:eastAsia="es-MX"/>
        </w:rPr>
        <w:t>Créditos</w:t>
      </w:r>
      <w:r w:rsidRPr="00FF4D5E">
        <w:rPr>
          <w:rFonts w:ascii="Arial" w:hAnsi="Arial" w:cs="Arial"/>
          <w:b/>
          <w:bCs/>
          <w:sz w:val="20"/>
          <w:szCs w:val="24"/>
          <w:lang w:val="es-MX" w:eastAsia="es-MX"/>
        </w:rPr>
        <w:t xml:space="preserve">: </w:t>
      </w:r>
      <w:r w:rsidRPr="00FF4D5E">
        <w:rPr>
          <w:rFonts w:ascii="Arial" w:hAnsi="Arial" w:cs="Arial"/>
          <w:sz w:val="20"/>
          <w:szCs w:val="24"/>
          <w:lang w:val="es-MX" w:eastAsia="es-MX"/>
        </w:rPr>
        <w:t>135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0C5C71" w:rsidRPr="000C5C71" w:rsidRDefault="000C5C71" w:rsidP="00FF4D5E">
      <w:pPr>
        <w:tabs>
          <w:tab w:val="right" w:pos="5245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Formación Básica</w:t>
      </w:r>
      <w:r w:rsidR="00FF4D5E">
        <w:rPr>
          <w:rFonts w:ascii="Arial" w:hAnsi="Arial" w:cs="Arial"/>
          <w:sz w:val="20"/>
          <w:szCs w:val="24"/>
          <w:lang w:val="es-MX" w:eastAsia="es-MX"/>
        </w:rPr>
        <w:tab/>
      </w:r>
      <w:r w:rsidRPr="000C5C71">
        <w:rPr>
          <w:rFonts w:ascii="Arial" w:hAnsi="Arial" w:cs="Arial"/>
          <w:sz w:val="20"/>
          <w:szCs w:val="24"/>
          <w:lang w:val="es-MX" w:eastAsia="es-MX"/>
        </w:rPr>
        <w:t>33</w:t>
      </w:r>
      <w:r w:rsidR="00FF4D5E">
        <w:rPr>
          <w:rFonts w:ascii="Arial" w:hAnsi="Arial" w:cs="Arial"/>
          <w:sz w:val="20"/>
          <w:szCs w:val="24"/>
          <w:lang w:val="es-MX" w:eastAsia="es-MX"/>
        </w:rPr>
        <w:br/>
      </w:r>
      <w:r w:rsidRPr="000C5C71">
        <w:rPr>
          <w:rFonts w:ascii="Arial" w:hAnsi="Arial" w:cs="Arial"/>
          <w:sz w:val="20"/>
          <w:szCs w:val="24"/>
          <w:lang w:val="es-MX" w:eastAsia="es-MX"/>
        </w:rPr>
        <w:t xml:space="preserve">Formación </w:t>
      </w:r>
      <w:r w:rsidR="00030FFA">
        <w:rPr>
          <w:rFonts w:ascii="Arial" w:hAnsi="Arial" w:cs="Arial"/>
          <w:sz w:val="20"/>
          <w:szCs w:val="24"/>
          <w:lang w:val="es-MX" w:eastAsia="es-MX"/>
        </w:rPr>
        <w:t>C</w:t>
      </w:r>
      <w:r w:rsidRPr="000C5C71">
        <w:rPr>
          <w:rFonts w:ascii="Arial" w:hAnsi="Arial" w:cs="Arial"/>
          <w:sz w:val="20"/>
          <w:szCs w:val="24"/>
          <w:lang w:val="es-MX" w:eastAsia="es-MX"/>
        </w:rPr>
        <w:t>omplementaria</w:t>
      </w:r>
      <w:r w:rsidR="00FF4D5E">
        <w:rPr>
          <w:rFonts w:ascii="Arial" w:hAnsi="Arial" w:cs="Arial"/>
          <w:sz w:val="20"/>
          <w:szCs w:val="24"/>
          <w:lang w:val="es-MX" w:eastAsia="es-MX"/>
        </w:rPr>
        <w:tab/>
      </w:r>
      <w:r w:rsidRPr="000C5C71">
        <w:rPr>
          <w:rFonts w:ascii="Arial" w:hAnsi="Arial" w:cs="Arial"/>
          <w:sz w:val="20"/>
          <w:szCs w:val="24"/>
          <w:lang w:val="es-MX" w:eastAsia="es-MX"/>
        </w:rPr>
        <w:t>36</w:t>
      </w:r>
      <w:r w:rsidR="00FF4D5E">
        <w:rPr>
          <w:rFonts w:ascii="Arial" w:hAnsi="Arial" w:cs="Arial"/>
          <w:sz w:val="20"/>
          <w:szCs w:val="24"/>
          <w:lang w:val="es-MX" w:eastAsia="es-MX"/>
        </w:rPr>
        <w:br/>
      </w:r>
      <w:r w:rsidRPr="000C5C71">
        <w:rPr>
          <w:rFonts w:ascii="Arial" w:hAnsi="Arial" w:cs="Arial"/>
          <w:sz w:val="20"/>
          <w:szCs w:val="24"/>
          <w:lang w:val="es-MX" w:eastAsia="es-MX"/>
        </w:rPr>
        <w:t>Formación en Investigación</w:t>
      </w:r>
      <w:r w:rsidR="00FF4D5E">
        <w:rPr>
          <w:rFonts w:ascii="Arial" w:hAnsi="Arial" w:cs="Arial"/>
          <w:sz w:val="20"/>
          <w:szCs w:val="24"/>
          <w:lang w:val="es-MX" w:eastAsia="es-MX"/>
        </w:rPr>
        <w:tab/>
      </w:r>
      <w:r w:rsidRPr="000C5C71">
        <w:rPr>
          <w:rFonts w:ascii="Arial" w:hAnsi="Arial" w:cs="Arial"/>
          <w:sz w:val="20"/>
          <w:szCs w:val="24"/>
          <w:lang w:val="es-MX" w:eastAsia="es-MX"/>
        </w:rPr>
        <w:t>66</w:t>
      </w:r>
    </w:p>
    <w:p w:rsidR="000C5C71" w:rsidRPr="000C5C71" w:rsidRDefault="00FF4D5E" w:rsidP="00FF4D5E">
      <w:pPr>
        <w:tabs>
          <w:tab w:val="left" w:pos="4820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>
        <w:rPr>
          <w:rFonts w:ascii="Arial" w:hAnsi="Arial" w:cs="Arial"/>
          <w:sz w:val="20"/>
          <w:szCs w:val="24"/>
          <w:lang w:val="es-MX" w:eastAsia="es-MX"/>
        </w:rPr>
        <w:tab/>
      </w:r>
      <w:r w:rsidR="000C5C71" w:rsidRPr="000C5C71">
        <w:rPr>
          <w:rFonts w:ascii="Arial" w:hAnsi="Arial" w:cs="Arial"/>
          <w:sz w:val="20"/>
          <w:szCs w:val="24"/>
          <w:lang w:val="es-MX" w:eastAsia="es-MX"/>
        </w:rPr>
        <w:t>_____</w:t>
      </w:r>
    </w:p>
    <w:p w:rsidR="000C5C71" w:rsidRPr="000C5C71" w:rsidRDefault="000C5C71" w:rsidP="00FF4D5E">
      <w:pPr>
        <w:tabs>
          <w:tab w:val="right" w:pos="5245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Total</w:t>
      </w:r>
      <w:r w:rsidR="00FF4D5E">
        <w:rPr>
          <w:rFonts w:ascii="Arial" w:hAnsi="Arial" w:cs="Arial"/>
          <w:sz w:val="20"/>
          <w:szCs w:val="24"/>
          <w:lang w:val="es-MX" w:eastAsia="es-MX"/>
        </w:rPr>
        <w:tab/>
      </w:r>
      <w:r w:rsidRPr="000C5C71">
        <w:rPr>
          <w:rFonts w:ascii="Arial" w:hAnsi="Arial" w:cs="Arial"/>
          <w:sz w:val="20"/>
          <w:szCs w:val="24"/>
          <w:lang w:val="es-MX" w:eastAsia="es-MX"/>
        </w:rPr>
        <w:t>135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FF4D5E" w:rsidRDefault="00FF4D5E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Pr="000C5C71" w:rsidRDefault="000C5C71" w:rsidP="000C5C7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0C5C71">
        <w:rPr>
          <w:rFonts w:ascii="Arial" w:hAnsi="Arial" w:cs="Arial"/>
          <w:b/>
          <w:bCs/>
          <w:sz w:val="20"/>
          <w:szCs w:val="24"/>
          <w:lang w:val="es-MX" w:eastAsia="es-MX"/>
        </w:rPr>
        <w:lastRenderedPageBreak/>
        <w:t>IV.1.1. FORMACIÓN BÁSICA.</w:t>
      </w:r>
    </w:p>
    <w:p w:rsidR="000C5C71" w:rsidRPr="00DE6779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1985" w:hanging="502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FF4D5E">
        <w:rPr>
          <w:rFonts w:ascii="Arial" w:hAnsi="Arial" w:cs="Arial"/>
          <w:bCs/>
          <w:sz w:val="20"/>
          <w:szCs w:val="24"/>
          <w:lang w:val="es-MX" w:eastAsia="es-MX"/>
        </w:rPr>
        <w:t>Objetivos:</w:t>
      </w:r>
    </w:p>
    <w:p w:rsidR="000C5C71" w:rsidRPr="00DE6779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24"/>
          <w:lang w:val="es-MX" w:eastAsia="es-MX"/>
        </w:rPr>
      </w:pPr>
    </w:p>
    <w:p w:rsidR="000C5C71" w:rsidRPr="000C5C71" w:rsidRDefault="000C5C71" w:rsidP="00FF4D5E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Al finalizar esta etapa el alumno será capaz de:</w:t>
      </w:r>
    </w:p>
    <w:p w:rsidR="000C5C71" w:rsidRPr="00DE6779" w:rsidRDefault="000C5C71" w:rsidP="000C5C71">
      <w:pPr>
        <w:spacing w:line="240" w:lineRule="exact"/>
        <w:jc w:val="both"/>
        <w:rPr>
          <w:rFonts w:ascii="Arial" w:hAnsi="Arial" w:cs="Arial"/>
          <w:sz w:val="14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0"/>
          <w:numId w:val="18"/>
        </w:numPr>
        <w:spacing w:line="240" w:lineRule="exact"/>
        <w:ind w:left="2410" w:hanging="425"/>
        <w:jc w:val="both"/>
        <w:rPr>
          <w:rFonts w:ascii="Arial" w:hAnsi="Arial" w:cs="Arial"/>
          <w:b/>
          <w:sz w:val="16"/>
          <w:lang w:val="es-ES_tradnl"/>
        </w:rPr>
      </w:pPr>
      <w:r w:rsidRPr="00FF4D5E">
        <w:rPr>
          <w:rFonts w:ascii="Arial" w:hAnsi="Arial" w:cs="Arial"/>
          <w:sz w:val="20"/>
          <w:szCs w:val="24"/>
          <w:lang w:val="es-MX" w:eastAsia="es-MX"/>
        </w:rPr>
        <w:t>Obtener el conocimiento básico de las temáticas de las ciencias administrativas.</w:t>
      </w:r>
    </w:p>
    <w:p w:rsidR="000C5C71" w:rsidRPr="00FF4D5E" w:rsidRDefault="000C5C71" w:rsidP="00624DCD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410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sz w:val="20"/>
          <w:szCs w:val="24"/>
          <w:lang w:val="es-MX" w:eastAsia="es-MX"/>
        </w:rPr>
        <w:t>Describir los elementos básicos de la investigación científica.</w:t>
      </w:r>
    </w:p>
    <w:p w:rsidR="000C5C71" w:rsidRPr="00FF4D5E" w:rsidRDefault="000C5C71" w:rsidP="00624DCD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410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sz w:val="20"/>
          <w:szCs w:val="24"/>
          <w:lang w:val="es-MX" w:eastAsia="es-MX"/>
        </w:rPr>
        <w:t>Comprender las áreas de conocimiento y el desarrollo disciplinario de las ciencias administrativas.</w:t>
      </w:r>
    </w:p>
    <w:p w:rsidR="000C5C71" w:rsidRPr="00DE6779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1985" w:hanging="502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bCs/>
          <w:sz w:val="20"/>
          <w:szCs w:val="24"/>
          <w:lang w:val="es-MX" w:eastAsia="es-MX"/>
        </w:rPr>
        <w:t>Créditos</w:t>
      </w:r>
      <w:r w:rsidRPr="00FF4D5E">
        <w:rPr>
          <w:rFonts w:ascii="Arial" w:hAnsi="Arial" w:cs="Arial"/>
          <w:b/>
          <w:bCs/>
          <w:sz w:val="20"/>
          <w:szCs w:val="24"/>
          <w:lang w:val="es-MX" w:eastAsia="es-MX"/>
        </w:rPr>
        <w:t xml:space="preserve">: </w:t>
      </w:r>
      <w:r w:rsidRPr="00FF4D5E">
        <w:rPr>
          <w:rFonts w:ascii="Arial" w:hAnsi="Arial" w:cs="Arial"/>
          <w:sz w:val="20"/>
          <w:szCs w:val="24"/>
          <w:lang w:val="es-MX" w:eastAsia="es-MX"/>
        </w:rPr>
        <w:t>33</w:t>
      </w:r>
    </w:p>
    <w:p w:rsidR="000C5C71" w:rsidRPr="00DE6779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1985" w:hanging="502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FF4D5E">
        <w:rPr>
          <w:rFonts w:ascii="Arial" w:hAnsi="Arial" w:cs="Arial"/>
          <w:bCs/>
          <w:sz w:val="20"/>
          <w:szCs w:val="24"/>
          <w:lang w:val="es-MX" w:eastAsia="es-MX"/>
        </w:rPr>
        <w:t>Trimestres</w:t>
      </w:r>
      <w:r w:rsidRPr="00FF4D5E">
        <w:rPr>
          <w:rFonts w:ascii="Arial" w:hAnsi="Arial" w:cs="Arial"/>
          <w:b/>
          <w:bCs/>
          <w:sz w:val="20"/>
          <w:szCs w:val="24"/>
          <w:lang w:val="es-MX" w:eastAsia="es-MX"/>
        </w:rPr>
        <w:t xml:space="preserve">: </w:t>
      </w:r>
      <w:r w:rsidRPr="00FF4D5E">
        <w:rPr>
          <w:rFonts w:ascii="Arial" w:hAnsi="Arial" w:cs="Arial"/>
          <w:sz w:val="20"/>
          <w:szCs w:val="24"/>
          <w:lang w:val="es-MX" w:eastAsia="es-MX"/>
        </w:rPr>
        <w:t>Seis (I, II, III, IV, V y VI).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0C5C71" w:rsidRPr="00FF4D5E" w:rsidRDefault="000C5C71" w:rsidP="00624DCD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1985" w:hanging="502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FF4D5E">
        <w:rPr>
          <w:rFonts w:ascii="Arial" w:hAnsi="Arial" w:cs="Arial"/>
          <w:bCs/>
          <w:sz w:val="20"/>
          <w:szCs w:val="24"/>
          <w:lang w:val="es-MX" w:eastAsia="es-MX"/>
        </w:rPr>
        <w:t>Unidades de enseñanza-aprendizaje:</w:t>
      </w:r>
    </w:p>
    <w:p w:rsidR="000C5C71" w:rsidRDefault="000C5C71" w:rsidP="000C5C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0C5C71" w:rsidRPr="000C5C71" w:rsidRDefault="000C5C71" w:rsidP="00FF4D5E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sz w:val="16"/>
          <w:lang w:val="es-ES_tradnl"/>
        </w:rPr>
      </w:pPr>
      <w:r w:rsidRPr="000C5C71">
        <w:rPr>
          <w:rFonts w:ascii="Arial" w:hAnsi="Arial" w:cs="Arial"/>
          <w:sz w:val="20"/>
          <w:szCs w:val="24"/>
          <w:lang w:val="es-MX" w:eastAsia="es-MX"/>
        </w:rPr>
        <w:t>De la siguiente lista, y dependiendo de su formación previa, el alumno deberá cursar cuatro UEA que serán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0C5C71">
        <w:rPr>
          <w:rFonts w:ascii="Arial" w:hAnsi="Arial" w:cs="Arial"/>
          <w:sz w:val="20"/>
          <w:szCs w:val="24"/>
          <w:lang w:val="es-MX" w:eastAsia="es-MX"/>
        </w:rPr>
        <w:t>asignadas por la Comisión de Posgrado al momento de ser admitido. Adicionalmente, deberá cursar la UEA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0C5C71">
        <w:rPr>
          <w:rFonts w:ascii="Arial" w:hAnsi="Arial" w:cs="Arial"/>
          <w:sz w:val="20"/>
          <w:szCs w:val="24"/>
          <w:lang w:val="es-MX" w:eastAsia="es-MX"/>
        </w:rPr>
        <w:t>Seminario de Pedagogía y Didáctica.</w:t>
      </w:r>
    </w:p>
    <w:p w:rsidR="000C5C71" w:rsidRPr="00DE6779" w:rsidRDefault="000C5C71" w:rsidP="004F1D09">
      <w:pPr>
        <w:spacing w:line="240" w:lineRule="exact"/>
        <w:jc w:val="both"/>
        <w:rPr>
          <w:rFonts w:ascii="Arial" w:hAnsi="Arial" w:cs="Arial"/>
          <w:b/>
          <w:sz w:val="14"/>
          <w:lang w:val="es-ES_tradnl"/>
        </w:rPr>
      </w:pPr>
    </w:p>
    <w:p w:rsidR="00882099" w:rsidRPr="00240B99" w:rsidRDefault="00882099" w:rsidP="00EA5321">
      <w:pPr>
        <w:tabs>
          <w:tab w:val="left" w:pos="6030"/>
          <w:tab w:val="left" w:pos="720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ab/>
        <w:t>HORAS</w:t>
      </w:r>
      <w:r w:rsidRPr="00240B99">
        <w:rPr>
          <w:rFonts w:ascii="Arial" w:hAnsi="Arial" w:cs="Arial"/>
          <w:b/>
          <w:sz w:val="20"/>
          <w:lang w:val="es-ES_tradnl"/>
        </w:rPr>
        <w:tab/>
      </w:r>
      <w:proofErr w:type="spellStart"/>
      <w:r w:rsidRPr="00240B99">
        <w:rPr>
          <w:rFonts w:ascii="Arial" w:hAnsi="Arial" w:cs="Arial"/>
          <w:b/>
          <w:sz w:val="20"/>
          <w:lang w:val="es-ES_tradnl"/>
        </w:rPr>
        <w:t>HORAS</w:t>
      </w:r>
      <w:proofErr w:type="spellEnd"/>
    </w:p>
    <w:p w:rsidR="00882099" w:rsidRPr="00240B99" w:rsidRDefault="007F6C93" w:rsidP="00AB0E21">
      <w:pPr>
        <w:tabs>
          <w:tab w:val="left" w:pos="993"/>
          <w:tab w:val="left" w:pos="4950"/>
          <w:tab w:val="left" w:pos="6030"/>
          <w:tab w:val="left" w:pos="7088"/>
          <w:tab w:val="left" w:pos="8280"/>
          <w:tab w:val="left" w:pos="9540"/>
          <w:tab w:val="left" w:pos="1089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CLAVE</w:t>
      </w:r>
      <w:r w:rsidRPr="00240B99">
        <w:rPr>
          <w:rFonts w:ascii="Arial" w:hAnsi="Arial" w:cs="Arial"/>
          <w:b/>
          <w:sz w:val="20"/>
          <w:lang w:val="es-ES_tradnl"/>
        </w:rPr>
        <w:tab/>
        <w:t>NOMBRE</w:t>
      </w:r>
      <w:r w:rsidRPr="00240B99">
        <w:rPr>
          <w:rFonts w:ascii="Arial" w:hAnsi="Arial" w:cs="Arial"/>
          <w:b/>
          <w:sz w:val="20"/>
          <w:lang w:val="es-ES_tradnl"/>
        </w:rPr>
        <w:tab/>
        <w:t>OBL/OPT</w:t>
      </w:r>
      <w:r w:rsidRPr="00240B99">
        <w:rPr>
          <w:rFonts w:ascii="Arial" w:hAnsi="Arial" w:cs="Arial"/>
          <w:b/>
          <w:sz w:val="20"/>
          <w:lang w:val="es-ES_tradnl"/>
        </w:rPr>
        <w:tab/>
        <w:t>TEORÍA</w:t>
      </w:r>
      <w:r w:rsidRPr="00240B99">
        <w:rPr>
          <w:rFonts w:ascii="Arial" w:hAnsi="Arial" w:cs="Arial"/>
          <w:b/>
          <w:sz w:val="20"/>
          <w:lang w:val="es-ES_tradnl"/>
        </w:rPr>
        <w:tab/>
        <w:t>PRÁCTICA</w:t>
      </w:r>
      <w:r w:rsidRPr="00240B99">
        <w:rPr>
          <w:rFonts w:ascii="Arial" w:hAnsi="Arial" w:cs="Arial"/>
          <w:b/>
          <w:sz w:val="20"/>
          <w:lang w:val="es-ES_tradnl"/>
        </w:rPr>
        <w:tab/>
        <w:t>CRÉDITOS</w:t>
      </w:r>
      <w:r w:rsidRPr="00240B99">
        <w:rPr>
          <w:rFonts w:ascii="Arial" w:hAnsi="Arial" w:cs="Arial"/>
          <w:b/>
          <w:sz w:val="20"/>
          <w:lang w:val="es-ES_tradnl"/>
        </w:rPr>
        <w:tab/>
        <w:t>TRIMESTRE</w:t>
      </w:r>
      <w:r w:rsidRPr="00240B99">
        <w:rPr>
          <w:rFonts w:ascii="Arial" w:hAnsi="Arial" w:cs="Arial"/>
          <w:b/>
          <w:sz w:val="20"/>
          <w:lang w:val="es-ES_tradnl"/>
        </w:rPr>
        <w:tab/>
        <w:t>SERIACIÓ</w:t>
      </w:r>
      <w:r w:rsidR="00882099" w:rsidRPr="00240B99">
        <w:rPr>
          <w:rFonts w:ascii="Arial" w:hAnsi="Arial" w:cs="Arial"/>
          <w:b/>
          <w:sz w:val="20"/>
          <w:lang w:val="es-ES_tradnl"/>
        </w:rPr>
        <w:t>N</w:t>
      </w:r>
    </w:p>
    <w:p w:rsidR="00882099" w:rsidRPr="00DE6779" w:rsidRDefault="00882099" w:rsidP="004F1D09">
      <w:pPr>
        <w:spacing w:line="240" w:lineRule="exact"/>
        <w:rPr>
          <w:rFonts w:ascii="Arial" w:hAnsi="Arial" w:cs="Arial"/>
          <w:sz w:val="12"/>
          <w:lang w:val="es-ES_tradnl"/>
        </w:rPr>
      </w:pPr>
    </w:p>
    <w:p w:rsidR="00F272CB" w:rsidRDefault="007F6C93" w:rsidP="00AB0E21">
      <w:pPr>
        <w:tabs>
          <w:tab w:val="left" w:pos="993"/>
          <w:tab w:val="left" w:pos="5220"/>
          <w:tab w:val="left" w:pos="6300"/>
          <w:tab w:val="left" w:pos="7470"/>
          <w:tab w:val="right" w:pos="8640"/>
          <w:tab w:val="left" w:pos="9923"/>
          <w:tab w:val="left" w:pos="10890"/>
        </w:tabs>
        <w:spacing w:line="240" w:lineRule="exact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"/>
        </w:rPr>
        <w:t>92</w:t>
      </w:r>
      <w:r w:rsidR="00F272CB">
        <w:rPr>
          <w:rFonts w:ascii="Arial" w:hAnsi="Arial" w:cs="Arial"/>
          <w:sz w:val="20"/>
          <w:lang w:val="es-ES"/>
        </w:rPr>
        <w:t>26</w:t>
      </w:r>
      <w:r w:rsidR="00D243A1" w:rsidRPr="00240B99">
        <w:rPr>
          <w:rFonts w:ascii="Arial" w:hAnsi="Arial" w:cs="Arial"/>
          <w:sz w:val="20"/>
          <w:lang w:val="es-ES"/>
        </w:rPr>
        <w:t>0</w:t>
      </w:r>
      <w:r w:rsidRPr="00240B99">
        <w:rPr>
          <w:rFonts w:ascii="Arial" w:hAnsi="Arial" w:cs="Arial"/>
          <w:sz w:val="20"/>
          <w:lang w:val="es-ES"/>
        </w:rPr>
        <w:t>01</w:t>
      </w:r>
      <w:r w:rsidRPr="00240B99">
        <w:rPr>
          <w:rFonts w:ascii="Arial" w:hAnsi="Arial" w:cs="Arial"/>
          <w:sz w:val="20"/>
          <w:lang w:val="es-ES"/>
        </w:rPr>
        <w:tab/>
      </w:r>
      <w:r w:rsidR="00F272CB">
        <w:rPr>
          <w:rFonts w:ascii="Arial" w:hAnsi="Arial" w:cs="Arial"/>
          <w:sz w:val="20"/>
          <w:lang w:val="es-ES"/>
        </w:rPr>
        <w:t>Finanzas</w:t>
      </w:r>
      <w:r w:rsidRPr="00240B99">
        <w:rPr>
          <w:rFonts w:ascii="Arial" w:hAnsi="Arial" w:cs="Arial"/>
          <w:sz w:val="20"/>
          <w:lang w:val="es-ES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Pr="00240B99">
        <w:rPr>
          <w:rFonts w:ascii="Arial" w:hAnsi="Arial" w:cs="Arial"/>
          <w:sz w:val="20"/>
          <w:lang w:val="es-ES"/>
        </w:rPr>
        <w:t>.</w:t>
      </w:r>
      <w:r w:rsidRPr="00240B99">
        <w:rPr>
          <w:rFonts w:ascii="Arial" w:hAnsi="Arial" w:cs="Arial"/>
          <w:sz w:val="20"/>
          <w:lang w:val="es-ES"/>
        </w:rPr>
        <w:tab/>
      </w:r>
      <w:r w:rsidR="0006433A">
        <w:rPr>
          <w:rFonts w:ascii="Arial" w:hAnsi="Arial" w:cs="Arial"/>
          <w:sz w:val="20"/>
          <w:lang w:val="es-ES"/>
        </w:rPr>
        <w:t>3</w:t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06433A">
        <w:rPr>
          <w:rFonts w:ascii="Arial" w:hAnsi="Arial" w:cs="Arial"/>
          <w:sz w:val="20"/>
          <w:lang w:val="es-ES"/>
        </w:rPr>
        <w:t>6</w:t>
      </w:r>
      <w:r w:rsidR="00882099" w:rsidRPr="00240B99">
        <w:rPr>
          <w:rFonts w:ascii="Arial" w:hAnsi="Arial" w:cs="Arial"/>
          <w:sz w:val="20"/>
          <w:lang w:val="es-ES"/>
        </w:rPr>
        <w:tab/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06433A">
        <w:rPr>
          <w:rFonts w:ascii="Arial" w:hAnsi="Arial" w:cs="Arial"/>
          <w:sz w:val="20"/>
          <w:lang w:val="es-ES"/>
        </w:rPr>
        <w:tab/>
      </w:r>
      <w:r w:rsidR="0006433A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"/>
        </w:rPr>
        <w:br/>
      </w:r>
      <w:r w:rsidRPr="00240B99">
        <w:rPr>
          <w:rFonts w:ascii="Arial" w:hAnsi="Arial" w:cs="Arial"/>
          <w:sz w:val="20"/>
          <w:lang w:val="es-ES"/>
        </w:rPr>
        <w:t>92</w:t>
      </w:r>
      <w:r w:rsidR="00F272CB">
        <w:rPr>
          <w:rFonts w:ascii="Arial" w:hAnsi="Arial" w:cs="Arial"/>
          <w:sz w:val="20"/>
          <w:lang w:val="es-ES"/>
        </w:rPr>
        <w:t>26</w:t>
      </w:r>
      <w:r w:rsidR="00D243A1" w:rsidRPr="00240B99">
        <w:rPr>
          <w:rFonts w:ascii="Arial" w:hAnsi="Arial" w:cs="Arial"/>
          <w:sz w:val="20"/>
          <w:lang w:val="es-ES"/>
        </w:rPr>
        <w:t>0</w:t>
      </w:r>
      <w:r w:rsidRPr="00240B99">
        <w:rPr>
          <w:rFonts w:ascii="Arial" w:hAnsi="Arial" w:cs="Arial"/>
          <w:sz w:val="20"/>
          <w:lang w:val="es-ES"/>
        </w:rPr>
        <w:t>02</w:t>
      </w:r>
      <w:r w:rsidRPr="00240B99">
        <w:rPr>
          <w:rFonts w:ascii="Arial" w:hAnsi="Arial" w:cs="Arial"/>
          <w:sz w:val="20"/>
          <w:lang w:val="es-ES"/>
        </w:rPr>
        <w:tab/>
      </w:r>
      <w:r w:rsidR="00F272CB">
        <w:rPr>
          <w:rFonts w:ascii="Arial" w:hAnsi="Arial" w:cs="Arial"/>
          <w:sz w:val="20"/>
          <w:lang w:val="es-ES"/>
        </w:rPr>
        <w:t>Operaciones y Log</w:t>
      </w:r>
      <w:r w:rsidR="00760567">
        <w:rPr>
          <w:rFonts w:ascii="Arial" w:hAnsi="Arial" w:cs="Arial"/>
          <w:sz w:val="20"/>
          <w:lang w:val="es-ES"/>
        </w:rPr>
        <w:t>í</w:t>
      </w:r>
      <w:r w:rsidR="00F272CB">
        <w:rPr>
          <w:rFonts w:ascii="Arial" w:hAnsi="Arial" w:cs="Arial"/>
          <w:sz w:val="20"/>
          <w:lang w:val="es-ES"/>
        </w:rPr>
        <w:t>stica</w:t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"/>
        </w:rPr>
        <w:t>.</w:t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06433A">
        <w:rPr>
          <w:rFonts w:ascii="Arial" w:hAnsi="Arial" w:cs="Arial"/>
          <w:sz w:val="20"/>
          <w:lang w:val="es-ES"/>
        </w:rPr>
        <w:t>3</w:t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06433A">
        <w:rPr>
          <w:rFonts w:ascii="Arial" w:hAnsi="Arial" w:cs="Arial"/>
          <w:sz w:val="20"/>
          <w:lang w:val="es-ES"/>
        </w:rPr>
        <w:t>6</w:t>
      </w:r>
      <w:r w:rsidR="00882099" w:rsidRPr="00240B99">
        <w:rPr>
          <w:rFonts w:ascii="Arial" w:hAnsi="Arial" w:cs="Arial"/>
          <w:sz w:val="20"/>
          <w:lang w:val="es-ES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06433A">
        <w:rPr>
          <w:rFonts w:ascii="Arial" w:hAnsi="Arial" w:cs="Arial"/>
          <w:sz w:val="20"/>
          <w:lang w:val="es-ES"/>
        </w:rPr>
        <w:tab/>
      </w:r>
      <w:r w:rsidR="0006433A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03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>
        <w:rPr>
          <w:rFonts w:ascii="Arial" w:hAnsi="Arial" w:cs="Arial"/>
          <w:sz w:val="20"/>
          <w:lang w:val="es-ES_tradnl"/>
        </w:rPr>
        <w:t>Marketing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06433A">
        <w:rPr>
          <w:rFonts w:ascii="Arial" w:hAnsi="Arial" w:cs="Arial"/>
          <w:sz w:val="20"/>
          <w:lang w:val="es-ES"/>
        </w:rPr>
        <w:tab/>
      </w:r>
      <w:r w:rsidR="0006433A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Pr="00240B99">
        <w:rPr>
          <w:rFonts w:ascii="Arial" w:hAnsi="Arial" w:cs="Arial"/>
          <w:sz w:val="20"/>
          <w:lang w:val="es-ES_tradnl"/>
        </w:rPr>
        <w:t>04</w:t>
      </w:r>
      <w:r w:rsidRPr="00240B99">
        <w:rPr>
          <w:rFonts w:ascii="Arial" w:hAnsi="Arial" w:cs="Arial"/>
          <w:sz w:val="20"/>
          <w:lang w:val="es-ES_tradnl"/>
        </w:rPr>
        <w:tab/>
      </w:r>
      <w:r w:rsidR="00F272CB">
        <w:rPr>
          <w:rFonts w:ascii="Arial" w:hAnsi="Arial" w:cs="Arial"/>
          <w:sz w:val="20"/>
          <w:lang w:val="es-ES_tradnl"/>
        </w:rPr>
        <w:t>Gestión del Capital Humano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882099" w:rsidRPr="00240B99">
        <w:rPr>
          <w:rFonts w:ascii="Arial" w:hAnsi="Arial" w:cs="Arial"/>
          <w:sz w:val="20"/>
          <w:lang w:val="es-ES_tradnl"/>
        </w:rPr>
        <w:t>0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5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>
        <w:rPr>
          <w:rFonts w:ascii="Arial" w:hAnsi="Arial" w:cs="Arial"/>
          <w:sz w:val="20"/>
          <w:lang w:val="es-ES_tradnl"/>
        </w:rPr>
        <w:t>Dirección Estratégica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06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Administración Pública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07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Teoría del Estado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5878CC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5878CC" w:rsidRPr="00240B99">
        <w:rPr>
          <w:rFonts w:ascii="Arial" w:hAnsi="Arial" w:cs="Arial"/>
          <w:sz w:val="20"/>
          <w:lang w:val="es-ES_tradnl"/>
        </w:rPr>
        <w:t>0</w:t>
      </w:r>
      <w:r w:rsidR="00F272CB">
        <w:rPr>
          <w:rFonts w:ascii="Arial" w:hAnsi="Arial" w:cs="Arial"/>
          <w:sz w:val="20"/>
          <w:lang w:val="es-ES_tradnl"/>
        </w:rPr>
        <w:t>08</w:t>
      </w:r>
      <w:r w:rsidR="005878CC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Análisis de Políticas Económicas</w:t>
      </w:r>
      <w:r w:rsidR="005878CC" w:rsidRPr="00240B99">
        <w:rPr>
          <w:rFonts w:ascii="Arial" w:hAnsi="Arial" w:cs="Arial"/>
          <w:sz w:val="20"/>
          <w:lang w:val="es-ES_tradnl"/>
        </w:rPr>
        <w:tab/>
        <w:t>OPT.</w:t>
      </w:r>
      <w:r w:rsidR="005878CC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5878CC" w:rsidRPr="00240B99">
        <w:rPr>
          <w:rFonts w:ascii="Arial" w:hAnsi="Arial" w:cs="Arial"/>
          <w:sz w:val="20"/>
          <w:lang w:val="es-ES_tradnl"/>
        </w:rPr>
        <w:tab/>
      </w:r>
      <w:r w:rsidR="005878CC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5878CC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5878CC" w:rsidRPr="00240B99">
        <w:rPr>
          <w:rFonts w:ascii="Arial" w:hAnsi="Arial" w:cs="Arial"/>
          <w:sz w:val="20"/>
          <w:lang w:val="es-ES_tradnl"/>
        </w:rPr>
        <w:tab/>
        <w:t>Autorización</w:t>
      </w:r>
      <w:r w:rsidR="005878CC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09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Métodos Cuantitativos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10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Contabilidad Gerencial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11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Métodos Cualitativos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12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Sistemas de Información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OPT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II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  <w:r w:rsidR="009A27BA" w:rsidRPr="00240B99">
        <w:rPr>
          <w:rFonts w:ascii="Arial" w:hAnsi="Arial" w:cs="Arial"/>
          <w:sz w:val="20"/>
          <w:lang w:val="es-ES_tradnl"/>
        </w:rPr>
        <w:br/>
      </w:r>
      <w:r w:rsidR="00882099" w:rsidRPr="00240B99">
        <w:rPr>
          <w:rFonts w:ascii="Arial" w:hAnsi="Arial" w:cs="Arial"/>
          <w:sz w:val="20"/>
          <w:lang w:val="es-ES_tradnl"/>
        </w:rPr>
        <w:t>92</w:t>
      </w:r>
      <w:r w:rsidR="00F272CB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882099" w:rsidRPr="00240B99">
        <w:rPr>
          <w:rFonts w:ascii="Arial" w:hAnsi="Arial" w:cs="Arial"/>
          <w:sz w:val="20"/>
          <w:lang w:val="es-ES_tradnl"/>
        </w:rPr>
        <w:t>13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Seminario de Pedagogía y Didáctica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F272CB" w:rsidRPr="00240B99">
        <w:rPr>
          <w:rFonts w:ascii="Arial" w:hAnsi="Arial" w:cs="Arial"/>
          <w:sz w:val="20"/>
          <w:lang w:val="es-ES_tradnl"/>
        </w:rPr>
        <w:t>O</w:t>
      </w:r>
      <w:r w:rsidR="00760567">
        <w:rPr>
          <w:rFonts w:ascii="Arial" w:hAnsi="Arial" w:cs="Arial"/>
          <w:sz w:val="20"/>
          <w:lang w:val="es-ES_tradnl"/>
        </w:rPr>
        <w:t>BL</w:t>
      </w:r>
      <w:r w:rsidR="00882099" w:rsidRPr="00240B99">
        <w:rPr>
          <w:rFonts w:ascii="Arial" w:hAnsi="Arial" w:cs="Arial"/>
          <w:sz w:val="20"/>
          <w:lang w:val="es-ES_tradnl"/>
        </w:rPr>
        <w:t>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760567">
        <w:rPr>
          <w:rFonts w:ascii="Arial" w:hAnsi="Arial" w:cs="Arial"/>
          <w:sz w:val="20"/>
          <w:lang w:val="es-ES_tradnl"/>
        </w:rPr>
        <w:t>3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760567">
        <w:rPr>
          <w:rFonts w:ascii="Arial" w:hAnsi="Arial" w:cs="Arial"/>
          <w:sz w:val="20"/>
          <w:lang w:val="es-ES_tradnl"/>
        </w:rPr>
        <w:t>9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06433A" w:rsidRPr="00240B99">
        <w:rPr>
          <w:rFonts w:ascii="Arial" w:hAnsi="Arial" w:cs="Arial"/>
          <w:sz w:val="20"/>
          <w:lang w:val="es-ES"/>
        </w:rPr>
        <w:t>I</w:t>
      </w:r>
      <w:r w:rsidR="0006433A">
        <w:rPr>
          <w:rFonts w:ascii="Arial" w:hAnsi="Arial" w:cs="Arial"/>
          <w:sz w:val="20"/>
          <w:lang w:val="es-ES"/>
        </w:rPr>
        <w:t xml:space="preserve"> al VI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</w:p>
    <w:p w:rsidR="00882099" w:rsidRPr="000103EB" w:rsidRDefault="00882099" w:rsidP="004F1D09">
      <w:pPr>
        <w:tabs>
          <w:tab w:val="left" w:pos="-720"/>
          <w:tab w:val="left" w:pos="8370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ab/>
      </w:r>
      <w:r w:rsidR="009A27BA" w:rsidRPr="000103EB">
        <w:rPr>
          <w:rFonts w:ascii="Arial" w:hAnsi="Arial" w:cs="Arial"/>
          <w:b/>
          <w:sz w:val="20"/>
          <w:lang w:val="es-ES_tradnl"/>
        </w:rPr>
        <w:t>_</w:t>
      </w:r>
      <w:r w:rsidRPr="000103EB">
        <w:rPr>
          <w:rFonts w:ascii="Arial" w:hAnsi="Arial" w:cs="Arial"/>
          <w:b/>
          <w:sz w:val="20"/>
          <w:lang w:val="es-ES_tradnl"/>
        </w:rPr>
        <w:t>___</w:t>
      </w:r>
    </w:p>
    <w:p w:rsidR="00882099" w:rsidRDefault="0006433A" w:rsidP="00D47503">
      <w:pPr>
        <w:tabs>
          <w:tab w:val="right" w:pos="8647"/>
        </w:tabs>
        <w:spacing w:line="240" w:lineRule="exact"/>
        <w:ind w:left="993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>TOTAL DE CRÉDITOS DE F</w:t>
      </w:r>
      <w:r>
        <w:rPr>
          <w:rFonts w:ascii="Arial" w:hAnsi="Arial" w:cs="Arial"/>
          <w:b/>
          <w:sz w:val="20"/>
          <w:lang w:val="es-ES_tradnl"/>
        </w:rPr>
        <w:t>ORMACIÓN BÁSICA</w:t>
      </w:r>
      <w:r w:rsidR="00882099" w:rsidRPr="000103EB">
        <w:rPr>
          <w:rFonts w:ascii="Arial" w:hAnsi="Arial" w:cs="Arial"/>
          <w:b/>
          <w:sz w:val="20"/>
          <w:lang w:val="es-ES_tradnl"/>
        </w:rPr>
        <w:t>:</w:t>
      </w:r>
      <w:r w:rsidR="00882099" w:rsidRPr="000103EB"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>33</w:t>
      </w:r>
    </w:p>
    <w:p w:rsidR="00DE6779" w:rsidRPr="00DE6779" w:rsidRDefault="00DE6779" w:rsidP="00DE6779">
      <w:pPr>
        <w:tabs>
          <w:tab w:val="right" w:pos="8647"/>
        </w:tabs>
        <w:spacing w:line="240" w:lineRule="exact"/>
        <w:jc w:val="both"/>
        <w:rPr>
          <w:rFonts w:ascii="Arial" w:hAnsi="Arial" w:cs="Arial"/>
          <w:b/>
          <w:sz w:val="14"/>
          <w:lang w:val="es-ES_tradnl"/>
        </w:rPr>
      </w:pPr>
    </w:p>
    <w:p w:rsidR="00882099" w:rsidRPr="00DE6779" w:rsidRDefault="00DE6779" w:rsidP="00DE6779">
      <w:pPr>
        <w:spacing w:line="240" w:lineRule="exact"/>
        <w:ind w:left="99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DE6779">
        <w:rPr>
          <w:rFonts w:ascii="Arial" w:hAnsi="Arial" w:cs="Arial"/>
          <w:sz w:val="20"/>
          <w:szCs w:val="24"/>
          <w:lang w:val="es-MX" w:eastAsia="es-MX"/>
        </w:rPr>
        <w:t>En todos los casos se requiere autorización del Representante de la Comisión Divisional.</w:t>
      </w:r>
    </w:p>
    <w:p w:rsidR="00DE6779" w:rsidRPr="00DE6779" w:rsidRDefault="00DE6779" w:rsidP="0090566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DE6779">
        <w:rPr>
          <w:rFonts w:ascii="Arial" w:hAnsi="Arial" w:cs="Arial"/>
          <w:b/>
          <w:bCs/>
          <w:sz w:val="20"/>
          <w:szCs w:val="24"/>
          <w:lang w:val="es-MX" w:eastAsia="es-MX"/>
        </w:rPr>
        <w:lastRenderedPageBreak/>
        <w:t>IV.1.2. FORMACIÓN COMPLEMENTARIA.</w:t>
      </w:r>
    </w:p>
    <w:p w:rsidR="00DE6779" w:rsidRPr="003C7F69" w:rsidRDefault="00DE6779" w:rsidP="009056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DE6779" w:rsidRPr="00DE6779" w:rsidRDefault="00DE6779" w:rsidP="00624DCD">
      <w:pPr>
        <w:pStyle w:val="Prrafodelista"/>
        <w:numPr>
          <w:ilvl w:val="1"/>
          <w:numId w:val="19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DE6779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DE6779" w:rsidRPr="003C7F69" w:rsidRDefault="00DE6779" w:rsidP="00905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4"/>
          <w:lang w:val="es-MX" w:eastAsia="es-MX"/>
        </w:rPr>
      </w:pPr>
    </w:p>
    <w:p w:rsidR="00DE6779" w:rsidRPr="00DE6779" w:rsidRDefault="00DE6779" w:rsidP="00905667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DE6779">
        <w:rPr>
          <w:rFonts w:ascii="Arial" w:hAnsi="Arial" w:cs="Arial"/>
          <w:sz w:val="20"/>
          <w:szCs w:val="24"/>
          <w:lang w:val="es-MX" w:eastAsia="es-MX"/>
        </w:rPr>
        <w:t>Al finalizar esta etapa el alumno será capaz de profundizar los conocimientos en un campo de las ciencias administrativas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y adquirir los elementos necesarios para orientarse hacia una línea de investigación específica.</w:t>
      </w:r>
    </w:p>
    <w:p w:rsidR="00DE6779" w:rsidRPr="003C7F69" w:rsidRDefault="00DE6779" w:rsidP="009056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DE6779" w:rsidRPr="00DE6779" w:rsidRDefault="00DE6779" w:rsidP="00624DCD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DE6779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36</w:t>
      </w:r>
    </w:p>
    <w:p w:rsidR="00DE6779" w:rsidRPr="003C7F69" w:rsidRDefault="00DE6779" w:rsidP="009056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DE6779" w:rsidRPr="00DE6779" w:rsidRDefault="00DE6779" w:rsidP="00624DCD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DE6779">
        <w:rPr>
          <w:rFonts w:ascii="Arial" w:hAnsi="Arial" w:cs="Arial"/>
          <w:bCs/>
          <w:sz w:val="20"/>
          <w:szCs w:val="24"/>
          <w:lang w:val="es-MX" w:eastAsia="es-MX"/>
        </w:rPr>
        <w:t xml:space="preserve">Trimestres: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Dos (II y III)</w:t>
      </w:r>
    </w:p>
    <w:p w:rsidR="00DE6779" w:rsidRPr="003C7F69" w:rsidRDefault="00DE6779" w:rsidP="009056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DE6779" w:rsidRPr="00DE6779" w:rsidRDefault="00DE6779" w:rsidP="00624DCD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DE6779">
        <w:rPr>
          <w:rFonts w:ascii="Arial" w:hAnsi="Arial" w:cs="Arial"/>
          <w:bCs/>
          <w:sz w:val="20"/>
          <w:szCs w:val="24"/>
          <w:lang w:val="es-MX" w:eastAsia="es-MX"/>
        </w:rPr>
        <w:t>Unidades de enseñanza-aprendizaje:</w:t>
      </w:r>
    </w:p>
    <w:p w:rsidR="00DE6779" w:rsidRPr="003C7F69" w:rsidRDefault="00DE6779" w:rsidP="00905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4"/>
          <w:lang w:val="es-MX" w:eastAsia="es-MX"/>
        </w:rPr>
      </w:pPr>
    </w:p>
    <w:p w:rsidR="00882099" w:rsidRPr="00DE6779" w:rsidRDefault="00DE6779" w:rsidP="0090566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16"/>
          <w:lang w:val="es-ES_tradnl"/>
        </w:rPr>
      </w:pPr>
      <w:r w:rsidRPr="00DE6779">
        <w:rPr>
          <w:rFonts w:ascii="Arial" w:hAnsi="Arial" w:cs="Arial"/>
          <w:sz w:val="20"/>
          <w:szCs w:val="24"/>
          <w:lang w:val="es-MX" w:eastAsia="es-MX"/>
        </w:rPr>
        <w:t>El alumno deberá cursar al menos tres UEA de la siguiente lista. Las UEA restantes para cubrir el total de créditos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requeridos podrán seleccionarse de la lista de las UEA de la Formación Básica que no se hayan cursado en esa etapa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o de cualquier otro plan de estudios de algún posgrado de las Divisiones de Ciencias Sociales y Humanidades de la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UAM, previa autorización del Representante de la Comisión Divisional de cada unidad, estas UEA tendrán un valor de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DE6779">
        <w:rPr>
          <w:rFonts w:ascii="Arial" w:hAnsi="Arial" w:cs="Arial"/>
          <w:sz w:val="20"/>
          <w:szCs w:val="24"/>
          <w:lang w:val="es-MX" w:eastAsia="es-MX"/>
        </w:rPr>
        <w:t>seis créditos, debiéndose inscribir para ello a las UEA de Temas Selectos de Administración de I a IV.</w:t>
      </w:r>
    </w:p>
    <w:p w:rsidR="00DE6779" w:rsidRPr="003C7F69" w:rsidRDefault="00DE6779" w:rsidP="002D74A8">
      <w:pPr>
        <w:spacing w:line="240" w:lineRule="exact"/>
        <w:jc w:val="both"/>
        <w:rPr>
          <w:rFonts w:ascii="Arial" w:hAnsi="Arial" w:cs="Arial"/>
          <w:sz w:val="16"/>
          <w:lang w:val="es-ES_tradnl"/>
        </w:rPr>
      </w:pPr>
    </w:p>
    <w:p w:rsidR="00882099" w:rsidRPr="00240B99" w:rsidRDefault="00882099" w:rsidP="00EA5321">
      <w:pPr>
        <w:tabs>
          <w:tab w:val="left" w:pos="6030"/>
          <w:tab w:val="left" w:pos="7200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ab/>
        <w:t>HORAS</w:t>
      </w:r>
      <w:r w:rsidRPr="00240B99">
        <w:rPr>
          <w:rFonts w:ascii="Arial" w:hAnsi="Arial" w:cs="Arial"/>
          <w:b/>
          <w:sz w:val="20"/>
          <w:lang w:val="es-ES_tradnl"/>
        </w:rPr>
        <w:tab/>
      </w:r>
      <w:proofErr w:type="spellStart"/>
      <w:r w:rsidRPr="00240B99">
        <w:rPr>
          <w:rFonts w:ascii="Arial" w:hAnsi="Arial" w:cs="Arial"/>
          <w:b/>
          <w:sz w:val="20"/>
          <w:lang w:val="es-ES_tradnl"/>
        </w:rPr>
        <w:t>HORAS</w:t>
      </w:r>
      <w:proofErr w:type="spellEnd"/>
    </w:p>
    <w:p w:rsidR="00882099" w:rsidRPr="00240B99" w:rsidRDefault="009B6CB2" w:rsidP="00AB0E21">
      <w:pPr>
        <w:tabs>
          <w:tab w:val="left" w:pos="993"/>
          <w:tab w:val="left" w:pos="4950"/>
          <w:tab w:val="left" w:pos="6030"/>
          <w:tab w:val="left" w:pos="7088"/>
          <w:tab w:val="left" w:pos="8280"/>
          <w:tab w:val="left" w:pos="9540"/>
          <w:tab w:val="left" w:pos="1089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CLAVE</w:t>
      </w:r>
      <w:r w:rsidRPr="00240B99">
        <w:rPr>
          <w:rFonts w:ascii="Arial" w:hAnsi="Arial" w:cs="Arial"/>
          <w:b/>
          <w:sz w:val="20"/>
          <w:lang w:val="es-ES_tradnl"/>
        </w:rPr>
        <w:tab/>
        <w:t>NOMBR</w:t>
      </w:r>
      <w:r w:rsidR="00D66BB8" w:rsidRPr="00240B99">
        <w:rPr>
          <w:rFonts w:ascii="Arial" w:hAnsi="Arial" w:cs="Arial"/>
          <w:b/>
          <w:sz w:val="20"/>
          <w:lang w:val="es-ES_tradnl"/>
        </w:rPr>
        <w:t>E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OBL/OPT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TEORÍA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PRÁCTICA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CRÉDITOS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TRIMESTRE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SERIACIÓ</w:t>
      </w:r>
      <w:r w:rsidR="00882099" w:rsidRPr="00240B99">
        <w:rPr>
          <w:rFonts w:ascii="Arial" w:hAnsi="Arial" w:cs="Arial"/>
          <w:b/>
          <w:sz w:val="20"/>
          <w:lang w:val="es-ES_tradnl"/>
        </w:rPr>
        <w:t>N</w:t>
      </w:r>
    </w:p>
    <w:p w:rsidR="00882099" w:rsidRPr="00240B9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905667" w:rsidRPr="00240B99" w:rsidRDefault="00882099" w:rsidP="000F4727">
      <w:pPr>
        <w:tabs>
          <w:tab w:val="left" w:pos="993"/>
          <w:tab w:val="left" w:pos="5220"/>
          <w:tab w:val="left" w:pos="6300"/>
          <w:tab w:val="left" w:pos="7470"/>
          <w:tab w:val="right" w:pos="8789"/>
          <w:tab w:val="left" w:pos="9781"/>
          <w:tab w:val="left" w:pos="10890"/>
        </w:tabs>
        <w:spacing w:line="240" w:lineRule="exact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_tradnl"/>
        </w:rPr>
        <w:t>92</w:t>
      </w:r>
      <w:r w:rsidR="00905667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Pr="00240B99">
        <w:rPr>
          <w:rFonts w:ascii="Arial" w:hAnsi="Arial" w:cs="Arial"/>
          <w:sz w:val="20"/>
          <w:lang w:val="es-ES_tradnl"/>
        </w:rPr>
        <w:t>1</w:t>
      </w:r>
      <w:r w:rsidR="00905667">
        <w:rPr>
          <w:rFonts w:ascii="Arial" w:hAnsi="Arial" w:cs="Arial"/>
          <w:sz w:val="20"/>
          <w:lang w:val="es-ES_tradnl"/>
        </w:rPr>
        <w:t>4</w:t>
      </w:r>
      <w:r w:rsidRPr="00240B99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Finanzas Avanzadas</w:t>
      </w:r>
      <w:r w:rsidRPr="00A33CB6">
        <w:rPr>
          <w:rFonts w:ascii="Arial" w:hAnsi="Arial" w:cs="Arial"/>
          <w:sz w:val="20"/>
          <w:lang w:val="es-ES_tradnl"/>
        </w:rPr>
        <w:tab/>
        <w:t>O</w:t>
      </w:r>
      <w:r w:rsidR="00A33CB6" w:rsidRPr="00A33CB6">
        <w:rPr>
          <w:rFonts w:ascii="Arial" w:hAnsi="Arial" w:cs="Arial"/>
          <w:sz w:val="20"/>
          <w:lang w:val="es-ES_tradnl"/>
        </w:rPr>
        <w:t>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9B6CB2" w:rsidRPr="00A33CB6">
        <w:rPr>
          <w:rFonts w:ascii="Arial" w:hAnsi="Arial" w:cs="Arial"/>
          <w:sz w:val="20"/>
          <w:lang w:val="es-ES_tradnl"/>
        </w:rPr>
        <w:t>I</w:t>
      </w:r>
      <w:r w:rsidR="00905667" w:rsidRPr="00A33CB6">
        <w:rPr>
          <w:rFonts w:ascii="Arial" w:hAnsi="Arial" w:cs="Arial"/>
          <w:sz w:val="20"/>
          <w:lang w:val="es-ES_tradnl"/>
        </w:rPr>
        <w:t>I al III</w:t>
      </w:r>
      <w:r w:rsidR="00B93CC6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="00905667" w:rsidRPr="00A33CB6">
        <w:rPr>
          <w:rFonts w:ascii="Arial" w:hAnsi="Arial" w:cs="Arial"/>
          <w:sz w:val="20"/>
          <w:lang w:val="es-ES_tradnl"/>
        </w:rPr>
        <w:t>15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Teoría de las Decisiones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>II al III</w:t>
      </w:r>
      <w:r w:rsidR="00B93CC6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="00905667" w:rsidRPr="00A33CB6">
        <w:rPr>
          <w:rFonts w:ascii="Arial" w:hAnsi="Arial" w:cs="Arial"/>
          <w:sz w:val="20"/>
          <w:lang w:val="es-ES_tradnl"/>
        </w:rPr>
        <w:t>16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Marketing Avanzado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>II al III</w:t>
      </w:r>
      <w:r w:rsidR="00B93CC6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="00905667" w:rsidRPr="00A33CB6">
        <w:rPr>
          <w:rFonts w:ascii="Arial" w:hAnsi="Arial" w:cs="Arial"/>
          <w:sz w:val="20"/>
          <w:lang w:val="es-ES_tradnl"/>
        </w:rPr>
        <w:t>17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Gestión del Capital Humano Avanzado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>II al III</w:t>
      </w:r>
      <w:r w:rsidRPr="00A33CB6">
        <w:rPr>
          <w:rFonts w:ascii="Arial" w:hAnsi="Arial" w:cs="Arial"/>
          <w:sz w:val="20"/>
          <w:lang w:val="es-ES_tradnl"/>
        </w:rPr>
        <w:tab/>
      </w:r>
      <w:r w:rsidR="00B93CC6" w:rsidRPr="00A33CB6">
        <w:rPr>
          <w:rFonts w:ascii="Arial" w:hAnsi="Arial" w:cs="Arial"/>
          <w:sz w:val="20"/>
          <w:lang w:val="es-ES_tradnl"/>
        </w:rPr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="00F01093"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="00905667" w:rsidRPr="00A33CB6">
        <w:rPr>
          <w:rFonts w:ascii="Arial" w:hAnsi="Arial" w:cs="Arial"/>
          <w:sz w:val="20"/>
          <w:lang w:val="es-ES_tradnl"/>
        </w:rPr>
        <w:t>18</w:t>
      </w:r>
      <w:r w:rsidR="00F01093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Gestión Socioeconómica de las Empresas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>II al III</w:t>
      </w:r>
      <w:r w:rsidRPr="00A33CB6">
        <w:rPr>
          <w:rFonts w:ascii="Arial" w:hAnsi="Arial" w:cs="Arial"/>
          <w:sz w:val="20"/>
          <w:lang w:val="es-ES_tradnl"/>
        </w:rPr>
        <w:tab/>
      </w:r>
      <w:r w:rsidR="00B93CC6" w:rsidRPr="00A33CB6">
        <w:rPr>
          <w:rFonts w:ascii="Arial" w:hAnsi="Arial" w:cs="Arial"/>
          <w:sz w:val="20"/>
          <w:lang w:val="es-ES_tradnl"/>
        </w:rPr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="00905667" w:rsidRPr="00A33CB6">
        <w:rPr>
          <w:rFonts w:ascii="Arial" w:hAnsi="Arial" w:cs="Arial"/>
          <w:sz w:val="20"/>
          <w:lang w:val="es-ES_tradnl"/>
        </w:rPr>
        <w:t>19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Dirección Estratégica Internacional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>II al III</w:t>
      </w:r>
      <w:r w:rsidRPr="00A33CB6">
        <w:rPr>
          <w:rFonts w:ascii="Arial" w:hAnsi="Arial" w:cs="Arial"/>
          <w:sz w:val="20"/>
          <w:lang w:val="es-ES_tradnl"/>
        </w:rPr>
        <w:tab/>
      </w:r>
      <w:r w:rsidR="00B93CC6" w:rsidRPr="00A33CB6">
        <w:rPr>
          <w:rFonts w:ascii="Arial" w:hAnsi="Arial" w:cs="Arial"/>
          <w:sz w:val="20"/>
          <w:lang w:val="es-ES_tradnl"/>
        </w:rPr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Pr="00A33CB6">
        <w:rPr>
          <w:rFonts w:ascii="Arial" w:hAnsi="Arial" w:cs="Arial"/>
          <w:sz w:val="20"/>
          <w:lang w:val="es-ES_tradnl"/>
        </w:rPr>
        <w:t>2</w:t>
      </w:r>
      <w:r w:rsidR="00905667" w:rsidRPr="00A33CB6">
        <w:rPr>
          <w:rFonts w:ascii="Arial" w:hAnsi="Arial" w:cs="Arial"/>
          <w:sz w:val="20"/>
          <w:lang w:val="es-ES_tradnl"/>
        </w:rPr>
        <w:t>0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Políticas Públicas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Pr="00A33CB6">
        <w:rPr>
          <w:rFonts w:ascii="Arial" w:hAnsi="Arial" w:cs="Arial"/>
          <w:sz w:val="20"/>
          <w:lang w:val="es-ES_tradnl"/>
        </w:rPr>
        <w:tab/>
      </w:r>
      <w:r w:rsidR="00B93CC6" w:rsidRPr="00A33CB6">
        <w:rPr>
          <w:rFonts w:ascii="Arial" w:hAnsi="Arial" w:cs="Arial"/>
          <w:sz w:val="20"/>
          <w:lang w:val="es-ES_tradnl"/>
        </w:rPr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="00F01093"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="00F01093" w:rsidRPr="00A33CB6">
        <w:rPr>
          <w:rFonts w:ascii="Arial" w:hAnsi="Arial" w:cs="Arial"/>
          <w:sz w:val="20"/>
          <w:lang w:val="es-ES_tradnl"/>
        </w:rPr>
        <w:t>2</w:t>
      </w:r>
      <w:r w:rsidR="00905667" w:rsidRPr="00A33CB6">
        <w:rPr>
          <w:rFonts w:ascii="Arial" w:hAnsi="Arial" w:cs="Arial"/>
          <w:sz w:val="20"/>
          <w:lang w:val="es-ES_tradnl"/>
        </w:rPr>
        <w:t>1</w:t>
      </w:r>
      <w:r w:rsidR="00F01093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Gobernanza y Nueva Gerencia Pública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Pr="00A33CB6">
        <w:rPr>
          <w:rFonts w:ascii="Arial" w:hAnsi="Arial" w:cs="Arial"/>
          <w:sz w:val="20"/>
          <w:lang w:val="es-ES_tradnl"/>
        </w:rPr>
        <w:tab/>
      </w:r>
      <w:r w:rsidR="00B93CC6" w:rsidRPr="00A33CB6">
        <w:rPr>
          <w:rFonts w:ascii="Arial" w:hAnsi="Arial" w:cs="Arial"/>
          <w:sz w:val="20"/>
          <w:lang w:val="es-ES_tradnl"/>
        </w:rPr>
        <w:t>Autorización</w:t>
      </w:r>
      <w:r w:rsidR="009B6CB2" w:rsidRPr="00A33CB6">
        <w:rPr>
          <w:rFonts w:ascii="Arial" w:hAnsi="Arial" w:cs="Arial"/>
          <w:sz w:val="20"/>
          <w:lang w:val="es-ES_tradnl"/>
        </w:rPr>
        <w:br/>
      </w:r>
      <w:r w:rsidRPr="00A33CB6">
        <w:rPr>
          <w:rFonts w:ascii="Arial" w:hAnsi="Arial" w:cs="Arial"/>
          <w:sz w:val="20"/>
          <w:lang w:val="es-ES_tradnl"/>
        </w:rPr>
        <w:t>92</w:t>
      </w:r>
      <w:r w:rsidR="00905667" w:rsidRPr="00A33CB6">
        <w:rPr>
          <w:rFonts w:ascii="Arial" w:hAnsi="Arial" w:cs="Arial"/>
          <w:sz w:val="20"/>
          <w:lang w:val="es-ES_tradnl"/>
        </w:rPr>
        <w:t>26</w:t>
      </w:r>
      <w:r w:rsidR="00D243A1" w:rsidRPr="00A33CB6">
        <w:rPr>
          <w:rFonts w:ascii="Arial" w:hAnsi="Arial" w:cs="Arial"/>
          <w:sz w:val="20"/>
          <w:lang w:val="es-ES_tradnl"/>
        </w:rPr>
        <w:t>0</w:t>
      </w:r>
      <w:r w:rsidRPr="00A33CB6">
        <w:rPr>
          <w:rFonts w:ascii="Arial" w:hAnsi="Arial" w:cs="Arial"/>
          <w:sz w:val="20"/>
          <w:lang w:val="es-ES_tradnl"/>
        </w:rPr>
        <w:t>2</w:t>
      </w:r>
      <w:r w:rsidR="00905667" w:rsidRPr="00A33CB6">
        <w:rPr>
          <w:rFonts w:ascii="Arial" w:hAnsi="Arial" w:cs="Arial"/>
          <w:sz w:val="20"/>
          <w:lang w:val="es-ES_tradnl"/>
        </w:rPr>
        <w:t>2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Aspectos Jurídicos de la Administración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Pr="00A33CB6">
        <w:rPr>
          <w:rFonts w:ascii="Arial" w:hAnsi="Arial" w:cs="Arial"/>
          <w:sz w:val="20"/>
          <w:lang w:val="es-ES_tradnl"/>
        </w:rPr>
        <w:t>.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Pr="00A33CB6">
        <w:rPr>
          <w:rFonts w:ascii="Arial" w:hAnsi="Arial" w:cs="Arial"/>
          <w:sz w:val="20"/>
          <w:lang w:val="es-ES_tradnl"/>
        </w:rPr>
        <w:tab/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Pr="00A33CB6">
        <w:rPr>
          <w:rFonts w:ascii="Arial" w:hAnsi="Arial" w:cs="Arial"/>
          <w:sz w:val="20"/>
          <w:lang w:val="es-ES_tradnl"/>
        </w:rPr>
        <w:tab/>
      </w:r>
      <w:r w:rsidR="00B93CC6" w:rsidRPr="00A33CB6">
        <w:rPr>
          <w:rFonts w:ascii="Arial" w:hAnsi="Arial" w:cs="Arial"/>
          <w:sz w:val="20"/>
          <w:lang w:val="es-ES_tradnl"/>
        </w:rPr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9226023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Derecho Corporativo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9226024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Economía Industrial y de la Empresa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240B99">
        <w:rPr>
          <w:rFonts w:ascii="Arial" w:hAnsi="Arial" w:cs="Arial"/>
          <w:sz w:val="20"/>
          <w:lang w:val="es-ES_tradnl"/>
        </w:rPr>
        <w:t>O</w:t>
      </w:r>
      <w:r w:rsidR="00A33CB6">
        <w:rPr>
          <w:rFonts w:ascii="Arial" w:hAnsi="Arial" w:cs="Arial"/>
          <w:sz w:val="20"/>
          <w:lang w:val="es-ES_tradnl"/>
        </w:rPr>
        <w:t>PT</w:t>
      </w:r>
      <w:r w:rsidR="00905667" w:rsidRPr="00240B99">
        <w:rPr>
          <w:rFonts w:ascii="Arial" w:hAnsi="Arial" w:cs="Arial"/>
          <w:sz w:val="20"/>
          <w:lang w:val="es-ES_tradnl"/>
        </w:rPr>
        <w:t>.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>
        <w:rPr>
          <w:rFonts w:ascii="Arial" w:hAnsi="Arial" w:cs="Arial"/>
          <w:sz w:val="20"/>
          <w:lang w:val="es-ES_tradnl"/>
        </w:rPr>
        <w:t>3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>
        <w:rPr>
          <w:rFonts w:ascii="Arial" w:hAnsi="Arial" w:cs="Arial"/>
          <w:sz w:val="20"/>
          <w:lang w:val="es-ES_tradnl"/>
        </w:rPr>
        <w:t>6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 w:rsidRPr="00240B99">
        <w:rPr>
          <w:rFonts w:ascii="Arial" w:hAnsi="Arial" w:cs="Arial"/>
          <w:sz w:val="20"/>
          <w:lang w:val="es-ES_tradnl"/>
        </w:rPr>
        <w:t>I</w:t>
      </w:r>
      <w:r w:rsidR="00A33CB6">
        <w:rPr>
          <w:rFonts w:ascii="Arial" w:hAnsi="Arial" w:cs="Arial"/>
          <w:sz w:val="20"/>
          <w:lang w:val="es-ES_tradnl"/>
        </w:rPr>
        <w:t>I al III</w:t>
      </w:r>
      <w:r w:rsidR="00905667" w:rsidRPr="00240B99">
        <w:rPr>
          <w:rFonts w:ascii="Arial" w:hAnsi="Arial" w:cs="Arial"/>
          <w:sz w:val="20"/>
          <w:lang w:val="es-ES_tradnl"/>
        </w:rPr>
        <w:tab/>
        <w:t>Autorización</w:t>
      </w:r>
      <w:r w:rsidR="00905667" w:rsidRPr="00240B99">
        <w:rPr>
          <w:rFonts w:ascii="Arial" w:hAnsi="Arial" w:cs="Arial"/>
          <w:sz w:val="20"/>
          <w:lang w:val="es-ES_tradnl"/>
        </w:rPr>
        <w:br/>
        <w:t>92</w:t>
      </w:r>
      <w:r w:rsidR="00905667">
        <w:rPr>
          <w:rFonts w:ascii="Arial" w:hAnsi="Arial" w:cs="Arial"/>
          <w:sz w:val="20"/>
          <w:lang w:val="es-ES_tradnl"/>
        </w:rPr>
        <w:t>26</w:t>
      </w:r>
      <w:r w:rsidR="00905667" w:rsidRPr="00240B99">
        <w:rPr>
          <w:rFonts w:ascii="Arial" w:hAnsi="Arial" w:cs="Arial"/>
          <w:sz w:val="20"/>
          <w:lang w:val="es-ES_tradnl"/>
        </w:rPr>
        <w:t>02</w:t>
      </w:r>
      <w:r w:rsidR="00905667">
        <w:rPr>
          <w:rFonts w:ascii="Arial" w:hAnsi="Arial" w:cs="Arial"/>
          <w:sz w:val="20"/>
          <w:lang w:val="es-ES_tradnl"/>
        </w:rPr>
        <w:t>5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Políticas de Desarrollo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9226026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 xml:space="preserve">Métodos de Análisis </w:t>
      </w:r>
      <w:proofErr w:type="spellStart"/>
      <w:r w:rsidR="00A33CB6" w:rsidRPr="00A33CB6">
        <w:rPr>
          <w:rFonts w:ascii="Arial" w:hAnsi="Arial" w:cs="Arial"/>
          <w:sz w:val="20"/>
          <w:lang w:val="es-MX" w:eastAsia="es-MX"/>
        </w:rPr>
        <w:t>Multivariable</w:t>
      </w:r>
      <w:proofErr w:type="spellEnd"/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9226027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Inteligencia Competitiva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9226028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Evaluación de Proyectos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9226029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Pensamiento Administrativo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9226030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Globalización y Gobernabilidad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</w:r>
      <w:r w:rsidR="00905667" w:rsidRPr="00A33CB6">
        <w:rPr>
          <w:rFonts w:ascii="Arial" w:hAnsi="Arial" w:cs="Arial"/>
          <w:sz w:val="20"/>
          <w:lang w:val="es-ES_tradnl"/>
        </w:rPr>
        <w:lastRenderedPageBreak/>
        <w:t>9226031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Ética en la Administración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9226032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Epistemología en la Administración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Ciencias Humanas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9226034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Temas Selectos de Administración I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9226035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Temas Selectos de Administración II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Temas Selectos de Administración III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OPT</w:t>
      </w:r>
      <w:r w:rsidR="00905667" w:rsidRPr="00A33CB6">
        <w:rPr>
          <w:rFonts w:ascii="Arial" w:hAnsi="Arial" w:cs="Arial"/>
          <w:sz w:val="20"/>
          <w:lang w:val="es-ES_tradnl"/>
        </w:rPr>
        <w:t>.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3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6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ES_tradnl"/>
        </w:rPr>
        <w:t>II al III</w:t>
      </w:r>
      <w:r w:rsidR="00905667" w:rsidRPr="00A33CB6">
        <w:rPr>
          <w:rFonts w:ascii="Arial" w:hAnsi="Arial" w:cs="Arial"/>
          <w:sz w:val="20"/>
          <w:lang w:val="es-ES_tradnl"/>
        </w:rPr>
        <w:tab/>
        <w:t>Autorización</w:t>
      </w:r>
      <w:r w:rsidR="00905667" w:rsidRPr="00A33CB6">
        <w:rPr>
          <w:rFonts w:ascii="Arial" w:hAnsi="Arial" w:cs="Arial"/>
          <w:sz w:val="20"/>
          <w:lang w:val="es-ES_tradnl"/>
        </w:rPr>
        <w:br/>
        <w:t>9226037</w:t>
      </w:r>
      <w:r w:rsidR="00905667" w:rsidRPr="00A33CB6">
        <w:rPr>
          <w:rFonts w:ascii="Arial" w:hAnsi="Arial" w:cs="Arial"/>
          <w:sz w:val="20"/>
          <w:lang w:val="es-ES_tradnl"/>
        </w:rPr>
        <w:tab/>
      </w:r>
      <w:r w:rsidR="00A33CB6" w:rsidRPr="00A33CB6">
        <w:rPr>
          <w:rFonts w:ascii="Arial" w:hAnsi="Arial" w:cs="Arial"/>
          <w:sz w:val="20"/>
          <w:lang w:val="es-MX" w:eastAsia="es-MX"/>
        </w:rPr>
        <w:t>Temas Selectos de Administración IV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 w:rsidRPr="00240B99">
        <w:rPr>
          <w:rFonts w:ascii="Arial" w:hAnsi="Arial" w:cs="Arial"/>
          <w:sz w:val="20"/>
          <w:lang w:val="es-ES_tradnl"/>
        </w:rPr>
        <w:t>O</w:t>
      </w:r>
      <w:r w:rsidR="00A33CB6">
        <w:rPr>
          <w:rFonts w:ascii="Arial" w:hAnsi="Arial" w:cs="Arial"/>
          <w:sz w:val="20"/>
          <w:lang w:val="es-ES_tradnl"/>
        </w:rPr>
        <w:t>PT</w:t>
      </w:r>
      <w:r w:rsidR="00905667" w:rsidRPr="00240B99">
        <w:rPr>
          <w:rFonts w:ascii="Arial" w:hAnsi="Arial" w:cs="Arial"/>
          <w:sz w:val="20"/>
          <w:lang w:val="es-ES_tradnl"/>
        </w:rPr>
        <w:t>.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>
        <w:rPr>
          <w:rFonts w:ascii="Arial" w:hAnsi="Arial" w:cs="Arial"/>
          <w:sz w:val="20"/>
          <w:lang w:val="es-ES_tradnl"/>
        </w:rPr>
        <w:t>3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>
        <w:rPr>
          <w:rFonts w:ascii="Arial" w:hAnsi="Arial" w:cs="Arial"/>
          <w:sz w:val="20"/>
          <w:lang w:val="es-ES_tradnl"/>
        </w:rPr>
        <w:t>6</w:t>
      </w:r>
      <w:r w:rsidR="00905667" w:rsidRPr="00240B99">
        <w:rPr>
          <w:rFonts w:ascii="Arial" w:hAnsi="Arial" w:cs="Arial"/>
          <w:sz w:val="20"/>
          <w:lang w:val="es-ES_tradnl"/>
        </w:rPr>
        <w:tab/>
      </w:r>
      <w:r w:rsidR="00A33CB6" w:rsidRPr="00240B99">
        <w:rPr>
          <w:rFonts w:ascii="Arial" w:hAnsi="Arial" w:cs="Arial"/>
          <w:sz w:val="20"/>
          <w:lang w:val="es-ES_tradnl"/>
        </w:rPr>
        <w:t>I</w:t>
      </w:r>
      <w:r w:rsidR="00A33CB6">
        <w:rPr>
          <w:rFonts w:ascii="Arial" w:hAnsi="Arial" w:cs="Arial"/>
          <w:sz w:val="20"/>
          <w:lang w:val="es-ES_tradnl"/>
        </w:rPr>
        <w:t>I al III</w:t>
      </w:r>
      <w:r w:rsidR="00905667" w:rsidRPr="00240B99">
        <w:rPr>
          <w:rFonts w:ascii="Arial" w:hAnsi="Arial" w:cs="Arial"/>
          <w:sz w:val="20"/>
          <w:lang w:val="es-ES_tradnl"/>
        </w:rPr>
        <w:tab/>
        <w:t>Autorización</w:t>
      </w:r>
    </w:p>
    <w:p w:rsidR="00882099" w:rsidRPr="000103EB" w:rsidRDefault="00882099" w:rsidP="00197B71">
      <w:pPr>
        <w:tabs>
          <w:tab w:val="left" w:pos="8550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ab/>
        <w:t>____</w:t>
      </w:r>
    </w:p>
    <w:p w:rsidR="00882099" w:rsidRPr="000103EB" w:rsidRDefault="00A33CB6" w:rsidP="000F4727">
      <w:pPr>
        <w:tabs>
          <w:tab w:val="right" w:pos="8789"/>
        </w:tabs>
        <w:spacing w:line="240" w:lineRule="exact"/>
        <w:ind w:left="993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>TOTAL DE CRÉDITOS DE F</w:t>
      </w:r>
      <w:r>
        <w:rPr>
          <w:rFonts w:ascii="Arial" w:hAnsi="Arial" w:cs="Arial"/>
          <w:b/>
          <w:sz w:val="20"/>
          <w:lang w:val="es-ES_tradnl"/>
        </w:rPr>
        <w:t>ORMACIÓN COMPLEMENTARIA</w:t>
      </w:r>
      <w:r w:rsidRPr="000103EB">
        <w:rPr>
          <w:rFonts w:ascii="Arial" w:hAnsi="Arial" w:cs="Arial"/>
          <w:b/>
          <w:sz w:val="20"/>
          <w:lang w:val="es-ES_tradnl"/>
        </w:rPr>
        <w:t>:</w:t>
      </w:r>
      <w:r w:rsidR="009B6CB2" w:rsidRPr="000103EB">
        <w:rPr>
          <w:rFonts w:ascii="Arial" w:hAnsi="Arial" w:cs="Arial"/>
          <w:b/>
          <w:sz w:val="20"/>
          <w:lang w:val="es-ES_tradnl"/>
        </w:rPr>
        <w:tab/>
      </w:r>
      <w:r w:rsidR="001F6EE5">
        <w:rPr>
          <w:rFonts w:ascii="Arial" w:hAnsi="Arial" w:cs="Arial"/>
          <w:b/>
          <w:sz w:val="20"/>
          <w:lang w:val="es-ES_tradnl"/>
        </w:rPr>
        <w:t>36</w:t>
      </w:r>
    </w:p>
    <w:p w:rsidR="00882099" w:rsidRPr="003C7F69" w:rsidRDefault="00882099" w:rsidP="002D74A8">
      <w:pPr>
        <w:spacing w:line="240" w:lineRule="exact"/>
        <w:jc w:val="both"/>
        <w:rPr>
          <w:rFonts w:ascii="Arial" w:hAnsi="Arial" w:cs="Arial"/>
          <w:sz w:val="16"/>
          <w:lang w:val="es-ES_tradnl"/>
        </w:rPr>
      </w:pPr>
    </w:p>
    <w:p w:rsidR="000F4727" w:rsidRPr="000F4727" w:rsidRDefault="000F4727" w:rsidP="000F4727">
      <w:pPr>
        <w:spacing w:line="240" w:lineRule="exact"/>
        <w:ind w:left="99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0F4727">
        <w:rPr>
          <w:rFonts w:ascii="Arial" w:hAnsi="Arial" w:cs="Arial"/>
          <w:sz w:val="20"/>
          <w:szCs w:val="24"/>
          <w:lang w:val="es-MX" w:eastAsia="es-MX"/>
        </w:rPr>
        <w:t xml:space="preserve">En </w:t>
      </w:r>
      <w:r w:rsidRPr="005F4701">
        <w:rPr>
          <w:rFonts w:ascii="Arial" w:hAnsi="Arial" w:cs="Arial"/>
          <w:sz w:val="20"/>
          <w:szCs w:val="24"/>
          <w:lang w:val="es-MX" w:eastAsia="es-MX"/>
        </w:rPr>
        <w:t>todos los casos</w:t>
      </w:r>
      <w:r w:rsidRPr="000F4727">
        <w:rPr>
          <w:rFonts w:ascii="Arial" w:hAnsi="Arial" w:cs="Arial"/>
          <w:sz w:val="20"/>
          <w:szCs w:val="24"/>
          <w:lang w:val="es-MX" w:eastAsia="es-MX"/>
        </w:rPr>
        <w:t xml:space="preserve"> se requiere autorización del Representante de la Comisión Divisional.</w:t>
      </w:r>
    </w:p>
    <w:p w:rsidR="000F4727" w:rsidRPr="003C7F69" w:rsidRDefault="000F4727" w:rsidP="002D74A8">
      <w:pPr>
        <w:spacing w:line="240" w:lineRule="exact"/>
        <w:jc w:val="both"/>
        <w:rPr>
          <w:rFonts w:ascii="Arial" w:hAnsi="Arial" w:cs="Arial"/>
          <w:sz w:val="16"/>
          <w:lang w:val="es-ES_tradnl"/>
        </w:rPr>
      </w:pPr>
    </w:p>
    <w:p w:rsidR="00676615" w:rsidRPr="00676615" w:rsidRDefault="00676615" w:rsidP="00C6346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676615">
        <w:rPr>
          <w:rFonts w:ascii="Arial" w:hAnsi="Arial" w:cs="Arial"/>
          <w:b/>
          <w:bCs/>
          <w:sz w:val="20"/>
          <w:szCs w:val="24"/>
          <w:lang w:val="es-MX" w:eastAsia="es-MX"/>
        </w:rPr>
        <w:t>IV.1.3. FORMACIÓN EN INVESTIGACIÓN PARA MAESTRÍA.</w:t>
      </w:r>
    </w:p>
    <w:p w:rsidR="00C63461" w:rsidRPr="003C7F69" w:rsidRDefault="00C63461" w:rsidP="006766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676615" w:rsidRPr="00C63461" w:rsidRDefault="00676615" w:rsidP="00624DCD">
      <w:pPr>
        <w:pStyle w:val="Prrafodelista"/>
        <w:numPr>
          <w:ilvl w:val="1"/>
          <w:numId w:val="20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C63461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C63461" w:rsidRPr="003C7F69" w:rsidRDefault="00C63461" w:rsidP="0067661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4"/>
          <w:lang w:val="es-MX" w:eastAsia="es-MX"/>
        </w:rPr>
      </w:pPr>
    </w:p>
    <w:p w:rsidR="00676615" w:rsidRPr="00676615" w:rsidRDefault="00676615" w:rsidP="00C63461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676615">
        <w:rPr>
          <w:rFonts w:ascii="Arial" w:hAnsi="Arial" w:cs="Arial"/>
          <w:sz w:val="20"/>
          <w:szCs w:val="24"/>
          <w:lang w:val="es-MX" w:eastAsia="es-MX"/>
        </w:rPr>
        <w:t>Al finalizar esta etapa el alumno será capaz de formular un proyecto de investigación en una de las líneas que se cultivan</w:t>
      </w:r>
      <w:r w:rsidR="00C63461"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676615">
        <w:rPr>
          <w:rFonts w:ascii="Arial" w:hAnsi="Arial" w:cs="Arial"/>
          <w:sz w:val="20"/>
          <w:szCs w:val="24"/>
          <w:lang w:val="es-MX" w:eastAsia="es-MX"/>
        </w:rPr>
        <w:t>en el Posgrado.</w:t>
      </w:r>
    </w:p>
    <w:p w:rsidR="00C63461" w:rsidRPr="003C7F69" w:rsidRDefault="00C63461" w:rsidP="006766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676615" w:rsidRPr="00C63461" w:rsidRDefault="00676615" w:rsidP="00624DCD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C63461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C63461">
        <w:rPr>
          <w:rFonts w:ascii="Arial" w:hAnsi="Arial" w:cs="Arial"/>
          <w:sz w:val="20"/>
          <w:szCs w:val="24"/>
          <w:lang w:val="es-MX" w:eastAsia="es-MX"/>
        </w:rPr>
        <w:t>66</w:t>
      </w:r>
    </w:p>
    <w:p w:rsidR="00C63461" w:rsidRPr="003C7F69" w:rsidRDefault="00C63461" w:rsidP="006766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676615" w:rsidRPr="00C63461" w:rsidRDefault="00676615" w:rsidP="00624DCD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C63461">
        <w:rPr>
          <w:rFonts w:ascii="Arial" w:hAnsi="Arial" w:cs="Arial"/>
          <w:bCs/>
          <w:sz w:val="20"/>
          <w:szCs w:val="24"/>
          <w:lang w:val="es-MX" w:eastAsia="es-MX"/>
        </w:rPr>
        <w:t xml:space="preserve">Trimestres: </w:t>
      </w:r>
      <w:r w:rsidRPr="00C63461">
        <w:rPr>
          <w:rFonts w:ascii="Arial" w:hAnsi="Arial" w:cs="Arial"/>
          <w:sz w:val="20"/>
          <w:szCs w:val="24"/>
          <w:lang w:val="es-MX" w:eastAsia="es-MX"/>
        </w:rPr>
        <w:t>Tres (IV, V y VI).</w:t>
      </w:r>
    </w:p>
    <w:p w:rsidR="00C63461" w:rsidRPr="003C7F69" w:rsidRDefault="00C63461" w:rsidP="006766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4"/>
          <w:lang w:val="es-MX" w:eastAsia="es-MX"/>
        </w:rPr>
      </w:pPr>
    </w:p>
    <w:p w:rsidR="00676615" w:rsidRPr="00C63461" w:rsidRDefault="00676615" w:rsidP="00624DCD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C63461">
        <w:rPr>
          <w:rFonts w:ascii="Arial" w:hAnsi="Arial" w:cs="Arial"/>
          <w:bCs/>
          <w:sz w:val="20"/>
          <w:szCs w:val="24"/>
          <w:lang w:val="es-MX" w:eastAsia="es-MX"/>
        </w:rPr>
        <w:t>Unidades de enseñanza-aprendizaje</w:t>
      </w:r>
      <w:r w:rsidRPr="00C63461">
        <w:rPr>
          <w:rFonts w:ascii="Arial" w:hAnsi="Arial" w:cs="Arial"/>
          <w:sz w:val="20"/>
          <w:szCs w:val="24"/>
          <w:lang w:val="es-MX" w:eastAsia="es-MX"/>
        </w:rPr>
        <w:t>:</w:t>
      </w:r>
    </w:p>
    <w:p w:rsidR="00C63461" w:rsidRPr="003C7F69" w:rsidRDefault="00C63461" w:rsidP="00C634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4"/>
          <w:lang w:val="es-MX" w:eastAsia="es-MX"/>
        </w:rPr>
      </w:pPr>
    </w:p>
    <w:p w:rsidR="00676615" w:rsidRPr="00676615" w:rsidRDefault="00676615" w:rsidP="00C63461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16"/>
          <w:lang w:val="es-ES_tradnl"/>
        </w:rPr>
      </w:pPr>
      <w:r w:rsidRPr="00676615">
        <w:rPr>
          <w:rFonts w:ascii="Arial" w:hAnsi="Arial" w:cs="Arial"/>
          <w:sz w:val="20"/>
          <w:szCs w:val="24"/>
          <w:lang w:val="es-MX" w:eastAsia="es-MX"/>
        </w:rPr>
        <w:t>El Director de proyecto de investigación evaluará el avance del proyecto, enviará un reporte a la Comisión Divisional y</w:t>
      </w:r>
      <w:r w:rsidR="00C63461"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676615">
        <w:rPr>
          <w:rFonts w:ascii="Arial" w:hAnsi="Arial" w:cs="Arial"/>
          <w:sz w:val="20"/>
          <w:szCs w:val="24"/>
          <w:lang w:val="es-MX" w:eastAsia="es-MX"/>
        </w:rPr>
        <w:t>asignará una calificación en las UEA Proyecto de Investigación I, II y III.</w:t>
      </w:r>
    </w:p>
    <w:p w:rsidR="00676615" w:rsidRPr="00240B99" w:rsidRDefault="00676615" w:rsidP="002D74A8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882099" w:rsidRPr="00240B99" w:rsidRDefault="00882099" w:rsidP="00C63461">
      <w:pPr>
        <w:tabs>
          <w:tab w:val="left" w:pos="6030"/>
          <w:tab w:val="left" w:pos="720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ab/>
        <w:t>HORAS</w:t>
      </w:r>
      <w:r w:rsidRPr="00240B99">
        <w:rPr>
          <w:rFonts w:ascii="Arial" w:hAnsi="Arial" w:cs="Arial"/>
          <w:b/>
          <w:sz w:val="20"/>
          <w:lang w:val="es-ES_tradnl"/>
        </w:rPr>
        <w:tab/>
      </w:r>
      <w:proofErr w:type="spellStart"/>
      <w:r w:rsidRPr="00240B99">
        <w:rPr>
          <w:rFonts w:ascii="Arial" w:hAnsi="Arial" w:cs="Arial"/>
          <w:b/>
          <w:sz w:val="20"/>
          <w:lang w:val="es-ES_tradnl"/>
        </w:rPr>
        <w:t>HORAS</w:t>
      </w:r>
      <w:proofErr w:type="spellEnd"/>
    </w:p>
    <w:p w:rsidR="00882099" w:rsidRPr="00240B99" w:rsidRDefault="00922582" w:rsidP="00AB0E21">
      <w:pPr>
        <w:tabs>
          <w:tab w:val="left" w:pos="993"/>
          <w:tab w:val="left" w:pos="4950"/>
          <w:tab w:val="left" w:pos="6030"/>
          <w:tab w:val="left" w:pos="7088"/>
          <w:tab w:val="left" w:pos="8280"/>
          <w:tab w:val="left" w:pos="9540"/>
          <w:tab w:val="left" w:pos="1089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CLAVE</w:t>
      </w:r>
      <w:r w:rsidRPr="00240B99">
        <w:rPr>
          <w:rFonts w:ascii="Arial" w:hAnsi="Arial" w:cs="Arial"/>
          <w:b/>
          <w:sz w:val="20"/>
          <w:lang w:val="es-ES_tradnl"/>
        </w:rPr>
        <w:tab/>
        <w:t>NOMBR</w:t>
      </w:r>
      <w:r w:rsidR="00D66BB8" w:rsidRPr="00240B99">
        <w:rPr>
          <w:rFonts w:ascii="Arial" w:hAnsi="Arial" w:cs="Arial"/>
          <w:b/>
          <w:sz w:val="20"/>
          <w:lang w:val="es-ES_tradnl"/>
        </w:rPr>
        <w:t>E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OBL/OPT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TEORÍA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PRÁCTICA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CRÉDITOS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TRIMESTRE</w:t>
      </w:r>
      <w:r w:rsidR="00D66BB8" w:rsidRPr="00240B99">
        <w:rPr>
          <w:rFonts w:ascii="Arial" w:hAnsi="Arial" w:cs="Arial"/>
          <w:b/>
          <w:sz w:val="20"/>
          <w:lang w:val="es-ES_tradnl"/>
        </w:rPr>
        <w:tab/>
        <w:t>SERIACIÓ</w:t>
      </w:r>
      <w:r w:rsidR="00882099" w:rsidRPr="00240B99">
        <w:rPr>
          <w:rFonts w:ascii="Arial" w:hAnsi="Arial" w:cs="Arial"/>
          <w:b/>
          <w:sz w:val="20"/>
          <w:lang w:val="es-ES_tradnl"/>
        </w:rPr>
        <w:t>N</w:t>
      </w:r>
    </w:p>
    <w:p w:rsidR="00882099" w:rsidRPr="00240B99" w:rsidRDefault="00882099" w:rsidP="004F1D0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C63461" w:rsidRDefault="00922582" w:rsidP="00AB0E21">
      <w:pPr>
        <w:tabs>
          <w:tab w:val="left" w:pos="993"/>
          <w:tab w:val="left" w:pos="5220"/>
          <w:tab w:val="left" w:pos="6379"/>
          <w:tab w:val="right" w:pos="7655"/>
          <w:tab w:val="right" w:pos="8931"/>
          <w:tab w:val="center" w:pos="10065"/>
          <w:tab w:val="left" w:pos="10890"/>
        </w:tabs>
        <w:spacing w:line="240" w:lineRule="exact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_tradnl"/>
        </w:rPr>
        <w:t>92</w:t>
      </w:r>
      <w:r w:rsidR="00C63461">
        <w:rPr>
          <w:rFonts w:ascii="Arial" w:hAnsi="Arial" w:cs="Arial"/>
          <w:sz w:val="20"/>
          <w:lang w:val="es-ES_tradnl"/>
        </w:rPr>
        <w:t>26</w:t>
      </w:r>
      <w:r w:rsidR="00D243A1" w:rsidRPr="00240B99">
        <w:rPr>
          <w:rFonts w:ascii="Arial" w:hAnsi="Arial" w:cs="Arial"/>
          <w:sz w:val="20"/>
          <w:lang w:val="es-ES_tradnl"/>
        </w:rPr>
        <w:t>0</w:t>
      </w:r>
      <w:r w:rsidR="00C63461">
        <w:rPr>
          <w:rFonts w:ascii="Arial" w:hAnsi="Arial" w:cs="Arial"/>
          <w:sz w:val="20"/>
          <w:lang w:val="es-ES_tradnl"/>
        </w:rPr>
        <w:t>3</w:t>
      </w:r>
      <w:r w:rsidRPr="00240B99">
        <w:rPr>
          <w:rFonts w:ascii="Arial" w:hAnsi="Arial" w:cs="Arial"/>
          <w:sz w:val="20"/>
          <w:lang w:val="es-ES_tradnl"/>
        </w:rPr>
        <w:t>8</w:t>
      </w:r>
      <w:r w:rsidRPr="00240B99">
        <w:rPr>
          <w:rFonts w:ascii="Arial" w:hAnsi="Arial" w:cs="Arial"/>
          <w:sz w:val="20"/>
          <w:lang w:val="es-ES_tradnl"/>
        </w:rPr>
        <w:tab/>
      </w:r>
      <w:r w:rsidR="00AB0E21" w:rsidRPr="00AB0E21">
        <w:rPr>
          <w:rFonts w:ascii="Arial" w:hAnsi="Arial" w:cs="Arial"/>
          <w:sz w:val="20"/>
          <w:lang w:val="es-MX" w:eastAsia="es-MX"/>
        </w:rPr>
        <w:t>Proyecto de Investigación</w:t>
      </w:r>
      <w:r w:rsidR="00AB0E21" w:rsidRPr="00AB0E21">
        <w:rPr>
          <w:rFonts w:ascii="Arial" w:hAnsi="Arial" w:cs="Arial"/>
          <w:sz w:val="20"/>
          <w:lang w:val="es-ES_tradnl"/>
        </w:rPr>
        <w:t xml:space="preserve"> </w:t>
      </w:r>
      <w:r w:rsidR="00D66BB8" w:rsidRPr="00AB0E21">
        <w:rPr>
          <w:rFonts w:ascii="Arial" w:hAnsi="Arial" w:cs="Arial"/>
          <w:sz w:val="20"/>
          <w:lang w:val="es-ES_tradnl"/>
        </w:rPr>
        <w:t>I</w:t>
      </w:r>
      <w:r w:rsidR="00D66BB8" w:rsidRPr="00AB0E21">
        <w:rPr>
          <w:rFonts w:ascii="Arial" w:hAnsi="Arial" w:cs="Arial"/>
          <w:sz w:val="20"/>
          <w:lang w:val="es-ES_tradnl"/>
        </w:rPr>
        <w:tab/>
      </w:r>
      <w:r w:rsidR="00882099" w:rsidRPr="00AB0E21">
        <w:rPr>
          <w:rFonts w:ascii="Arial" w:hAnsi="Arial" w:cs="Arial"/>
          <w:sz w:val="20"/>
          <w:lang w:val="es-ES_tradnl"/>
        </w:rPr>
        <w:t>OBL.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20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20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IV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B93CC6" w:rsidRPr="00AB0E21">
        <w:rPr>
          <w:rFonts w:ascii="Arial" w:hAnsi="Arial" w:cs="Arial"/>
          <w:sz w:val="20"/>
          <w:lang w:val="es-ES_tradnl"/>
        </w:rPr>
        <w:t>Autorización</w:t>
      </w:r>
      <w:r w:rsidR="00CD149B" w:rsidRPr="00AB0E21">
        <w:rPr>
          <w:rFonts w:ascii="Arial" w:hAnsi="Arial" w:cs="Arial"/>
          <w:sz w:val="20"/>
          <w:lang w:val="es-ES_tradnl"/>
        </w:rPr>
        <w:br/>
      </w:r>
      <w:r w:rsidR="00882099" w:rsidRPr="00AB0E21">
        <w:rPr>
          <w:rFonts w:ascii="Arial" w:hAnsi="Arial" w:cs="Arial"/>
          <w:sz w:val="20"/>
          <w:lang w:val="es-ES_tradnl"/>
        </w:rPr>
        <w:t>92</w:t>
      </w:r>
      <w:r w:rsidR="00C63461" w:rsidRPr="00AB0E21">
        <w:rPr>
          <w:rFonts w:ascii="Arial" w:hAnsi="Arial" w:cs="Arial"/>
          <w:sz w:val="20"/>
          <w:lang w:val="es-ES_tradnl"/>
        </w:rPr>
        <w:t>26</w:t>
      </w:r>
      <w:r w:rsidR="00D243A1" w:rsidRPr="00AB0E21">
        <w:rPr>
          <w:rFonts w:ascii="Arial" w:hAnsi="Arial" w:cs="Arial"/>
          <w:sz w:val="20"/>
          <w:lang w:val="es-ES_tradnl"/>
        </w:rPr>
        <w:t>0</w:t>
      </w:r>
      <w:r w:rsidR="00C63461" w:rsidRPr="00AB0E21">
        <w:rPr>
          <w:rFonts w:ascii="Arial" w:hAnsi="Arial" w:cs="Arial"/>
          <w:sz w:val="20"/>
          <w:lang w:val="es-ES_tradnl"/>
        </w:rPr>
        <w:t>3</w:t>
      </w:r>
      <w:r w:rsidR="00882099" w:rsidRPr="00AB0E21">
        <w:rPr>
          <w:rFonts w:ascii="Arial" w:hAnsi="Arial" w:cs="Arial"/>
          <w:sz w:val="20"/>
          <w:lang w:val="es-ES_tradnl"/>
        </w:rPr>
        <w:t>9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AB0E21" w:rsidRPr="00AB0E21">
        <w:rPr>
          <w:rFonts w:ascii="Arial" w:hAnsi="Arial" w:cs="Arial"/>
          <w:sz w:val="20"/>
          <w:lang w:val="es-MX" w:eastAsia="es-MX"/>
        </w:rPr>
        <w:t>Proyecto de Investigación</w:t>
      </w:r>
      <w:r w:rsidR="00AB0E21" w:rsidRPr="00AB0E21">
        <w:rPr>
          <w:rFonts w:ascii="Arial" w:hAnsi="Arial" w:cs="Arial"/>
          <w:sz w:val="20"/>
          <w:lang w:val="es-ES_tradnl"/>
        </w:rPr>
        <w:t xml:space="preserve"> </w:t>
      </w:r>
      <w:r w:rsidR="00882099" w:rsidRPr="00AB0E21">
        <w:rPr>
          <w:rFonts w:ascii="Arial" w:hAnsi="Arial" w:cs="Arial"/>
          <w:sz w:val="20"/>
          <w:lang w:val="es-ES_tradnl"/>
        </w:rPr>
        <w:t>II</w:t>
      </w:r>
      <w:r w:rsidR="00882099" w:rsidRPr="00AB0E21">
        <w:rPr>
          <w:rFonts w:ascii="Arial" w:hAnsi="Arial" w:cs="Arial"/>
          <w:sz w:val="20"/>
          <w:lang w:val="es-ES_tradnl"/>
        </w:rPr>
        <w:tab/>
        <w:t>OBL.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20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20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V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B93CC6" w:rsidRPr="00AB0E21">
        <w:rPr>
          <w:rFonts w:ascii="Arial" w:hAnsi="Arial" w:cs="Arial"/>
          <w:sz w:val="20"/>
          <w:lang w:val="es-ES_tradnl"/>
        </w:rPr>
        <w:t>Autorización</w:t>
      </w:r>
      <w:r w:rsidR="00CD149B" w:rsidRPr="00AB0E21">
        <w:rPr>
          <w:rFonts w:ascii="Arial" w:hAnsi="Arial" w:cs="Arial"/>
          <w:sz w:val="20"/>
          <w:lang w:val="es-ES_tradnl"/>
        </w:rPr>
        <w:br/>
      </w:r>
      <w:r w:rsidR="00882099" w:rsidRPr="00AB0E21">
        <w:rPr>
          <w:rFonts w:ascii="Arial" w:hAnsi="Arial" w:cs="Arial"/>
          <w:sz w:val="20"/>
          <w:lang w:val="es-ES_tradnl"/>
        </w:rPr>
        <w:t>92</w:t>
      </w:r>
      <w:r w:rsidR="00C63461" w:rsidRPr="00AB0E21">
        <w:rPr>
          <w:rFonts w:ascii="Arial" w:hAnsi="Arial" w:cs="Arial"/>
          <w:sz w:val="20"/>
          <w:lang w:val="es-ES_tradnl"/>
        </w:rPr>
        <w:t>26</w:t>
      </w:r>
      <w:r w:rsidR="00D243A1" w:rsidRPr="00AB0E21">
        <w:rPr>
          <w:rFonts w:ascii="Arial" w:hAnsi="Arial" w:cs="Arial"/>
          <w:sz w:val="20"/>
          <w:lang w:val="es-ES_tradnl"/>
        </w:rPr>
        <w:t>0</w:t>
      </w:r>
      <w:r w:rsidR="00C63461" w:rsidRPr="00AB0E21">
        <w:rPr>
          <w:rFonts w:ascii="Arial" w:hAnsi="Arial" w:cs="Arial"/>
          <w:sz w:val="20"/>
          <w:lang w:val="es-ES_tradnl"/>
        </w:rPr>
        <w:t>4</w:t>
      </w:r>
      <w:r w:rsidR="00882099" w:rsidRPr="00AB0E21">
        <w:rPr>
          <w:rFonts w:ascii="Arial" w:hAnsi="Arial" w:cs="Arial"/>
          <w:sz w:val="20"/>
          <w:lang w:val="es-ES_tradnl"/>
        </w:rPr>
        <w:t>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AB0E21" w:rsidRPr="00AB0E21">
        <w:rPr>
          <w:rFonts w:ascii="Arial" w:hAnsi="Arial" w:cs="Arial"/>
          <w:sz w:val="20"/>
          <w:lang w:val="es-MX" w:eastAsia="es-MX"/>
        </w:rPr>
        <w:t>Proyecto de Investigación</w:t>
      </w:r>
      <w:r w:rsidR="00AB0E21" w:rsidRPr="00AB0E21">
        <w:rPr>
          <w:rFonts w:ascii="Arial" w:hAnsi="Arial" w:cs="Arial"/>
          <w:sz w:val="20"/>
          <w:lang w:val="es-ES_tradnl"/>
        </w:rPr>
        <w:t xml:space="preserve"> </w:t>
      </w:r>
      <w:r w:rsidR="00882099" w:rsidRPr="00AB0E21">
        <w:rPr>
          <w:rFonts w:ascii="Arial" w:hAnsi="Arial" w:cs="Arial"/>
          <w:sz w:val="20"/>
          <w:lang w:val="es-ES_tradnl"/>
        </w:rPr>
        <w:t>III</w:t>
      </w:r>
      <w:r w:rsidR="00882099" w:rsidRPr="00AB0E21">
        <w:rPr>
          <w:rFonts w:ascii="Arial" w:hAnsi="Arial" w:cs="Arial"/>
          <w:sz w:val="20"/>
          <w:lang w:val="es-ES_tradnl"/>
        </w:rPr>
        <w:tab/>
        <w:t>OBL.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20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20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C63461" w:rsidRPr="00AB0E21">
        <w:rPr>
          <w:rFonts w:ascii="Arial" w:hAnsi="Arial" w:cs="Arial"/>
          <w:sz w:val="20"/>
          <w:lang w:val="es-ES_tradnl"/>
        </w:rPr>
        <w:t>V</w:t>
      </w:r>
      <w:r w:rsidR="00882099" w:rsidRPr="00AB0E21">
        <w:rPr>
          <w:rFonts w:ascii="Arial" w:hAnsi="Arial" w:cs="Arial"/>
          <w:sz w:val="20"/>
          <w:lang w:val="es-ES_tradnl"/>
        </w:rPr>
        <w:t>I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B93CC6" w:rsidRPr="00AB0E21">
        <w:rPr>
          <w:rFonts w:ascii="Arial" w:hAnsi="Arial" w:cs="Arial"/>
          <w:sz w:val="20"/>
          <w:lang w:val="es-ES_tradnl"/>
        </w:rPr>
        <w:t>Autorización</w:t>
      </w:r>
      <w:r w:rsidR="00CD149B" w:rsidRPr="00AB0E21">
        <w:rPr>
          <w:rFonts w:ascii="Arial" w:hAnsi="Arial" w:cs="Arial"/>
          <w:sz w:val="20"/>
          <w:lang w:val="es-ES_tradnl"/>
        </w:rPr>
        <w:br/>
      </w:r>
      <w:r w:rsidR="00882099" w:rsidRPr="00AB0E21">
        <w:rPr>
          <w:rFonts w:ascii="Arial" w:hAnsi="Arial" w:cs="Arial"/>
          <w:sz w:val="20"/>
          <w:lang w:val="es-ES_tradnl"/>
        </w:rPr>
        <w:t>92</w:t>
      </w:r>
      <w:r w:rsidR="00C63461" w:rsidRPr="00AB0E21">
        <w:rPr>
          <w:rFonts w:ascii="Arial" w:hAnsi="Arial" w:cs="Arial"/>
          <w:sz w:val="20"/>
          <w:lang w:val="es-ES_tradnl"/>
        </w:rPr>
        <w:t>26</w:t>
      </w:r>
      <w:r w:rsidR="00D243A1" w:rsidRPr="00AB0E21">
        <w:rPr>
          <w:rFonts w:ascii="Arial" w:hAnsi="Arial" w:cs="Arial"/>
          <w:sz w:val="20"/>
          <w:lang w:val="es-ES_tradnl"/>
        </w:rPr>
        <w:t>0</w:t>
      </w:r>
      <w:r w:rsidR="00C63461" w:rsidRPr="00AB0E21">
        <w:rPr>
          <w:rFonts w:ascii="Arial" w:hAnsi="Arial" w:cs="Arial"/>
          <w:sz w:val="20"/>
          <w:lang w:val="es-ES_tradnl"/>
        </w:rPr>
        <w:t>4</w:t>
      </w:r>
      <w:r w:rsidR="00882099" w:rsidRPr="00AB0E21">
        <w:rPr>
          <w:rFonts w:ascii="Arial" w:hAnsi="Arial" w:cs="Arial"/>
          <w:sz w:val="20"/>
          <w:lang w:val="es-ES_tradnl"/>
        </w:rPr>
        <w:t>1</w:t>
      </w:r>
      <w:r w:rsidR="00882099" w:rsidRPr="00AB0E21">
        <w:rPr>
          <w:rFonts w:ascii="Arial" w:hAnsi="Arial" w:cs="Arial"/>
          <w:sz w:val="20"/>
          <w:lang w:val="es-ES_tradnl"/>
        </w:rPr>
        <w:tab/>
      </w:r>
      <w:r w:rsidR="00AB0E21" w:rsidRPr="00AB0E21">
        <w:rPr>
          <w:rFonts w:ascii="Arial" w:hAnsi="Arial" w:cs="Arial"/>
          <w:sz w:val="20"/>
          <w:lang w:val="es-MX" w:eastAsia="es-MX"/>
        </w:rPr>
        <w:t>Taller de Pedagogía y Didáctica</w:t>
      </w:r>
      <w:r w:rsidR="00882099" w:rsidRPr="00240B99">
        <w:rPr>
          <w:rFonts w:ascii="Arial" w:hAnsi="Arial" w:cs="Arial"/>
          <w:sz w:val="20"/>
          <w:lang w:val="es-ES_tradnl"/>
        </w:rPr>
        <w:tab/>
        <w:t>OBL.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C63461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C63461">
        <w:rPr>
          <w:rFonts w:ascii="Arial" w:hAnsi="Arial" w:cs="Arial"/>
          <w:sz w:val="20"/>
          <w:lang w:val="es-ES_tradnl"/>
        </w:rPr>
        <w:t>6</w:t>
      </w:r>
      <w:r w:rsidR="00882099" w:rsidRPr="00240B99">
        <w:rPr>
          <w:rFonts w:ascii="Arial" w:hAnsi="Arial" w:cs="Arial"/>
          <w:sz w:val="20"/>
          <w:lang w:val="es-ES_tradnl"/>
        </w:rPr>
        <w:tab/>
        <w:t>I</w:t>
      </w:r>
      <w:r w:rsidR="00C63461">
        <w:rPr>
          <w:rFonts w:ascii="Arial" w:hAnsi="Arial" w:cs="Arial"/>
          <w:sz w:val="20"/>
          <w:lang w:val="es-ES_tradnl"/>
        </w:rPr>
        <w:t>V al VI</w:t>
      </w:r>
      <w:r w:rsidR="00882099" w:rsidRPr="00240B99">
        <w:rPr>
          <w:rFonts w:ascii="Arial" w:hAnsi="Arial" w:cs="Arial"/>
          <w:sz w:val="20"/>
          <w:lang w:val="es-ES_tradnl"/>
        </w:rPr>
        <w:tab/>
      </w:r>
      <w:r w:rsidR="00B93CC6" w:rsidRPr="00240B99">
        <w:rPr>
          <w:rFonts w:ascii="Arial" w:hAnsi="Arial" w:cs="Arial"/>
          <w:sz w:val="20"/>
          <w:lang w:val="es-ES_tradnl"/>
        </w:rPr>
        <w:t>Autorización</w:t>
      </w:r>
    </w:p>
    <w:p w:rsidR="00882099" w:rsidRPr="000103EB" w:rsidRDefault="00882099" w:rsidP="00197B71">
      <w:pPr>
        <w:tabs>
          <w:tab w:val="left" w:pos="8550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ab/>
        <w:t>____</w:t>
      </w:r>
    </w:p>
    <w:p w:rsidR="00882099" w:rsidRPr="000103EB" w:rsidRDefault="00AB0E21" w:rsidP="00AB0E21">
      <w:pPr>
        <w:tabs>
          <w:tab w:val="right" w:pos="8931"/>
        </w:tabs>
        <w:spacing w:line="240" w:lineRule="exact"/>
        <w:ind w:left="993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 xml:space="preserve">TOTAL DE CRÉDITOS DE </w:t>
      </w:r>
      <w:r>
        <w:rPr>
          <w:rFonts w:ascii="Arial" w:hAnsi="Arial" w:cs="Arial"/>
          <w:b/>
          <w:sz w:val="20"/>
          <w:lang w:val="es-ES_tradnl"/>
        </w:rPr>
        <w:t>FORMACIÓN EN INVESTIGACIÓN</w:t>
      </w:r>
      <w:r w:rsidR="00882099" w:rsidRPr="000103EB">
        <w:rPr>
          <w:rFonts w:ascii="Arial" w:hAnsi="Arial" w:cs="Arial"/>
          <w:b/>
          <w:sz w:val="20"/>
          <w:lang w:val="es-ES_tradnl"/>
        </w:rPr>
        <w:t>:</w:t>
      </w:r>
      <w:r w:rsidR="00882099" w:rsidRPr="000103EB"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>66</w:t>
      </w:r>
    </w:p>
    <w:p w:rsidR="00AB0E21" w:rsidRDefault="00AB0E21" w:rsidP="002331F5">
      <w:pPr>
        <w:tabs>
          <w:tab w:val="left" w:pos="8640"/>
        </w:tabs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AB0E21" w:rsidRPr="00AB0E21" w:rsidRDefault="00AB0E21" w:rsidP="00AB0E21">
      <w:pPr>
        <w:tabs>
          <w:tab w:val="left" w:pos="8640"/>
        </w:tabs>
        <w:spacing w:line="240" w:lineRule="exact"/>
        <w:ind w:left="993"/>
        <w:jc w:val="both"/>
        <w:rPr>
          <w:rFonts w:ascii="Arial" w:hAnsi="Arial" w:cs="Arial"/>
          <w:sz w:val="16"/>
          <w:lang w:val="es-ES_tradnl"/>
        </w:rPr>
      </w:pPr>
      <w:r w:rsidRPr="00AB0E21">
        <w:rPr>
          <w:rFonts w:ascii="Arial" w:hAnsi="Arial" w:cs="Arial"/>
          <w:sz w:val="20"/>
          <w:szCs w:val="24"/>
          <w:lang w:val="es-MX" w:eastAsia="es-MX"/>
        </w:rPr>
        <w:t>En todos los casos se requiere autorización del Representante de la Comisión Divisional.</w:t>
      </w:r>
    </w:p>
    <w:p w:rsidR="002D5084" w:rsidRPr="002D5084" w:rsidRDefault="002D5084" w:rsidP="002D5084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2D5084">
        <w:rPr>
          <w:rFonts w:ascii="Arial" w:hAnsi="Arial" w:cs="Arial"/>
          <w:b/>
          <w:bCs/>
          <w:sz w:val="20"/>
          <w:szCs w:val="24"/>
          <w:lang w:val="es-MX" w:eastAsia="es-MX"/>
        </w:rPr>
        <w:lastRenderedPageBreak/>
        <w:t>IV.1.4. EXAMEN DE GRADO PARA NIVEL DE MAESTRÍA EN CIENCIAS ADMINISTRATIVAS.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2D5084" w:rsidRPr="002D5084" w:rsidRDefault="002D5084" w:rsidP="002D5084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El alumno será supervisado por su Director de Proyecto de Investigación para la elaboración de la idónea comunicación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de resultados. El alumno presentará una evaluación interna ante el Jurado de Lectores designado por la Comisión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Divisional con un máximo de dos oportunidades. Una vez aprobada la evaluación interna el alumno presentará y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sustentará la idónea comunicación de resultados en un examen de grado ante un jurado integrado por tres especialistas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en la materia, dos internos y uno externo a la UAM. El jurado será designado por la Comisión Divisional conforme a lo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establecido en los lineamientos. El alumno tendrá dos oportunidades para aprobar el examen de grado.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624DCD">
      <w:pPr>
        <w:pStyle w:val="Prrafodelista"/>
        <w:numPr>
          <w:ilvl w:val="1"/>
          <w:numId w:val="21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2D5084" w:rsidRPr="002D5084" w:rsidRDefault="002D5084" w:rsidP="002D5084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Demostrar ante un jurado experto el dominio del tema y de la literatura especializada sobre la idónea comunicación de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resultados.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624DCD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60</w:t>
      </w:r>
    </w:p>
    <w:p w:rsidR="002D5084" w:rsidRDefault="002D5084" w:rsidP="002D5084">
      <w:pPr>
        <w:tabs>
          <w:tab w:val="left" w:pos="8640"/>
        </w:tabs>
        <w:spacing w:line="240" w:lineRule="exact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AB0E21" w:rsidRPr="002D5084" w:rsidRDefault="002D5084" w:rsidP="00624DCD">
      <w:pPr>
        <w:pStyle w:val="Prrafodelista"/>
        <w:numPr>
          <w:ilvl w:val="0"/>
          <w:numId w:val="21"/>
        </w:numPr>
        <w:tabs>
          <w:tab w:val="left" w:pos="8640"/>
        </w:tabs>
        <w:spacing w:line="240" w:lineRule="exact"/>
        <w:ind w:left="1843" w:hanging="425"/>
        <w:jc w:val="both"/>
        <w:rPr>
          <w:rFonts w:ascii="Arial" w:hAnsi="Arial" w:cs="Arial"/>
          <w:sz w:val="16"/>
          <w:lang w:val="es-ES_tradnl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>Requisitos:</w:t>
      </w:r>
    </w:p>
    <w:p w:rsidR="00AB0E21" w:rsidRDefault="00AB0E21" w:rsidP="002331F5">
      <w:pPr>
        <w:tabs>
          <w:tab w:val="left" w:pos="8640"/>
        </w:tabs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2D5084" w:rsidRPr="002D5084" w:rsidRDefault="002D5084" w:rsidP="00624DCD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2268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Haber cubierto 135 créditos del primer nivel.</w:t>
      </w:r>
    </w:p>
    <w:p w:rsidR="002D5084" w:rsidRPr="002D5084" w:rsidRDefault="002D5084" w:rsidP="00624DCD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2268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Presentar una idónea comunicación de resultados a la Comisión Divisional que satisfaga los requerimientos establecidos en los lineamientos particulares para la operación del PICA.</w:t>
      </w:r>
    </w:p>
    <w:p w:rsidR="002D5084" w:rsidRPr="002D5084" w:rsidRDefault="002D5084" w:rsidP="00624DCD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2268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Contar con la autorización de la Comisión de Posgrado para presentar el examen de grado.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2D508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2D5084">
        <w:rPr>
          <w:rFonts w:ascii="Arial" w:hAnsi="Arial" w:cs="Arial"/>
          <w:b/>
          <w:bCs/>
          <w:sz w:val="20"/>
          <w:szCs w:val="24"/>
          <w:lang w:val="es-MX" w:eastAsia="es-MX"/>
        </w:rPr>
        <w:t>IV.2 FORMACIÓN EN INVESTIGACIÓN PARA DOCTORADO.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624DCD">
      <w:pPr>
        <w:pStyle w:val="Prrafodelista"/>
        <w:numPr>
          <w:ilvl w:val="1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2D5084" w:rsidRPr="002D5084" w:rsidRDefault="002D5084" w:rsidP="002D5084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Al finalizar esta etapa el alumno será capaz de formular un proyecto de investigación doctoral en una de las líneas que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se cultivan en el Posgrado.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624DCD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66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624DCD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>Trimestres: Cinco (II, III, IV, V y VI).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2D5084" w:rsidRDefault="002D5084" w:rsidP="00624DCD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2D5084">
        <w:rPr>
          <w:rFonts w:ascii="Arial" w:hAnsi="Arial" w:cs="Arial"/>
          <w:bCs/>
          <w:sz w:val="20"/>
          <w:szCs w:val="24"/>
          <w:lang w:val="es-MX" w:eastAsia="es-MX"/>
        </w:rPr>
        <w:t>Unidades de enseñanza-aprendizaje</w:t>
      </w:r>
      <w:r w:rsidRPr="002D5084">
        <w:rPr>
          <w:rFonts w:ascii="Arial" w:hAnsi="Arial" w:cs="Arial"/>
          <w:sz w:val="20"/>
          <w:szCs w:val="24"/>
          <w:lang w:val="es-MX" w:eastAsia="es-MX"/>
        </w:rPr>
        <w:t>:</w:t>
      </w:r>
    </w:p>
    <w:p w:rsidR="002D5084" w:rsidRDefault="002D5084" w:rsidP="002D50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AB0E21" w:rsidRPr="002D5084" w:rsidRDefault="002D5084" w:rsidP="002D50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lang w:val="es-ES_tradnl"/>
        </w:rPr>
      </w:pPr>
      <w:r w:rsidRPr="002D5084">
        <w:rPr>
          <w:rFonts w:ascii="Arial" w:hAnsi="Arial" w:cs="Arial"/>
          <w:sz w:val="20"/>
          <w:szCs w:val="24"/>
          <w:lang w:val="es-MX" w:eastAsia="es-MX"/>
        </w:rPr>
        <w:t>El Comité Doctoral, autorizado por la Comisión de Posgrado asignará la calificación de la UEA Seminario de Investigación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Doctoral I, a partir de la revisión de los avances del proyecto de investigación expuestos por el alumno ante al menos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2D5084">
        <w:rPr>
          <w:rFonts w:ascii="Arial" w:hAnsi="Arial" w:cs="Arial"/>
          <w:sz w:val="20"/>
          <w:szCs w:val="24"/>
          <w:lang w:val="es-MX" w:eastAsia="es-MX"/>
        </w:rPr>
        <w:t>dos miembros del comité, sobre los cuales señalarán las recomendaciones pertinentes.</w:t>
      </w:r>
    </w:p>
    <w:p w:rsidR="003C7F69" w:rsidRPr="00240B99" w:rsidRDefault="003C7F69" w:rsidP="003C7F69">
      <w:pPr>
        <w:tabs>
          <w:tab w:val="left" w:pos="6030"/>
          <w:tab w:val="left" w:pos="720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lastRenderedPageBreak/>
        <w:tab/>
        <w:t>HORAS</w:t>
      </w:r>
      <w:r w:rsidRPr="00240B99">
        <w:rPr>
          <w:rFonts w:ascii="Arial" w:hAnsi="Arial" w:cs="Arial"/>
          <w:b/>
          <w:sz w:val="20"/>
          <w:lang w:val="es-ES_tradnl"/>
        </w:rPr>
        <w:tab/>
      </w:r>
      <w:proofErr w:type="spellStart"/>
      <w:r w:rsidRPr="00240B99">
        <w:rPr>
          <w:rFonts w:ascii="Arial" w:hAnsi="Arial" w:cs="Arial"/>
          <w:b/>
          <w:sz w:val="20"/>
          <w:lang w:val="es-ES_tradnl"/>
        </w:rPr>
        <w:t>HORAS</w:t>
      </w:r>
      <w:proofErr w:type="spellEnd"/>
    </w:p>
    <w:p w:rsidR="003C7F69" w:rsidRPr="00240B99" w:rsidRDefault="003C7F69" w:rsidP="003C7F69">
      <w:pPr>
        <w:tabs>
          <w:tab w:val="left" w:pos="993"/>
          <w:tab w:val="left" w:pos="4950"/>
          <w:tab w:val="left" w:pos="6030"/>
          <w:tab w:val="left" w:pos="7088"/>
          <w:tab w:val="left" w:pos="8280"/>
          <w:tab w:val="left" w:pos="9540"/>
          <w:tab w:val="left" w:pos="1089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CLAVE</w:t>
      </w:r>
      <w:r w:rsidRPr="00240B99">
        <w:rPr>
          <w:rFonts w:ascii="Arial" w:hAnsi="Arial" w:cs="Arial"/>
          <w:b/>
          <w:sz w:val="20"/>
          <w:lang w:val="es-ES_tradnl"/>
        </w:rPr>
        <w:tab/>
        <w:t>NOMBRE</w:t>
      </w:r>
      <w:r w:rsidRPr="00240B99">
        <w:rPr>
          <w:rFonts w:ascii="Arial" w:hAnsi="Arial" w:cs="Arial"/>
          <w:b/>
          <w:sz w:val="20"/>
          <w:lang w:val="es-ES_tradnl"/>
        </w:rPr>
        <w:tab/>
        <w:t>OBL/OPT</w:t>
      </w:r>
      <w:r w:rsidRPr="00240B99">
        <w:rPr>
          <w:rFonts w:ascii="Arial" w:hAnsi="Arial" w:cs="Arial"/>
          <w:b/>
          <w:sz w:val="20"/>
          <w:lang w:val="es-ES_tradnl"/>
        </w:rPr>
        <w:tab/>
        <w:t>TEORÍA</w:t>
      </w:r>
      <w:r w:rsidRPr="00240B99">
        <w:rPr>
          <w:rFonts w:ascii="Arial" w:hAnsi="Arial" w:cs="Arial"/>
          <w:b/>
          <w:sz w:val="20"/>
          <w:lang w:val="es-ES_tradnl"/>
        </w:rPr>
        <w:tab/>
        <w:t>PRÁCTICA</w:t>
      </w:r>
      <w:r w:rsidRPr="00240B99">
        <w:rPr>
          <w:rFonts w:ascii="Arial" w:hAnsi="Arial" w:cs="Arial"/>
          <w:b/>
          <w:sz w:val="20"/>
          <w:lang w:val="es-ES_tradnl"/>
        </w:rPr>
        <w:tab/>
        <w:t>CRÉDITOS</w:t>
      </w:r>
      <w:r w:rsidRPr="00240B99">
        <w:rPr>
          <w:rFonts w:ascii="Arial" w:hAnsi="Arial" w:cs="Arial"/>
          <w:b/>
          <w:sz w:val="20"/>
          <w:lang w:val="es-ES_tradnl"/>
        </w:rPr>
        <w:tab/>
        <w:t>TRIMESTRE</w:t>
      </w:r>
      <w:r w:rsidRPr="00240B99">
        <w:rPr>
          <w:rFonts w:ascii="Arial" w:hAnsi="Arial" w:cs="Arial"/>
          <w:b/>
          <w:sz w:val="20"/>
          <w:lang w:val="es-ES_tradnl"/>
        </w:rPr>
        <w:tab/>
        <w:t>SERIACIÓN</w:t>
      </w:r>
    </w:p>
    <w:p w:rsidR="003C7F69" w:rsidRPr="00240B99" w:rsidRDefault="003C7F69" w:rsidP="003C7F69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3C7F69" w:rsidRDefault="003C7F69" w:rsidP="003C7F69">
      <w:pPr>
        <w:tabs>
          <w:tab w:val="left" w:pos="993"/>
          <w:tab w:val="left" w:pos="5220"/>
          <w:tab w:val="left" w:pos="6379"/>
          <w:tab w:val="right" w:pos="7655"/>
          <w:tab w:val="right" w:pos="8931"/>
          <w:tab w:val="center" w:pos="10065"/>
          <w:tab w:val="left" w:pos="10890"/>
        </w:tabs>
        <w:spacing w:line="240" w:lineRule="exact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_tradnl"/>
        </w:rPr>
        <w:t>92</w:t>
      </w:r>
      <w:r>
        <w:rPr>
          <w:rFonts w:ascii="Arial" w:hAnsi="Arial" w:cs="Arial"/>
          <w:sz w:val="20"/>
          <w:lang w:val="es-ES_tradnl"/>
        </w:rPr>
        <w:t>28</w:t>
      </w:r>
      <w:r w:rsidRPr="00240B99">
        <w:rPr>
          <w:rFonts w:ascii="Arial" w:hAnsi="Arial" w:cs="Arial"/>
          <w:sz w:val="20"/>
          <w:lang w:val="es-ES_tradnl"/>
        </w:rPr>
        <w:t>0</w:t>
      </w:r>
      <w:r>
        <w:rPr>
          <w:rFonts w:ascii="Arial" w:hAnsi="Arial" w:cs="Arial"/>
          <w:sz w:val="20"/>
          <w:lang w:val="es-ES_tradnl"/>
        </w:rPr>
        <w:t>01</w:t>
      </w:r>
      <w:r w:rsidRPr="00240B9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lang w:val="es-ES_tradnl"/>
        </w:rPr>
        <w:t>I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  <w:t>20</w:t>
      </w:r>
      <w:r w:rsidRPr="003C7F69">
        <w:rPr>
          <w:rFonts w:ascii="Arial" w:hAnsi="Arial" w:cs="Arial"/>
          <w:sz w:val="20"/>
          <w:lang w:val="es-ES_tradnl"/>
        </w:rPr>
        <w:tab/>
        <w:t>20</w:t>
      </w:r>
      <w:r w:rsidRPr="003C7F6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>I al VI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9228002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lang w:val="es-ES_tradnl"/>
        </w:rPr>
        <w:t>II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  <w:t>20</w:t>
      </w:r>
      <w:r w:rsidRPr="003C7F69">
        <w:rPr>
          <w:rFonts w:ascii="Arial" w:hAnsi="Arial" w:cs="Arial"/>
          <w:sz w:val="20"/>
          <w:lang w:val="es-ES_tradnl"/>
        </w:rPr>
        <w:tab/>
        <w:t>20</w:t>
      </w:r>
      <w:r w:rsidRPr="003C7F6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>I al VI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9228003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lang w:val="es-ES_tradnl"/>
        </w:rPr>
        <w:t>III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  <w:t>20</w:t>
      </w:r>
      <w:r w:rsidRPr="003C7F69">
        <w:rPr>
          <w:rFonts w:ascii="Arial" w:hAnsi="Arial" w:cs="Arial"/>
          <w:sz w:val="20"/>
          <w:lang w:val="es-ES_tradnl"/>
        </w:rPr>
        <w:tab/>
        <w:t>20</w:t>
      </w:r>
      <w:r w:rsidRPr="003C7F6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>I al VI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9228004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Seminario de Investigación Doctoral I</w:t>
      </w:r>
      <w:r w:rsidRPr="00240B99">
        <w:rPr>
          <w:rFonts w:ascii="Arial" w:hAnsi="Arial" w:cs="Arial"/>
          <w:sz w:val="20"/>
          <w:lang w:val="es-ES_tradnl"/>
        </w:rPr>
        <w:tab/>
        <w:t>OBL.</w:t>
      </w:r>
      <w:r w:rsidRPr="00240B9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6</w:t>
      </w:r>
      <w:r w:rsidRPr="00240B9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6</w:t>
      </w:r>
      <w:r w:rsidRPr="00240B99">
        <w:rPr>
          <w:rFonts w:ascii="Arial" w:hAnsi="Arial" w:cs="Arial"/>
          <w:sz w:val="20"/>
          <w:lang w:val="es-ES_tradnl"/>
        </w:rPr>
        <w:tab/>
        <w:t>I</w:t>
      </w:r>
      <w:r>
        <w:rPr>
          <w:rFonts w:ascii="Arial" w:hAnsi="Arial" w:cs="Arial"/>
          <w:sz w:val="20"/>
          <w:lang w:val="es-ES_tradnl"/>
        </w:rPr>
        <w:t>I al VI</w:t>
      </w:r>
      <w:r w:rsidRPr="00240B99">
        <w:rPr>
          <w:rFonts w:ascii="Arial" w:hAnsi="Arial" w:cs="Arial"/>
          <w:sz w:val="20"/>
          <w:lang w:val="es-ES_tradnl"/>
        </w:rPr>
        <w:tab/>
        <w:t>Autorización</w:t>
      </w:r>
    </w:p>
    <w:p w:rsidR="003C7F69" w:rsidRPr="000103EB" w:rsidRDefault="003C7F69" w:rsidP="003C7F69">
      <w:pPr>
        <w:tabs>
          <w:tab w:val="left" w:pos="8550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ab/>
        <w:t>____</w:t>
      </w:r>
    </w:p>
    <w:p w:rsidR="003C7F69" w:rsidRPr="000103EB" w:rsidRDefault="003C7F69" w:rsidP="003C7F69">
      <w:pPr>
        <w:tabs>
          <w:tab w:val="right" w:pos="8931"/>
        </w:tabs>
        <w:spacing w:line="240" w:lineRule="exact"/>
        <w:ind w:left="993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 xml:space="preserve">TOTAL DE CRÉDITOS DE </w:t>
      </w:r>
      <w:r>
        <w:rPr>
          <w:rFonts w:ascii="Arial" w:hAnsi="Arial" w:cs="Arial"/>
          <w:b/>
          <w:sz w:val="20"/>
          <w:lang w:val="es-ES_tradnl"/>
        </w:rPr>
        <w:t>INVESTIGACIÓN DOCTORAL</w:t>
      </w:r>
      <w:r w:rsidRPr="000103EB">
        <w:rPr>
          <w:rFonts w:ascii="Arial" w:hAnsi="Arial" w:cs="Arial"/>
          <w:b/>
          <w:sz w:val="20"/>
          <w:lang w:val="es-ES_tradnl"/>
        </w:rPr>
        <w:t>:</w:t>
      </w:r>
      <w:r w:rsidRPr="000103EB"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>66</w:t>
      </w:r>
    </w:p>
    <w:p w:rsidR="00882099" w:rsidRDefault="0088209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En todos los casos se requiere autorización del Representante de la Comisión Divisional.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/>
          <w:bCs/>
          <w:sz w:val="20"/>
          <w:szCs w:val="24"/>
          <w:lang w:val="es-MX" w:eastAsia="es-MX"/>
        </w:rPr>
        <w:t>IV.3. MODALIDADES DEL EXAMEN PREDOCTORAL.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El examen predoctoral consistirá en la defensa oral de un proyecto de investigación doctoral ante un jurado nombrado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por la Comisión Divisional. El alumno tendrá dos oportunidades para aprobarlo; en caso de no lograrlo podrá optar por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el grado de Maestro o Maestra en Ciencias Administrativas cumpliendo con los requisitos establecidos en el apartado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szCs w:val="24"/>
          <w:lang w:val="es-MX" w:eastAsia="es-MX"/>
        </w:rPr>
        <w:t xml:space="preserve">IV.1.4. </w:t>
      </w:r>
      <w:proofErr w:type="gramStart"/>
      <w:r w:rsidRPr="003C7F69">
        <w:rPr>
          <w:rFonts w:ascii="Arial" w:hAnsi="Arial" w:cs="Arial"/>
          <w:sz w:val="20"/>
          <w:szCs w:val="24"/>
          <w:lang w:val="es-MX" w:eastAsia="es-MX"/>
        </w:rPr>
        <w:t>dentro</w:t>
      </w:r>
      <w:proofErr w:type="gramEnd"/>
      <w:r w:rsidRPr="003C7F69">
        <w:rPr>
          <w:rFonts w:ascii="Arial" w:hAnsi="Arial" w:cs="Arial"/>
          <w:sz w:val="20"/>
          <w:szCs w:val="24"/>
          <w:lang w:val="es-MX" w:eastAsia="es-MX"/>
        </w:rPr>
        <w:t xml:space="preserve"> del plazo máximo conforme se establece en este plan de estudios.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1"/>
          <w:numId w:val="2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Evaluar si el alumno tiene la formación y los conocimientos necesarios para continuar su investigación doctoral, así como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la metodología y la viabilidad del proyecto de investigación doctoral.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No tiene.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>Requisitos: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Cubrir 135 créditos de las UEA del primer nivel.</w:t>
      </w:r>
    </w:p>
    <w:p w:rsidR="003C7F69" w:rsidRPr="003C7F69" w:rsidRDefault="003C7F69" w:rsidP="00624DCD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Presentar por escrito a la Comisión de Posgrado un proyecto de investigación doctoral.</w:t>
      </w:r>
    </w:p>
    <w:p w:rsidR="002D5084" w:rsidRPr="003C7F69" w:rsidRDefault="003C7F69" w:rsidP="00624DCD">
      <w:pPr>
        <w:pStyle w:val="Prrafodelista"/>
        <w:numPr>
          <w:ilvl w:val="0"/>
          <w:numId w:val="25"/>
        </w:numPr>
        <w:spacing w:line="240" w:lineRule="exact"/>
        <w:ind w:left="1701" w:hanging="425"/>
        <w:jc w:val="both"/>
        <w:rPr>
          <w:rFonts w:ascii="Arial" w:hAnsi="Arial" w:cs="Arial"/>
          <w:sz w:val="16"/>
          <w:lang w:val="es-ES_tradnl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Haber sido autorizado por la Comisión de Posgrado para presentar el examen predoctoral.</w:t>
      </w:r>
    </w:p>
    <w:p w:rsidR="002D5084" w:rsidRDefault="002D5084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/>
          <w:bCs/>
          <w:sz w:val="20"/>
          <w:szCs w:val="24"/>
          <w:lang w:val="es-MX" w:eastAsia="es-MX"/>
        </w:rPr>
        <w:t>IV.4 SEGUNDO NIVEL.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En caso de haber aprobado el examen predoctoral, el alumno podrá ingresar a este nivel.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1"/>
          <w:numId w:val="2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lastRenderedPageBreak/>
        <w:t>Formar investigadores de alto nivel capaces de crear y aportar nuevos conocimientos en el campo de las ciencias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administrativas.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Mínimo 198 máximo 222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3C7F69">
      <w:pPr>
        <w:tabs>
          <w:tab w:val="left" w:pos="5245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Formación Adicional</w:t>
      </w:r>
      <w:r>
        <w:rPr>
          <w:rFonts w:ascii="Arial" w:hAnsi="Arial" w:cs="Arial"/>
          <w:sz w:val="20"/>
          <w:szCs w:val="24"/>
          <w:lang w:val="es-MX" w:eastAsia="es-MX"/>
        </w:rPr>
        <w:tab/>
      </w:r>
      <w:r w:rsidRPr="003C7F69">
        <w:rPr>
          <w:rFonts w:ascii="Arial" w:hAnsi="Arial" w:cs="Arial"/>
          <w:sz w:val="20"/>
          <w:szCs w:val="24"/>
          <w:lang w:val="es-MX" w:eastAsia="es-MX"/>
        </w:rPr>
        <w:t>24 máximo</w:t>
      </w:r>
    </w:p>
    <w:p w:rsidR="003C7F69" w:rsidRPr="003C7F69" w:rsidRDefault="003C7F69" w:rsidP="003C7F69">
      <w:pPr>
        <w:tabs>
          <w:tab w:val="left" w:pos="5103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Formación en Investigación</w:t>
      </w:r>
      <w:r>
        <w:rPr>
          <w:rFonts w:ascii="Arial" w:hAnsi="Arial" w:cs="Arial"/>
          <w:sz w:val="20"/>
          <w:szCs w:val="24"/>
          <w:lang w:val="es-MX" w:eastAsia="es-MX"/>
        </w:rPr>
        <w:tab/>
      </w:r>
      <w:r w:rsidRPr="003C7F69">
        <w:rPr>
          <w:rFonts w:ascii="Arial" w:hAnsi="Arial" w:cs="Arial"/>
          <w:sz w:val="20"/>
          <w:szCs w:val="24"/>
          <w:lang w:val="es-MX" w:eastAsia="es-MX"/>
        </w:rPr>
        <w:t>198</w:t>
      </w:r>
    </w:p>
    <w:p w:rsidR="003C7F69" w:rsidRPr="003C7F69" w:rsidRDefault="003C7F69" w:rsidP="003C7F69">
      <w:pPr>
        <w:tabs>
          <w:tab w:val="left" w:pos="5103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>
        <w:rPr>
          <w:rFonts w:ascii="Arial" w:hAnsi="Arial" w:cs="Arial"/>
          <w:sz w:val="20"/>
          <w:szCs w:val="24"/>
          <w:lang w:val="es-MX" w:eastAsia="es-MX"/>
        </w:rPr>
        <w:tab/>
      </w:r>
      <w:r w:rsidRPr="003C7F69">
        <w:rPr>
          <w:rFonts w:ascii="Arial" w:hAnsi="Arial" w:cs="Arial"/>
          <w:sz w:val="20"/>
          <w:szCs w:val="24"/>
          <w:lang w:val="es-MX" w:eastAsia="es-MX"/>
        </w:rPr>
        <w:t>__________</w:t>
      </w:r>
    </w:p>
    <w:p w:rsidR="003C7F69" w:rsidRPr="003C7F69" w:rsidRDefault="003C7F69" w:rsidP="003C7F69">
      <w:pPr>
        <w:tabs>
          <w:tab w:val="left" w:pos="5103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Total</w:t>
      </w:r>
      <w:r>
        <w:rPr>
          <w:rFonts w:ascii="Arial" w:hAnsi="Arial" w:cs="Arial"/>
          <w:sz w:val="20"/>
          <w:szCs w:val="24"/>
          <w:lang w:val="es-MX" w:eastAsia="es-MX"/>
        </w:rPr>
        <w:tab/>
      </w:r>
      <w:r w:rsidRPr="003C7F69">
        <w:rPr>
          <w:rFonts w:ascii="Arial" w:hAnsi="Arial" w:cs="Arial"/>
          <w:sz w:val="20"/>
          <w:szCs w:val="24"/>
          <w:lang w:val="es-MX" w:eastAsia="es-MX"/>
        </w:rPr>
        <w:t>198 a 222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3C7F6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/>
          <w:bCs/>
          <w:sz w:val="20"/>
          <w:szCs w:val="24"/>
          <w:lang w:val="es-MX" w:eastAsia="es-MX"/>
        </w:rPr>
        <w:t>IV.4.1. FORMACIÓN ADICIONAL.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1"/>
          <w:numId w:val="27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3C7F69" w:rsidRDefault="003C7F69" w:rsidP="004567F7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>Al finalizar esta etapa el alumno será capaz de profundizar su formación en aquellas áreas relevantes para el Proyecto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de Investigación Doctoral que, por recomendación del Director de Investigación, lo determine la Comisión de Posgrado.</w:t>
      </w:r>
    </w:p>
    <w:p w:rsidR="003C7F69" w:rsidRDefault="003C7F69" w:rsidP="003C7F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3C7F69" w:rsidRPr="003C7F69" w:rsidRDefault="003C7F69" w:rsidP="00624DCD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24 máximo.</w:t>
      </w:r>
    </w:p>
    <w:p w:rsidR="003C7F69" w:rsidRDefault="003C7F69" w:rsidP="003C7F69">
      <w:pPr>
        <w:spacing w:line="240" w:lineRule="exact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2D5084" w:rsidRPr="003C7F69" w:rsidRDefault="003C7F69" w:rsidP="00624DCD">
      <w:pPr>
        <w:pStyle w:val="Prrafodelista"/>
        <w:numPr>
          <w:ilvl w:val="0"/>
          <w:numId w:val="27"/>
        </w:numPr>
        <w:spacing w:line="240" w:lineRule="exact"/>
        <w:ind w:left="1843" w:hanging="425"/>
        <w:jc w:val="both"/>
        <w:rPr>
          <w:rFonts w:ascii="Arial" w:hAnsi="Arial" w:cs="Arial"/>
          <w:sz w:val="16"/>
          <w:lang w:val="es-ES_tradnl"/>
        </w:rPr>
      </w:pPr>
      <w:r w:rsidRPr="003C7F69">
        <w:rPr>
          <w:rFonts w:ascii="Arial" w:hAnsi="Arial" w:cs="Arial"/>
          <w:bCs/>
          <w:sz w:val="20"/>
          <w:szCs w:val="24"/>
          <w:lang w:val="es-MX" w:eastAsia="es-MX"/>
        </w:rPr>
        <w:t xml:space="preserve">Trimestres: </w:t>
      </w:r>
      <w:r w:rsidRPr="003C7F69">
        <w:rPr>
          <w:rFonts w:ascii="Arial" w:hAnsi="Arial" w:cs="Arial"/>
          <w:sz w:val="20"/>
          <w:szCs w:val="24"/>
          <w:lang w:val="es-MX" w:eastAsia="es-MX"/>
        </w:rPr>
        <w:t>Seis (VII, VIII, IX, X, XI y XII).</w:t>
      </w:r>
    </w:p>
    <w:p w:rsidR="003C7F69" w:rsidRDefault="003C7F6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4567F7" w:rsidRPr="004567F7" w:rsidRDefault="004567F7" w:rsidP="00624DCD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4567F7">
        <w:rPr>
          <w:rFonts w:ascii="Arial" w:hAnsi="Arial" w:cs="Arial"/>
          <w:bCs/>
          <w:sz w:val="20"/>
          <w:szCs w:val="24"/>
          <w:lang w:val="es-MX" w:eastAsia="es-MX"/>
        </w:rPr>
        <w:t>Unidades de enseñanza-aprendizaje:</w:t>
      </w:r>
    </w:p>
    <w:p w:rsidR="004567F7" w:rsidRDefault="004567F7" w:rsidP="004567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3C7F69" w:rsidRPr="004567F7" w:rsidRDefault="004567F7" w:rsidP="004567F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16"/>
          <w:lang w:val="es-ES_tradnl"/>
        </w:rPr>
      </w:pPr>
      <w:r w:rsidRPr="004567F7">
        <w:rPr>
          <w:rFonts w:ascii="Arial" w:hAnsi="Arial" w:cs="Arial"/>
          <w:sz w:val="20"/>
          <w:szCs w:val="24"/>
          <w:lang w:val="es-MX" w:eastAsia="es-MX"/>
        </w:rPr>
        <w:t>El alumno cursará hasta cuatro UEA del plan de estudios de cualquier posgrado de las divisiones de Ciencias Sociales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4567F7">
        <w:rPr>
          <w:rFonts w:ascii="Arial" w:hAnsi="Arial" w:cs="Arial"/>
          <w:sz w:val="20"/>
          <w:szCs w:val="24"/>
          <w:lang w:val="es-MX" w:eastAsia="es-MX"/>
        </w:rPr>
        <w:t>y Humanidades de la UAM, incluyendo el PICA, para lo que deberá inscribirse a las UEA Tema Formación Adicional I al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4567F7">
        <w:rPr>
          <w:rFonts w:ascii="Arial" w:hAnsi="Arial" w:cs="Arial"/>
          <w:sz w:val="20"/>
          <w:szCs w:val="24"/>
          <w:lang w:val="es-MX" w:eastAsia="es-MX"/>
        </w:rPr>
        <w:t>IV, previa autorización de la Comisión de Posgrado por recomendación del director de investigación.</w:t>
      </w:r>
    </w:p>
    <w:p w:rsidR="003C7F69" w:rsidRDefault="003C7F69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4567F7" w:rsidRPr="00240B99" w:rsidRDefault="004567F7" w:rsidP="004567F7">
      <w:pPr>
        <w:tabs>
          <w:tab w:val="left" w:pos="6030"/>
          <w:tab w:val="left" w:pos="720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ab/>
        <w:t>HORAS</w:t>
      </w:r>
      <w:r w:rsidRPr="00240B99">
        <w:rPr>
          <w:rFonts w:ascii="Arial" w:hAnsi="Arial" w:cs="Arial"/>
          <w:b/>
          <w:sz w:val="20"/>
          <w:lang w:val="es-ES_tradnl"/>
        </w:rPr>
        <w:tab/>
      </w:r>
      <w:proofErr w:type="spellStart"/>
      <w:r w:rsidRPr="00240B99">
        <w:rPr>
          <w:rFonts w:ascii="Arial" w:hAnsi="Arial" w:cs="Arial"/>
          <w:b/>
          <w:sz w:val="20"/>
          <w:lang w:val="es-ES_tradnl"/>
        </w:rPr>
        <w:t>HORAS</w:t>
      </w:r>
      <w:proofErr w:type="spellEnd"/>
    </w:p>
    <w:p w:rsidR="004567F7" w:rsidRPr="00240B99" w:rsidRDefault="004567F7" w:rsidP="004567F7">
      <w:pPr>
        <w:tabs>
          <w:tab w:val="left" w:pos="993"/>
          <w:tab w:val="left" w:pos="4950"/>
          <w:tab w:val="left" w:pos="6030"/>
          <w:tab w:val="left" w:pos="7088"/>
          <w:tab w:val="left" w:pos="8280"/>
          <w:tab w:val="left" w:pos="9540"/>
          <w:tab w:val="left" w:pos="1089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CLAVE</w:t>
      </w:r>
      <w:r w:rsidRPr="00240B99">
        <w:rPr>
          <w:rFonts w:ascii="Arial" w:hAnsi="Arial" w:cs="Arial"/>
          <w:b/>
          <w:sz w:val="20"/>
          <w:lang w:val="es-ES_tradnl"/>
        </w:rPr>
        <w:tab/>
        <w:t>NOMBRE</w:t>
      </w:r>
      <w:r w:rsidRPr="00240B99">
        <w:rPr>
          <w:rFonts w:ascii="Arial" w:hAnsi="Arial" w:cs="Arial"/>
          <w:b/>
          <w:sz w:val="20"/>
          <w:lang w:val="es-ES_tradnl"/>
        </w:rPr>
        <w:tab/>
        <w:t>OBL/OPT</w:t>
      </w:r>
      <w:r w:rsidRPr="00240B99">
        <w:rPr>
          <w:rFonts w:ascii="Arial" w:hAnsi="Arial" w:cs="Arial"/>
          <w:b/>
          <w:sz w:val="20"/>
          <w:lang w:val="es-ES_tradnl"/>
        </w:rPr>
        <w:tab/>
        <w:t>TEORÍA</w:t>
      </w:r>
      <w:r w:rsidRPr="00240B99">
        <w:rPr>
          <w:rFonts w:ascii="Arial" w:hAnsi="Arial" w:cs="Arial"/>
          <w:b/>
          <w:sz w:val="20"/>
          <w:lang w:val="es-ES_tradnl"/>
        </w:rPr>
        <w:tab/>
        <w:t>PRÁCTICA</w:t>
      </w:r>
      <w:r w:rsidRPr="00240B99">
        <w:rPr>
          <w:rFonts w:ascii="Arial" w:hAnsi="Arial" w:cs="Arial"/>
          <w:b/>
          <w:sz w:val="20"/>
          <w:lang w:val="es-ES_tradnl"/>
        </w:rPr>
        <w:tab/>
        <w:t>CRÉDITOS</w:t>
      </w:r>
      <w:r w:rsidRPr="00240B99">
        <w:rPr>
          <w:rFonts w:ascii="Arial" w:hAnsi="Arial" w:cs="Arial"/>
          <w:b/>
          <w:sz w:val="20"/>
          <w:lang w:val="es-ES_tradnl"/>
        </w:rPr>
        <w:tab/>
        <w:t>TRIMESTRE</w:t>
      </w:r>
      <w:r w:rsidRPr="00240B99">
        <w:rPr>
          <w:rFonts w:ascii="Arial" w:hAnsi="Arial" w:cs="Arial"/>
          <w:b/>
          <w:sz w:val="20"/>
          <w:lang w:val="es-ES_tradnl"/>
        </w:rPr>
        <w:tab/>
        <w:t>SERIACIÓN</w:t>
      </w:r>
    </w:p>
    <w:p w:rsidR="004567F7" w:rsidRPr="00240B99" w:rsidRDefault="004567F7" w:rsidP="004567F7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4567F7" w:rsidRDefault="004567F7" w:rsidP="004567F7">
      <w:pPr>
        <w:tabs>
          <w:tab w:val="left" w:pos="993"/>
          <w:tab w:val="left" w:pos="5220"/>
          <w:tab w:val="left" w:pos="6379"/>
          <w:tab w:val="right" w:pos="7655"/>
          <w:tab w:val="right" w:pos="8931"/>
          <w:tab w:val="center" w:pos="10065"/>
          <w:tab w:val="left" w:pos="10890"/>
        </w:tabs>
        <w:spacing w:line="240" w:lineRule="exact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_tradnl"/>
        </w:rPr>
        <w:t>92</w:t>
      </w:r>
      <w:r>
        <w:rPr>
          <w:rFonts w:ascii="Arial" w:hAnsi="Arial" w:cs="Arial"/>
          <w:sz w:val="20"/>
          <w:lang w:val="es-ES_tradnl"/>
        </w:rPr>
        <w:t>26</w:t>
      </w:r>
      <w:r w:rsidRPr="00240B99">
        <w:rPr>
          <w:rFonts w:ascii="Arial" w:hAnsi="Arial" w:cs="Arial"/>
          <w:sz w:val="20"/>
          <w:lang w:val="es-ES_tradnl"/>
        </w:rPr>
        <w:t>0</w:t>
      </w:r>
      <w:r>
        <w:rPr>
          <w:rFonts w:ascii="Arial" w:hAnsi="Arial" w:cs="Arial"/>
          <w:sz w:val="20"/>
          <w:lang w:val="es-ES_tradnl"/>
        </w:rPr>
        <w:t>43</w:t>
      </w:r>
      <w:r w:rsidRPr="00240B99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MX" w:eastAsia="es-MX"/>
        </w:rPr>
        <w:t>Tema Formación Adicional I</w:t>
      </w:r>
      <w:r w:rsidRPr="004567F7">
        <w:rPr>
          <w:rFonts w:ascii="Arial" w:hAnsi="Arial" w:cs="Arial"/>
          <w:sz w:val="20"/>
          <w:lang w:val="es-ES_tradnl"/>
        </w:rPr>
        <w:tab/>
        <w:t>OPT.</w:t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ES_tradnl"/>
        </w:rPr>
        <w:tab/>
        <w:t>6</w:t>
      </w:r>
      <w:r w:rsidRPr="004567F7">
        <w:rPr>
          <w:rFonts w:ascii="Arial" w:hAnsi="Arial" w:cs="Arial"/>
          <w:sz w:val="20"/>
          <w:lang w:val="es-ES_tradnl"/>
        </w:rPr>
        <w:tab/>
      </w:r>
      <w:r w:rsidR="002A02CD">
        <w:rPr>
          <w:rFonts w:ascii="Arial" w:hAnsi="Arial" w:cs="Arial"/>
          <w:sz w:val="20"/>
          <w:lang w:val="es-ES_tradnl"/>
        </w:rPr>
        <w:t>V</w:t>
      </w:r>
      <w:r w:rsidRPr="004567F7">
        <w:rPr>
          <w:rFonts w:ascii="Arial" w:hAnsi="Arial" w:cs="Arial"/>
          <w:sz w:val="20"/>
          <w:lang w:val="es-ES_tradnl"/>
        </w:rPr>
        <w:t xml:space="preserve">II al </w:t>
      </w:r>
      <w:r w:rsidR="002A02CD">
        <w:rPr>
          <w:rFonts w:ascii="Arial" w:hAnsi="Arial" w:cs="Arial"/>
          <w:sz w:val="20"/>
          <w:lang w:val="es-ES_tradnl"/>
        </w:rPr>
        <w:t>XI</w:t>
      </w:r>
      <w:r w:rsidRPr="004567F7">
        <w:rPr>
          <w:rFonts w:ascii="Arial" w:hAnsi="Arial" w:cs="Arial"/>
          <w:sz w:val="20"/>
          <w:lang w:val="es-ES_tradnl"/>
        </w:rPr>
        <w:t>I</w:t>
      </w:r>
      <w:r w:rsidRPr="004567F7">
        <w:rPr>
          <w:rFonts w:ascii="Arial" w:hAnsi="Arial" w:cs="Arial"/>
          <w:sz w:val="20"/>
          <w:lang w:val="es-ES_tradnl"/>
        </w:rPr>
        <w:tab/>
        <w:t>Autorización</w:t>
      </w:r>
      <w:r w:rsidRPr="004567F7">
        <w:rPr>
          <w:rFonts w:ascii="Arial" w:hAnsi="Arial" w:cs="Arial"/>
          <w:sz w:val="20"/>
          <w:lang w:val="es-ES_tradnl"/>
        </w:rPr>
        <w:br/>
        <w:t>9226044</w:t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MX" w:eastAsia="es-MX"/>
        </w:rPr>
        <w:t>Tema Formación Adicional II</w:t>
      </w:r>
      <w:r w:rsidRPr="004567F7">
        <w:rPr>
          <w:rFonts w:ascii="Arial" w:hAnsi="Arial" w:cs="Arial"/>
          <w:sz w:val="20"/>
          <w:lang w:val="es-ES_tradnl"/>
        </w:rPr>
        <w:tab/>
        <w:t>OPT.</w:t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ES_tradnl"/>
        </w:rPr>
        <w:tab/>
        <w:t>6</w:t>
      </w:r>
      <w:r w:rsidRPr="004567F7">
        <w:rPr>
          <w:rFonts w:ascii="Arial" w:hAnsi="Arial" w:cs="Arial"/>
          <w:sz w:val="20"/>
          <w:lang w:val="es-ES_tradnl"/>
        </w:rPr>
        <w:tab/>
      </w:r>
      <w:r w:rsidR="002A02CD">
        <w:rPr>
          <w:rFonts w:ascii="Arial" w:hAnsi="Arial" w:cs="Arial"/>
          <w:sz w:val="20"/>
          <w:lang w:val="es-ES_tradnl"/>
        </w:rPr>
        <w:t>V</w:t>
      </w:r>
      <w:r w:rsidRPr="004567F7">
        <w:rPr>
          <w:rFonts w:ascii="Arial" w:hAnsi="Arial" w:cs="Arial"/>
          <w:sz w:val="20"/>
          <w:lang w:val="es-ES_tradnl"/>
        </w:rPr>
        <w:t xml:space="preserve">II al </w:t>
      </w:r>
      <w:r w:rsidR="002A02CD">
        <w:rPr>
          <w:rFonts w:ascii="Arial" w:hAnsi="Arial" w:cs="Arial"/>
          <w:sz w:val="20"/>
          <w:lang w:val="es-ES_tradnl"/>
        </w:rPr>
        <w:t>XI</w:t>
      </w:r>
      <w:r w:rsidRPr="004567F7">
        <w:rPr>
          <w:rFonts w:ascii="Arial" w:hAnsi="Arial" w:cs="Arial"/>
          <w:sz w:val="20"/>
          <w:lang w:val="es-ES_tradnl"/>
        </w:rPr>
        <w:t>I</w:t>
      </w:r>
      <w:r w:rsidRPr="004567F7">
        <w:rPr>
          <w:rFonts w:ascii="Arial" w:hAnsi="Arial" w:cs="Arial"/>
          <w:sz w:val="20"/>
          <w:lang w:val="es-ES_tradnl"/>
        </w:rPr>
        <w:tab/>
        <w:t>Autorización</w:t>
      </w:r>
      <w:r w:rsidRPr="004567F7">
        <w:rPr>
          <w:rFonts w:ascii="Arial" w:hAnsi="Arial" w:cs="Arial"/>
          <w:sz w:val="20"/>
          <w:lang w:val="es-ES_tradnl"/>
        </w:rPr>
        <w:br/>
        <w:t>9226045</w:t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MX" w:eastAsia="es-MX"/>
        </w:rPr>
        <w:t>Tema Formación Adicional III</w:t>
      </w:r>
      <w:r w:rsidRPr="004567F7">
        <w:rPr>
          <w:rFonts w:ascii="Arial" w:hAnsi="Arial" w:cs="Arial"/>
          <w:sz w:val="20"/>
          <w:lang w:val="es-ES_tradnl"/>
        </w:rPr>
        <w:tab/>
        <w:t>OPT.</w:t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ES_tradnl"/>
        </w:rPr>
        <w:tab/>
        <w:t>6</w:t>
      </w:r>
      <w:r w:rsidRPr="004567F7">
        <w:rPr>
          <w:rFonts w:ascii="Arial" w:hAnsi="Arial" w:cs="Arial"/>
          <w:sz w:val="20"/>
          <w:lang w:val="es-ES_tradnl"/>
        </w:rPr>
        <w:tab/>
      </w:r>
      <w:r w:rsidR="002A02CD">
        <w:rPr>
          <w:rFonts w:ascii="Arial" w:hAnsi="Arial" w:cs="Arial"/>
          <w:sz w:val="20"/>
          <w:lang w:val="es-ES_tradnl"/>
        </w:rPr>
        <w:t>V</w:t>
      </w:r>
      <w:r w:rsidRPr="004567F7">
        <w:rPr>
          <w:rFonts w:ascii="Arial" w:hAnsi="Arial" w:cs="Arial"/>
          <w:sz w:val="20"/>
          <w:lang w:val="es-ES_tradnl"/>
        </w:rPr>
        <w:t xml:space="preserve">II al </w:t>
      </w:r>
      <w:r w:rsidR="002A02CD">
        <w:rPr>
          <w:rFonts w:ascii="Arial" w:hAnsi="Arial" w:cs="Arial"/>
          <w:sz w:val="20"/>
          <w:lang w:val="es-ES_tradnl"/>
        </w:rPr>
        <w:t>XI</w:t>
      </w:r>
      <w:r w:rsidRPr="004567F7">
        <w:rPr>
          <w:rFonts w:ascii="Arial" w:hAnsi="Arial" w:cs="Arial"/>
          <w:sz w:val="20"/>
          <w:lang w:val="es-ES_tradnl"/>
        </w:rPr>
        <w:t>I</w:t>
      </w:r>
      <w:r w:rsidRPr="004567F7">
        <w:rPr>
          <w:rFonts w:ascii="Arial" w:hAnsi="Arial" w:cs="Arial"/>
          <w:sz w:val="20"/>
          <w:lang w:val="es-ES_tradnl"/>
        </w:rPr>
        <w:tab/>
        <w:t>Autorización</w:t>
      </w:r>
      <w:r w:rsidRPr="004567F7">
        <w:rPr>
          <w:rFonts w:ascii="Arial" w:hAnsi="Arial" w:cs="Arial"/>
          <w:sz w:val="20"/>
          <w:lang w:val="es-ES_tradnl"/>
        </w:rPr>
        <w:br/>
        <w:t>9226046</w:t>
      </w:r>
      <w:r w:rsidRPr="004567F7">
        <w:rPr>
          <w:rFonts w:ascii="Arial" w:hAnsi="Arial" w:cs="Arial"/>
          <w:sz w:val="20"/>
          <w:lang w:val="es-ES_tradnl"/>
        </w:rPr>
        <w:tab/>
      </w:r>
      <w:r w:rsidRPr="004567F7">
        <w:rPr>
          <w:rFonts w:ascii="Arial" w:hAnsi="Arial" w:cs="Arial"/>
          <w:sz w:val="20"/>
          <w:lang w:val="es-MX" w:eastAsia="es-MX"/>
        </w:rPr>
        <w:t>Tema Formación Adicional IV</w:t>
      </w:r>
      <w:r w:rsidRPr="00240B9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>O</w:t>
      </w:r>
      <w:r>
        <w:rPr>
          <w:rFonts w:ascii="Arial" w:hAnsi="Arial" w:cs="Arial"/>
          <w:sz w:val="20"/>
          <w:lang w:val="es-ES_tradnl"/>
        </w:rPr>
        <w:t>PT</w:t>
      </w:r>
      <w:r w:rsidRPr="00240B99">
        <w:rPr>
          <w:rFonts w:ascii="Arial" w:hAnsi="Arial" w:cs="Arial"/>
          <w:sz w:val="20"/>
          <w:lang w:val="es-ES_tradnl"/>
        </w:rPr>
        <w:t>.</w:t>
      </w:r>
      <w:r w:rsidRPr="00240B9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6</w:t>
      </w:r>
      <w:r w:rsidRPr="00240B99">
        <w:rPr>
          <w:rFonts w:ascii="Arial" w:hAnsi="Arial" w:cs="Arial"/>
          <w:sz w:val="20"/>
          <w:lang w:val="es-ES_tradnl"/>
        </w:rPr>
        <w:tab/>
      </w:r>
      <w:r w:rsidR="002A02CD">
        <w:rPr>
          <w:rFonts w:ascii="Arial" w:hAnsi="Arial" w:cs="Arial"/>
          <w:sz w:val="20"/>
          <w:lang w:val="es-ES_tradnl"/>
        </w:rPr>
        <w:t>V</w:t>
      </w:r>
      <w:r w:rsidRPr="00240B99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 xml:space="preserve">I al </w:t>
      </w:r>
      <w:r w:rsidR="002A02CD">
        <w:rPr>
          <w:rFonts w:ascii="Arial" w:hAnsi="Arial" w:cs="Arial"/>
          <w:sz w:val="20"/>
          <w:lang w:val="es-ES_tradnl"/>
        </w:rPr>
        <w:t>XI</w:t>
      </w:r>
      <w:r>
        <w:rPr>
          <w:rFonts w:ascii="Arial" w:hAnsi="Arial" w:cs="Arial"/>
          <w:sz w:val="20"/>
          <w:lang w:val="es-ES_tradnl"/>
        </w:rPr>
        <w:t>I</w:t>
      </w:r>
      <w:r w:rsidRPr="00240B99">
        <w:rPr>
          <w:rFonts w:ascii="Arial" w:hAnsi="Arial" w:cs="Arial"/>
          <w:sz w:val="20"/>
          <w:lang w:val="es-ES_tradnl"/>
        </w:rPr>
        <w:tab/>
        <w:t>Autorización</w:t>
      </w:r>
    </w:p>
    <w:p w:rsidR="004567F7" w:rsidRPr="000103EB" w:rsidRDefault="004567F7" w:rsidP="004567F7">
      <w:pPr>
        <w:tabs>
          <w:tab w:val="left" w:pos="8647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>________</w:t>
      </w:r>
      <w:r w:rsidRPr="000103EB">
        <w:rPr>
          <w:rFonts w:ascii="Arial" w:hAnsi="Arial" w:cs="Arial"/>
          <w:b/>
          <w:sz w:val="20"/>
          <w:lang w:val="es-ES_tradnl"/>
        </w:rPr>
        <w:t>____</w:t>
      </w:r>
    </w:p>
    <w:p w:rsidR="004567F7" w:rsidRPr="000103EB" w:rsidRDefault="004567F7" w:rsidP="004567F7">
      <w:pPr>
        <w:tabs>
          <w:tab w:val="right" w:pos="9781"/>
        </w:tabs>
        <w:spacing w:line="240" w:lineRule="exact"/>
        <w:ind w:left="993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 xml:space="preserve">TOTAL DE CRÉDITOS DE </w:t>
      </w:r>
      <w:r>
        <w:rPr>
          <w:rFonts w:ascii="Arial" w:hAnsi="Arial" w:cs="Arial"/>
          <w:b/>
          <w:sz w:val="20"/>
          <w:lang w:val="es-ES_tradnl"/>
        </w:rPr>
        <w:t>FORMACIÓN ADICIONAL</w:t>
      </w:r>
      <w:r w:rsidRPr="000103EB">
        <w:rPr>
          <w:rFonts w:ascii="Arial" w:hAnsi="Arial" w:cs="Arial"/>
          <w:b/>
          <w:sz w:val="20"/>
          <w:lang w:val="es-ES_tradnl"/>
        </w:rPr>
        <w:t>:</w:t>
      </w:r>
      <w:r w:rsidRPr="000103EB"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>24 m</w:t>
      </w:r>
      <w:r w:rsidR="001F6EE5">
        <w:rPr>
          <w:rFonts w:ascii="Arial" w:hAnsi="Arial" w:cs="Arial"/>
          <w:b/>
          <w:sz w:val="20"/>
          <w:lang w:val="es-ES_tradnl"/>
        </w:rPr>
        <w:t>á</w:t>
      </w:r>
      <w:r>
        <w:rPr>
          <w:rFonts w:ascii="Arial" w:hAnsi="Arial" w:cs="Arial"/>
          <w:b/>
          <w:sz w:val="20"/>
          <w:lang w:val="es-ES_tradnl"/>
        </w:rPr>
        <w:t>ximo</w:t>
      </w:r>
    </w:p>
    <w:p w:rsidR="004567F7" w:rsidRDefault="004567F7" w:rsidP="004567F7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4567F7" w:rsidRPr="003C7F69" w:rsidRDefault="004567F7" w:rsidP="004567F7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3C7F69">
        <w:rPr>
          <w:rFonts w:ascii="Arial" w:hAnsi="Arial" w:cs="Arial"/>
          <w:sz w:val="20"/>
          <w:szCs w:val="24"/>
          <w:lang w:val="es-MX" w:eastAsia="es-MX"/>
        </w:rPr>
        <w:t xml:space="preserve">En todos los casos se requiere autorización de la Comisión </w:t>
      </w:r>
      <w:r>
        <w:rPr>
          <w:rFonts w:ascii="Arial" w:hAnsi="Arial" w:cs="Arial"/>
          <w:sz w:val="20"/>
          <w:szCs w:val="24"/>
          <w:lang w:val="es-MX" w:eastAsia="es-MX"/>
        </w:rPr>
        <w:t>de Posgrado</w:t>
      </w:r>
      <w:r w:rsidRPr="003C7F69">
        <w:rPr>
          <w:rFonts w:ascii="Arial" w:hAnsi="Arial" w:cs="Arial"/>
          <w:sz w:val="20"/>
          <w:szCs w:val="24"/>
          <w:lang w:val="es-MX" w:eastAsia="es-MX"/>
        </w:rPr>
        <w:t>.</w:t>
      </w:r>
    </w:p>
    <w:p w:rsidR="004567F7" w:rsidRPr="004567F7" w:rsidRDefault="004567F7" w:rsidP="004F1D09">
      <w:pPr>
        <w:spacing w:line="240" w:lineRule="exact"/>
        <w:jc w:val="both"/>
        <w:rPr>
          <w:rFonts w:ascii="Arial" w:hAnsi="Arial" w:cs="Arial"/>
          <w:sz w:val="20"/>
          <w:lang w:val="es-MX"/>
        </w:rPr>
      </w:pPr>
    </w:p>
    <w:p w:rsidR="004567F7" w:rsidRPr="004567F7" w:rsidRDefault="004567F7" w:rsidP="004567F7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4567F7">
        <w:rPr>
          <w:rFonts w:ascii="Arial" w:hAnsi="Arial" w:cs="Arial"/>
          <w:b/>
          <w:bCs/>
          <w:sz w:val="20"/>
          <w:szCs w:val="24"/>
          <w:lang w:val="es-MX" w:eastAsia="es-MX"/>
        </w:rPr>
        <w:lastRenderedPageBreak/>
        <w:t>IV.4.2. FORMACIÓN EN INVESTIGACIÓN.</w:t>
      </w:r>
    </w:p>
    <w:p w:rsidR="004567F7" w:rsidRDefault="004567F7" w:rsidP="004567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4567F7" w:rsidRPr="004567F7" w:rsidRDefault="004567F7" w:rsidP="00624DCD">
      <w:pPr>
        <w:pStyle w:val="Prrafodelista"/>
        <w:numPr>
          <w:ilvl w:val="1"/>
          <w:numId w:val="28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4567F7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4567F7" w:rsidRDefault="004567F7" w:rsidP="004567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4567F7" w:rsidRPr="004567F7" w:rsidRDefault="004567F7" w:rsidP="004567F7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4567F7">
        <w:rPr>
          <w:rFonts w:ascii="Arial" w:hAnsi="Arial" w:cs="Arial"/>
          <w:sz w:val="20"/>
          <w:szCs w:val="24"/>
          <w:lang w:val="es-MX" w:eastAsia="es-MX"/>
        </w:rPr>
        <w:t>Al finalizar esta etapa el alumno desarrollará su Proyecto de Investigación Doctoral y contribuirá de manera original y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4567F7">
        <w:rPr>
          <w:rFonts w:ascii="Arial" w:hAnsi="Arial" w:cs="Arial"/>
          <w:sz w:val="20"/>
          <w:szCs w:val="24"/>
          <w:lang w:val="es-MX" w:eastAsia="es-MX"/>
        </w:rPr>
        <w:t>relevante a la línea de investigación que cultiva.</w:t>
      </w:r>
    </w:p>
    <w:p w:rsidR="004567F7" w:rsidRDefault="004567F7" w:rsidP="004567F7">
      <w:pPr>
        <w:spacing w:line="240" w:lineRule="exact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4567F7" w:rsidRPr="004567F7" w:rsidRDefault="004567F7" w:rsidP="00624DCD">
      <w:pPr>
        <w:pStyle w:val="Prrafodelista"/>
        <w:numPr>
          <w:ilvl w:val="0"/>
          <w:numId w:val="28"/>
        </w:numPr>
        <w:spacing w:line="240" w:lineRule="exact"/>
        <w:ind w:left="1985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4567F7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4567F7">
        <w:rPr>
          <w:rFonts w:ascii="Arial" w:hAnsi="Arial" w:cs="Arial"/>
          <w:sz w:val="20"/>
          <w:szCs w:val="24"/>
          <w:lang w:val="es-MX" w:eastAsia="es-MX"/>
        </w:rPr>
        <w:t>198</w:t>
      </w:r>
    </w:p>
    <w:p w:rsidR="004567F7" w:rsidRDefault="004567F7" w:rsidP="004567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4567F7" w:rsidRPr="004567F7" w:rsidRDefault="004567F7" w:rsidP="00624DCD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4567F7">
        <w:rPr>
          <w:rFonts w:ascii="Arial" w:hAnsi="Arial" w:cs="Arial"/>
          <w:bCs/>
          <w:sz w:val="20"/>
          <w:szCs w:val="24"/>
          <w:lang w:val="es-MX" w:eastAsia="es-MX"/>
        </w:rPr>
        <w:t xml:space="preserve">Trimestres: </w:t>
      </w:r>
      <w:r w:rsidRPr="004567F7">
        <w:rPr>
          <w:rFonts w:ascii="Arial" w:hAnsi="Arial" w:cs="Arial"/>
          <w:sz w:val="20"/>
          <w:szCs w:val="24"/>
          <w:lang w:val="es-MX" w:eastAsia="es-MX"/>
        </w:rPr>
        <w:t>Seis (VII, VIII, IX, X, XI y XII).</w:t>
      </w:r>
    </w:p>
    <w:p w:rsidR="004567F7" w:rsidRDefault="004567F7" w:rsidP="004567F7">
      <w:pPr>
        <w:spacing w:line="240" w:lineRule="exact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4567F7" w:rsidRPr="004567F7" w:rsidRDefault="004567F7" w:rsidP="00624DCD">
      <w:pPr>
        <w:pStyle w:val="Prrafodelista"/>
        <w:numPr>
          <w:ilvl w:val="0"/>
          <w:numId w:val="28"/>
        </w:numPr>
        <w:spacing w:line="240" w:lineRule="exact"/>
        <w:ind w:left="1985" w:hanging="425"/>
        <w:jc w:val="both"/>
        <w:rPr>
          <w:rFonts w:ascii="Arial" w:hAnsi="Arial" w:cs="Arial"/>
          <w:sz w:val="16"/>
          <w:lang w:val="es-ES_tradnl"/>
        </w:rPr>
      </w:pPr>
      <w:r w:rsidRPr="004567F7">
        <w:rPr>
          <w:rFonts w:ascii="Arial" w:hAnsi="Arial" w:cs="Arial"/>
          <w:bCs/>
          <w:sz w:val="20"/>
          <w:szCs w:val="24"/>
          <w:lang w:val="es-MX" w:eastAsia="es-MX"/>
        </w:rPr>
        <w:t>Unidades de enseñanza-aprendizaje:</w:t>
      </w:r>
    </w:p>
    <w:p w:rsidR="004567F7" w:rsidRDefault="004567F7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9D34ED" w:rsidRPr="00240B99" w:rsidRDefault="009D34ED" w:rsidP="009D34ED">
      <w:pPr>
        <w:tabs>
          <w:tab w:val="left" w:pos="6030"/>
          <w:tab w:val="left" w:pos="720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ab/>
        <w:t>HORAS</w:t>
      </w:r>
      <w:r w:rsidRPr="00240B99">
        <w:rPr>
          <w:rFonts w:ascii="Arial" w:hAnsi="Arial" w:cs="Arial"/>
          <w:b/>
          <w:sz w:val="20"/>
          <w:lang w:val="es-ES_tradnl"/>
        </w:rPr>
        <w:tab/>
      </w:r>
      <w:proofErr w:type="spellStart"/>
      <w:r w:rsidRPr="00240B99">
        <w:rPr>
          <w:rFonts w:ascii="Arial" w:hAnsi="Arial" w:cs="Arial"/>
          <w:b/>
          <w:sz w:val="20"/>
          <w:lang w:val="es-ES_tradnl"/>
        </w:rPr>
        <w:t>HORAS</w:t>
      </w:r>
      <w:proofErr w:type="spellEnd"/>
    </w:p>
    <w:p w:rsidR="009D34ED" w:rsidRPr="00240B99" w:rsidRDefault="009D34ED" w:rsidP="009D34ED">
      <w:pPr>
        <w:tabs>
          <w:tab w:val="left" w:pos="993"/>
          <w:tab w:val="left" w:pos="4950"/>
          <w:tab w:val="left" w:pos="6030"/>
          <w:tab w:val="left" w:pos="7088"/>
          <w:tab w:val="left" w:pos="8280"/>
          <w:tab w:val="left" w:pos="9540"/>
          <w:tab w:val="left" w:pos="10890"/>
        </w:tabs>
        <w:spacing w:line="240" w:lineRule="exact"/>
        <w:rPr>
          <w:rFonts w:ascii="Arial" w:hAnsi="Arial" w:cs="Arial"/>
          <w:b/>
          <w:sz w:val="20"/>
          <w:lang w:val="es-ES_tradnl"/>
        </w:rPr>
      </w:pPr>
      <w:r w:rsidRPr="00240B99">
        <w:rPr>
          <w:rFonts w:ascii="Arial" w:hAnsi="Arial" w:cs="Arial"/>
          <w:b/>
          <w:sz w:val="20"/>
          <w:lang w:val="es-ES_tradnl"/>
        </w:rPr>
        <w:t>CLAVE</w:t>
      </w:r>
      <w:r w:rsidRPr="00240B99">
        <w:rPr>
          <w:rFonts w:ascii="Arial" w:hAnsi="Arial" w:cs="Arial"/>
          <w:b/>
          <w:sz w:val="20"/>
          <w:lang w:val="es-ES_tradnl"/>
        </w:rPr>
        <w:tab/>
        <w:t>NOMBRE</w:t>
      </w:r>
      <w:r w:rsidRPr="00240B99">
        <w:rPr>
          <w:rFonts w:ascii="Arial" w:hAnsi="Arial" w:cs="Arial"/>
          <w:b/>
          <w:sz w:val="20"/>
          <w:lang w:val="es-ES_tradnl"/>
        </w:rPr>
        <w:tab/>
        <w:t>OBL/OPT</w:t>
      </w:r>
      <w:r w:rsidRPr="00240B99">
        <w:rPr>
          <w:rFonts w:ascii="Arial" w:hAnsi="Arial" w:cs="Arial"/>
          <w:b/>
          <w:sz w:val="20"/>
          <w:lang w:val="es-ES_tradnl"/>
        </w:rPr>
        <w:tab/>
        <w:t>TEORÍA</w:t>
      </w:r>
      <w:r w:rsidRPr="00240B99">
        <w:rPr>
          <w:rFonts w:ascii="Arial" w:hAnsi="Arial" w:cs="Arial"/>
          <w:b/>
          <w:sz w:val="20"/>
          <w:lang w:val="es-ES_tradnl"/>
        </w:rPr>
        <w:tab/>
        <w:t>PRÁCTICA</w:t>
      </w:r>
      <w:r w:rsidRPr="00240B99">
        <w:rPr>
          <w:rFonts w:ascii="Arial" w:hAnsi="Arial" w:cs="Arial"/>
          <w:b/>
          <w:sz w:val="20"/>
          <w:lang w:val="es-ES_tradnl"/>
        </w:rPr>
        <w:tab/>
        <w:t>CRÉDITOS</w:t>
      </w:r>
      <w:r w:rsidRPr="00240B99">
        <w:rPr>
          <w:rFonts w:ascii="Arial" w:hAnsi="Arial" w:cs="Arial"/>
          <w:b/>
          <w:sz w:val="20"/>
          <w:lang w:val="es-ES_tradnl"/>
        </w:rPr>
        <w:tab/>
        <w:t>TRIMESTRE</w:t>
      </w:r>
      <w:r w:rsidRPr="00240B99">
        <w:rPr>
          <w:rFonts w:ascii="Arial" w:hAnsi="Arial" w:cs="Arial"/>
          <w:b/>
          <w:sz w:val="20"/>
          <w:lang w:val="es-ES_tradnl"/>
        </w:rPr>
        <w:tab/>
        <w:t>SERIACIÓN</w:t>
      </w:r>
    </w:p>
    <w:p w:rsidR="009D34ED" w:rsidRPr="00240B99" w:rsidRDefault="009D34ED" w:rsidP="009D34ED">
      <w:pPr>
        <w:spacing w:line="240" w:lineRule="exact"/>
        <w:rPr>
          <w:rFonts w:ascii="Arial" w:hAnsi="Arial" w:cs="Arial"/>
          <w:sz w:val="20"/>
          <w:lang w:val="es-ES_tradnl"/>
        </w:rPr>
      </w:pPr>
    </w:p>
    <w:p w:rsidR="009D34ED" w:rsidRDefault="009D34ED" w:rsidP="009D34ED">
      <w:pPr>
        <w:tabs>
          <w:tab w:val="left" w:pos="993"/>
          <w:tab w:val="left" w:pos="5220"/>
          <w:tab w:val="left" w:pos="6379"/>
          <w:tab w:val="right" w:pos="7655"/>
          <w:tab w:val="right" w:pos="8931"/>
          <w:tab w:val="center" w:pos="10065"/>
          <w:tab w:val="left" w:pos="10890"/>
        </w:tabs>
        <w:spacing w:line="240" w:lineRule="exact"/>
        <w:rPr>
          <w:rFonts w:ascii="Arial" w:hAnsi="Arial" w:cs="Arial"/>
          <w:sz w:val="20"/>
          <w:lang w:val="es-ES_tradnl"/>
        </w:rPr>
      </w:pPr>
      <w:r w:rsidRPr="00240B99">
        <w:rPr>
          <w:rFonts w:ascii="Arial" w:hAnsi="Arial" w:cs="Arial"/>
          <w:sz w:val="20"/>
          <w:lang w:val="es-ES_tradnl"/>
        </w:rPr>
        <w:t>92</w:t>
      </w:r>
      <w:r>
        <w:rPr>
          <w:rFonts w:ascii="Arial" w:hAnsi="Arial" w:cs="Arial"/>
          <w:sz w:val="20"/>
          <w:lang w:val="es-ES_tradnl"/>
        </w:rPr>
        <w:t>28</w:t>
      </w:r>
      <w:r w:rsidRPr="00240B99">
        <w:rPr>
          <w:rFonts w:ascii="Arial" w:hAnsi="Arial" w:cs="Arial"/>
          <w:sz w:val="20"/>
          <w:lang w:val="es-ES_tradnl"/>
        </w:rPr>
        <w:t>0</w:t>
      </w:r>
      <w:r>
        <w:rPr>
          <w:rFonts w:ascii="Arial" w:hAnsi="Arial" w:cs="Arial"/>
          <w:sz w:val="20"/>
          <w:lang w:val="es-ES_tradnl"/>
        </w:rPr>
        <w:t>05</w:t>
      </w:r>
      <w:r w:rsidRPr="00240B9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lang w:val="es-ES_tradnl"/>
        </w:rPr>
        <w:t>I</w:t>
      </w:r>
      <w:r w:rsidR="00D86B6D">
        <w:rPr>
          <w:rFonts w:ascii="Arial" w:hAnsi="Arial" w:cs="Arial"/>
          <w:sz w:val="20"/>
          <w:lang w:val="es-ES_tradnl"/>
        </w:rPr>
        <w:t>V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V</w:t>
      </w:r>
      <w:r w:rsidR="00671C05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>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922800</w:t>
      </w:r>
      <w:r>
        <w:rPr>
          <w:rFonts w:ascii="Arial" w:hAnsi="Arial" w:cs="Arial"/>
          <w:sz w:val="20"/>
          <w:lang w:val="es-ES_tradnl"/>
        </w:rPr>
        <w:t>6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="00D86B6D">
        <w:rPr>
          <w:rFonts w:ascii="Arial" w:hAnsi="Arial" w:cs="Arial"/>
          <w:sz w:val="20"/>
          <w:lang w:val="es-ES_tradnl"/>
        </w:rPr>
        <w:t>V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V</w:t>
      </w:r>
      <w:r w:rsidR="00671C05">
        <w:rPr>
          <w:rFonts w:ascii="Arial" w:hAnsi="Arial" w:cs="Arial"/>
          <w:sz w:val="20"/>
          <w:lang w:val="es-ES_tradnl"/>
        </w:rPr>
        <w:t>II</w:t>
      </w:r>
      <w:r>
        <w:rPr>
          <w:rFonts w:ascii="Arial" w:hAnsi="Arial" w:cs="Arial"/>
          <w:sz w:val="20"/>
          <w:lang w:val="es-ES_tradnl"/>
        </w:rPr>
        <w:t>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922800</w:t>
      </w:r>
      <w:r>
        <w:rPr>
          <w:rFonts w:ascii="Arial" w:hAnsi="Arial" w:cs="Arial"/>
          <w:sz w:val="20"/>
          <w:lang w:val="es-ES_tradnl"/>
        </w:rPr>
        <w:t>7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="00D86B6D">
        <w:rPr>
          <w:rFonts w:ascii="Arial" w:hAnsi="Arial" w:cs="Arial"/>
          <w:sz w:val="20"/>
          <w:lang w:val="es-MX" w:eastAsia="es-MX"/>
        </w:rPr>
        <w:t>V</w:t>
      </w:r>
      <w:r w:rsidRPr="003C7F69">
        <w:rPr>
          <w:rFonts w:ascii="Arial" w:hAnsi="Arial" w:cs="Arial"/>
          <w:sz w:val="20"/>
          <w:lang w:val="es-ES_tradnl"/>
        </w:rPr>
        <w:t>I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>I</w:t>
      </w:r>
      <w:r w:rsidR="00671C05">
        <w:rPr>
          <w:rFonts w:ascii="Arial" w:hAnsi="Arial" w:cs="Arial"/>
          <w:sz w:val="20"/>
          <w:lang w:val="es-ES_tradnl"/>
        </w:rPr>
        <w:t>X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922800</w:t>
      </w:r>
      <w:r>
        <w:rPr>
          <w:rFonts w:ascii="Arial" w:hAnsi="Arial" w:cs="Arial"/>
          <w:sz w:val="20"/>
          <w:lang w:val="es-ES_tradnl"/>
        </w:rPr>
        <w:t>8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Seminario de Investigación Doctoral I</w:t>
      </w:r>
      <w:r w:rsidR="00D86B6D">
        <w:rPr>
          <w:rFonts w:ascii="Arial" w:hAnsi="Arial" w:cs="Arial"/>
          <w:sz w:val="20"/>
          <w:lang w:val="es-MX" w:eastAsia="es-MX"/>
        </w:rPr>
        <w:t>I</w:t>
      </w:r>
      <w:r w:rsidRPr="00240B99">
        <w:rPr>
          <w:rFonts w:ascii="Arial" w:hAnsi="Arial" w:cs="Arial"/>
          <w:sz w:val="20"/>
          <w:lang w:val="es-ES_tradnl"/>
        </w:rPr>
        <w:tab/>
        <w:t>OBL.</w:t>
      </w:r>
      <w:r w:rsidRPr="00240B9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240B9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6</w:t>
      </w:r>
      <w:r w:rsidRPr="00240B99">
        <w:rPr>
          <w:rFonts w:ascii="Arial" w:hAnsi="Arial" w:cs="Arial"/>
          <w:sz w:val="20"/>
          <w:lang w:val="es-ES_tradnl"/>
        </w:rPr>
        <w:tab/>
        <w:t>I</w:t>
      </w:r>
      <w:r w:rsidR="00671C05">
        <w:rPr>
          <w:rFonts w:ascii="Arial" w:hAnsi="Arial" w:cs="Arial"/>
          <w:sz w:val="20"/>
          <w:lang w:val="es-ES_tradnl"/>
        </w:rPr>
        <w:t>X</w:t>
      </w:r>
      <w:r w:rsidRPr="00240B99">
        <w:rPr>
          <w:rFonts w:ascii="Arial" w:hAnsi="Arial" w:cs="Arial"/>
          <w:sz w:val="20"/>
          <w:lang w:val="es-ES_tradnl"/>
        </w:rPr>
        <w:tab/>
        <w:t>Autorización</w:t>
      </w:r>
      <w:r>
        <w:rPr>
          <w:rFonts w:ascii="Arial" w:hAnsi="Arial" w:cs="Arial"/>
          <w:sz w:val="20"/>
          <w:lang w:val="es-ES_tradnl"/>
        </w:rPr>
        <w:br/>
      </w:r>
      <w:r w:rsidRPr="00240B99">
        <w:rPr>
          <w:rFonts w:ascii="Arial" w:hAnsi="Arial" w:cs="Arial"/>
          <w:sz w:val="20"/>
          <w:lang w:val="es-ES_tradnl"/>
        </w:rPr>
        <w:t>92</w:t>
      </w:r>
      <w:r>
        <w:rPr>
          <w:rFonts w:ascii="Arial" w:hAnsi="Arial" w:cs="Arial"/>
          <w:sz w:val="20"/>
          <w:lang w:val="es-ES_tradnl"/>
        </w:rPr>
        <w:t>28</w:t>
      </w:r>
      <w:r w:rsidRPr="00240B99">
        <w:rPr>
          <w:rFonts w:ascii="Arial" w:hAnsi="Arial" w:cs="Arial"/>
          <w:sz w:val="20"/>
          <w:lang w:val="es-ES_tradnl"/>
        </w:rPr>
        <w:t>0</w:t>
      </w:r>
      <w:r>
        <w:rPr>
          <w:rFonts w:ascii="Arial" w:hAnsi="Arial" w:cs="Arial"/>
          <w:sz w:val="20"/>
          <w:lang w:val="es-ES_tradnl"/>
        </w:rPr>
        <w:t>09</w:t>
      </w:r>
      <w:r w:rsidRPr="00240B99">
        <w:rPr>
          <w:rFonts w:ascii="Arial" w:hAnsi="Arial" w:cs="Arial"/>
          <w:sz w:val="20"/>
          <w:lang w:val="es-ES_tradnl"/>
        </w:rPr>
        <w:tab/>
      </w:r>
      <w:r w:rsidR="00D86B6D" w:rsidRPr="00D86B6D">
        <w:rPr>
          <w:rFonts w:ascii="Arial" w:hAnsi="Arial" w:cs="Arial"/>
          <w:sz w:val="20"/>
          <w:szCs w:val="22"/>
          <w:lang w:val="es-MX" w:eastAsia="es-MX"/>
        </w:rPr>
        <w:t xml:space="preserve">Taller de </w:t>
      </w:r>
      <w:r w:rsidR="001F6EE5">
        <w:rPr>
          <w:rFonts w:ascii="Arial" w:hAnsi="Arial" w:cs="Arial"/>
          <w:sz w:val="20"/>
          <w:szCs w:val="22"/>
          <w:lang w:val="es-MX" w:eastAsia="es-MX"/>
        </w:rPr>
        <w:t>E</w:t>
      </w:r>
      <w:r w:rsidR="00D86B6D" w:rsidRPr="00D86B6D">
        <w:rPr>
          <w:rFonts w:ascii="Arial" w:hAnsi="Arial" w:cs="Arial"/>
          <w:sz w:val="20"/>
          <w:szCs w:val="22"/>
          <w:lang w:val="es-MX" w:eastAsia="es-MX"/>
        </w:rPr>
        <w:t xml:space="preserve">nseñanza </w:t>
      </w:r>
      <w:r w:rsidR="001F6EE5">
        <w:rPr>
          <w:rFonts w:ascii="Arial" w:hAnsi="Arial" w:cs="Arial"/>
          <w:sz w:val="20"/>
          <w:szCs w:val="22"/>
          <w:lang w:val="es-MX" w:eastAsia="es-MX"/>
        </w:rPr>
        <w:t>A</w:t>
      </w:r>
      <w:r w:rsidR="00D86B6D" w:rsidRPr="00D86B6D">
        <w:rPr>
          <w:rFonts w:ascii="Arial" w:hAnsi="Arial" w:cs="Arial"/>
          <w:sz w:val="20"/>
          <w:szCs w:val="22"/>
          <w:lang w:val="es-MX" w:eastAsia="es-MX"/>
        </w:rPr>
        <w:t>prendizaje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6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6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X</w:t>
      </w:r>
      <w:r>
        <w:rPr>
          <w:rFonts w:ascii="Arial" w:hAnsi="Arial" w:cs="Arial"/>
          <w:sz w:val="20"/>
          <w:lang w:val="es-ES_tradnl"/>
        </w:rPr>
        <w:t xml:space="preserve"> al </w:t>
      </w:r>
      <w:r w:rsidR="00671C05">
        <w:rPr>
          <w:rFonts w:ascii="Arial" w:hAnsi="Arial" w:cs="Arial"/>
          <w:sz w:val="20"/>
          <w:lang w:val="es-ES_tradnl"/>
        </w:rPr>
        <w:t>XI</w:t>
      </w:r>
      <w:r>
        <w:rPr>
          <w:rFonts w:ascii="Arial" w:hAnsi="Arial" w:cs="Arial"/>
          <w:sz w:val="20"/>
          <w:lang w:val="es-ES_tradnl"/>
        </w:rPr>
        <w:t>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</w:t>
      </w:r>
      <w:r>
        <w:rPr>
          <w:rFonts w:ascii="Arial" w:hAnsi="Arial" w:cs="Arial"/>
          <w:sz w:val="20"/>
          <w:lang w:val="es-ES_tradnl"/>
        </w:rPr>
        <w:t>10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="00D86B6D">
        <w:rPr>
          <w:rFonts w:ascii="Arial" w:hAnsi="Arial" w:cs="Arial"/>
          <w:sz w:val="20"/>
          <w:lang w:val="es-MX" w:eastAsia="es-MX"/>
        </w:rPr>
        <w:t>V</w:t>
      </w:r>
      <w:r w:rsidRPr="003C7F69">
        <w:rPr>
          <w:rFonts w:ascii="Arial" w:hAnsi="Arial" w:cs="Arial"/>
          <w:sz w:val="20"/>
          <w:lang w:val="es-ES_tradnl"/>
        </w:rPr>
        <w:t>II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X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</w:t>
      </w:r>
      <w:r>
        <w:rPr>
          <w:rFonts w:ascii="Arial" w:hAnsi="Arial" w:cs="Arial"/>
          <w:sz w:val="20"/>
          <w:lang w:val="es-ES_tradnl"/>
        </w:rPr>
        <w:t>11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Pr="003C7F69">
        <w:rPr>
          <w:rFonts w:ascii="Arial" w:hAnsi="Arial" w:cs="Arial"/>
          <w:sz w:val="20"/>
          <w:lang w:val="es-MX" w:eastAsia="es-MX"/>
        </w:rPr>
        <w:t xml:space="preserve"> </w:t>
      </w:r>
      <w:r w:rsidR="00D86B6D">
        <w:rPr>
          <w:rFonts w:ascii="Arial" w:hAnsi="Arial" w:cs="Arial"/>
          <w:sz w:val="20"/>
          <w:lang w:val="es-MX" w:eastAsia="es-MX"/>
        </w:rPr>
        <w:t>V</w:t>
      </w:r>
      <w:r w:rsidRPr="003C7F69">
        <w:rPr>
          <w:rFonts w:ascii="Arial" w:hAnsi="Arial" w:cs="Arial"/>
          <w:sz w:val="20"/>
          <w:lang w:val="es-ES_tradnl"/>
        </w:rPr>
        <w:t>III</w:t>
      </w:r>
      <w:r w:rsidRPr="003C7F69">
        <w:rPr>
          <w:rFonts w:ascii="Arial" w:hAnsi="Arial" w:cs="Arial"/>
          <w:sz w:val="20"/>
          <w:lang w:val="es-ES_tradnl"/>
        </w:rPr>
        <w:tab/>
        <w:t>OBL.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3C7F69">
        <w:rPr>
          <w:rFonts w:ascii="Arial" w:hAnsi="Arial" w:cs="Arial"/>
          <w:sz w:val="20"/>
          <w:lang w:val="es-ES_tradnl"/>
        </w:rPr>
        <w:t>0</w:t>
      </w:r>
      <w:r w:rsidRPr="003C7F6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X</w:t>
      </w:r>
      <w:r>
        <w:rPr>
          <w:rFonts w:ascii="Arial" w:hAnsi="Arial" w:cs="Arial"/>
          <w:sz w:val="20"/>
          <w:lang w:val="es-ES_tradnl"/>
        </w:rPr>
        <w:t>I</w:t>
      </w:r>
      <w:r w:rsidRPr="003C7F69">
        <w:rPr>
          <w:rFonts w:ascii="Arial" w:hAnsi="Arial" w:cs="Arial"/>
          <w:sz w:val="20"/>
          <w:lang w:val="es-ES_tradnl"/>
        </w:rPr>
        <w:tab/>
        <w:t>Autorización</w:t>
      </w:r>
      <w:r w:rsidRPr="003C7F69">
        <w:rPr>
          <w:rFonts w:ascii="Arial" w:hAnsi="Arial" w:cs="Arial"/>
          <w:sz w:val="20"/>
          <w:lang w:val="es-ES_tradnl"/>
        </w:rPr>
        <w:br/>
        <w:t>92280</w:t>
      </w:r>
      <w:r>
        <w:rPr>
          <w:rFonts w:ascii="Arial" w:hAnsi="Arial" w:cs="Arial"/>
          <w:sz w:val="20"/>
          <w:lang w:val="es-ES_tradnl"/>
        </w:rPr>
        <w:t>12</w:t>
      </w:r>
      <w:r w:rsidRPr="003C7F69">
        <w:rPr>
          <w:rFonts w:ascii="Arial" w:hAnsi="Arial" w:cs="Arial"/>
          <w:sz w:val="20"/>
          <w:lang w:val="es-ES_tradnl"/>
        </w:rPr>
        <w:tab/>
      </w:r>
      <w:r w:rsidR="00D86B6D" w:rsidRPr="003C7F69">
        <w:rPr>
          <w:rFonts w:ascii="Arial" w:hAnsi="Arial" w:cs="Arial"/>
          <w:sz w:val="20"/>
          <w:lang w:val="es-MX" w:eastAsia="es-MX"/>
        </w:rPr>
        <w:t>Investigación Doctora</w:t>
      </w:r>
      <w:r w:rsidR="001F6EE5">
        <w:rPr>
          <w:rFonts w:ascii="Arial" w:hAnsi="Arial" w:cs="Arial"/>
          <w:sz w:val="20"/>
          <w:lang w:val="es-MX" w:eastAsia="es-MX"/>
        </w:rPr>
        <w:t>l</w:t>
      </w:r>
      <w:r w:rsidR="00D86B6D" w:rsidRPr="003C7F69">
        <w:rPr>
          <w:rFonts w:ascii="Arial" w:hAnsi="Arial" w:cs="Arial"/>
          <w:sz w:val="20"/>
          <w:lang w:val="es-MX" w:eastAsia="es-MX"/>
        </w:rPr>
        <w:t xml:space="preserve"> </w:t>
      </w:r>
      <w:r w:rsidRPr="003C7F69">
        <w:rPr>
          <w:rFonts w:ascii="Arial" w:hAnsi="Arial" w:cs="Arial"/>
          <w:sz w:val="20"/>
          <w:lang w:val="es-MX" w:eastAsia="es-MX"/>
        </w:rPr>
        <w:t>I</w:t>
      </w:r>
      <w:r w:rsidR="00D86B6D">
        <w:rPr>
          <w:rFonts w:ascii="Arial" w:hAnsi="Arial" w:cs="Arial"/>
          <w:sz w:val="20"/>
          <w:lang w:val="es-MX" w:eastAsia="es-MX"/>
        </w:rPr>
        <w:t>X</w:t>
      </w:r>
      <w:r w:rsidRPr="00240B99">
        <w:rPr>
          <w:rFonts w:ascii="Arial" w:hAnsi="Arial" w:cs="Arial"/>
          <w:sz w:val="20"/>
          <w:lang w:val="es-ES_tradnl"/>
        </w:rPr>
        <w:tab/>
        <w:t>OBL.</w:t>
      </w:r>
      <w:r w:rsidRPr="00240B9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30</w:t>
      </w:r>
      <w:r w:rsidRPr="00240B9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30</w:t>
      </w:r>
      <w:r w:rsidRPr="00240B9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X</w:t>
      </w:r>
      <w:r w:rsidRPr="00240B99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>I</w:t>
      </w:r>
      <w:r w:rsidRPr="00240B99">
        <w:rPr>
          <w:rFonts w:ascii="Arial" w:hAnsi="Arial" w:cs="Arial"/>
          <w:sz w:val="20"/>
          <w:lang w:val="es-ES_tradnl"/>
        </w:rPr>
        <w:tab/>
        <w:t>Autorización</w:t>
      </w:r>
      <w:r>
        <w:rPr>
          <w:rFonts w:ascii="Arial" w:hAnsi="Arial" w:cs="Arial"/>
          <w:sz w:val="20"/>
          <w:lang w:val="es-ES_tradnl"/>
        </w:rPr>
        <w:br/>
      </w:r>
      <w:r w:rsidRPr="003C7F69">
        <w:rPr>
          <w:rFonts w:ascii="Arial" w:hAnsi="Arial" w:cs="Arial"/>
          <w:sz w:val="20"/>
          <w:lang w:val="es-ES_tradnl"/>
        </w:rPr>
        <w:t>92280</w:t>
      </w:r>
      <w:r>
        <w:rPr>
          <w:rFonts w:ascii="Arial" w:hAnsi="Arial" w:cs="Arial"/>
          <w:sz w:val="20"/>
          <w:lang w:val="es-ES_tradnl"/>
        </w:rPr>
        <w:t>13</w:t>
      </w:r>
      <w:r w:rsidRPr="003C7F69">
        <w:rPr>
          <w:rFonts w:ascii="Arial" w:hAnsi="Arial" w:cs="Arial"/>
          <w:sz w:val="20"/>
          <w:lang w:val="es-ES_tradnl"/>
        </w:rPr>
        <w:tab/>
      </w:r>
      <w:r w:rsidRPr="003C7F69">
        <w:rPr>
          <w:rFonts w:ascii="Arial" w:hAnsi="Arial" w:cs="Arial"/>
          <w:sz w:val="20"/>
          <w:lang w:val="es-MX" w:eastAsia="es-MX"/>
        </w:rPr>
        <w:t xml:space="preserve">Seminario de Investigación Doctoral </w:t>
      </w:r>
      <w:r w:rsidR="00D86B6D">
        <w:rPr>
          <w:rFonts w:ascii="Arial" w:hAnsi="Arial" w:cs="Arial"/>
          <w:sz w:val="20"/>
          <w:lang w:val="es-MX" w:eastAsia="es-MX"/>
        </w:rPr>
        <w:t>II</w:t>
      </w:r>
      <w:r w:rsidRPr="003C7F69">
        <w:rPr>
          <w:rFonts w:ascii="Arial" w:hAnsi="Arial" w:cs="Arial"/>
          <w:sz w:val="20"/>
          <w:lang w:val="es-MX" w:eastAsia="es-MX"/>
        </w:rPr>
        <w:t>I</w:t>
      </w:r>
      <w:r w:rsidRPr="00240B99">
        <w:rPr>
          <w:rFonts w:ascii="Arial" w:hAnsi="Arial" w:cs="Arial"/>
          <w:sz w:val="20"/>
          <w:lang w:val="es-ES_tradnl"/>
        </w:rPr>
        <w:tab/>
        <w:t>OBL.</w:t>
      </w:r>
      <w:r w:rsidRPr="00240B9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3</w:t>
      </w:r>
      <w:r w:rsidRPr="00240B99">
        <w:rPr>
          <w:rFonts w:ascii="Arial" w:hAnsi="Arial" w:cs="Arial"/>
          <w:sz w:val="20"/>
          <w:lang w:val="es-ES_tradnl"/>
        </w:rPr>
        <w:tab/>
      </w:r>
      <w:r w:rsidRPr="00240B99">
        <w:rPr>
          <w:rFonts w:ascii="Arial" w:hAnsi="Arial" w:cs="Arial"/>
          <w:sz w:val="20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6</w:t>
      </w:r>
      <w:r w:rsidRPr="00240B99">
        <w:rPr>
          <w:rFonts w:ascii="Arial" w:hAnsi="Arial" w:cs="Arial"/>
          <w:sz w:val="20"/>
          <w:lang w:val="es-ES_tradnl"/>
        </w:rPr>
        <w:tab/>
      </w:r>
      <w:r w:rsidR="00671C05">
        <w:rPr>
          <w:rFonts w:ascii="Arial" w:hAnsi="Arial" w:cs="Arial"/>
          <w:sz w:val="20"/>
          <w:lang w:val="es-ES_tradnl"/>
        </w:rPr>
        <w:t>X</w:t>
      </w:r>
      <w:r w:rsidRPr="00240B99">
        <w:rPr>
          <w:rFonts w:ascii="Arial" w:hAnsi="Arial" w:cs="Arial"/>
          <w:sz w:val="20"/>
          <w:lang w:val="es-ES_tradnl"/>
        </w:rPr>
        <w:t>I</w:t>
      </w:r>
      <w:r>
        <w:rPr>
          <w:rFonts w:ascii="Arial" w:hAnsi="Arial" w:cs="Arial"/>
          <w:sz w:val="20"/>
          <w:lang w:val="es-ES_tradnl"/>
        </w:rPr>
        <w:t>I</w:t>
      </w:r>
      <w:r w:rsidRPr="00240B99">
        <w:rPr>
          <w:rFonts w:ascii="Arial" w:hAnsi="Arial" w:cs="Arial"/>
          <w:sz w:val="20"/>
          <w:lang w:val="es-ES_tradnl"/>
        </w:rPr>
        <w:tab/>
        <w:t>Autorización</w:t>
      </w:r>
    </w:p>
    <w:p w:rsidR="009D34ED" w:rsidRPr="000103EB" w:rsidRDefault="009D34ED" w:rsidP="009D34ED">
      <w:pPr>
        <w:tabs>
          <w:tab w:val="left" w:pos="8550"/>
        </w:tabs>
        <w:spacing w:line="240" w:lineRule="exact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ab/>
        <w:t>____</w:t>
      </w:r>
    </w:p>
    <w:p w:rsidR="009D34ED" w:rsidRPr="000103EB" w:rsidRDefault="009D34ED" w:rsidP="009D34ED">
      <w:pPr>
        <w:tabs>
          <w:tab w:val="right" w:pos="8931"/>
        </w:tabs>
        <w:spacing w:line="240" w:lineRule="exact"/>
        <w:ind w:left="993"/>
        <w:jc w:val="both"/>
        <w:rPr>
          <w:rFonts w:ascii="Arial" w:hAnsi="Arial" w:cs="Arial"/>
          <w:b/>
          <w:sz w:val="20"/>
          <w:lang w:val="es-ES_tradnl"/>
        </w:rPr>
      </w:pPr>
      <w:r w:rsidRPr="000103EB">
        <w:rPr>
          <w:rFonts w:ascii="Arial" w:hAnsi="Arial" w:cs="Arial"/>
          <w:b/>
          <w:sz w:val="20"/>
          <w:lang w:val="es-ES_tradnl"/>
        </w:rPr>
        <w:t xml:space="preserve">TOTAL DE CRÉDITOS DE </w:t>
      </w:r>
      <w:r w:rsidR="00D86B6D">
        <w:rPr>
          <w:rFonts w:ascii="Arial" w:hAnsi="Arial" w:cs="Arial"/>
          <w:b/>
          <w:sz w:val="20"/>
          <w:lang w:val="es-ES_tradnl"/>
        </w:rPr>
        <w:t xml:space="preserve">FORMACIÓN EN </w:t>
      </w:r>
      <w:proofErr w:type="spellStart"/>
      <w:r w:rsidR="00D86B6D">
        <w:rPr>
          <w:rFonts w:ascii="Arial" w:hAnsi="Arial" w:cs="Arial"/>
          <w:b/>
          <w:sz w:val="20"/>
          <w:lang w:val="es-ES_tradnl"/>
        </w:rPr>
        <w:t>INVESTIGACION</w:t>
      </w:r>
      <w:proofErr w:type="spellEnd"/>
      <w:r w:rsidRPr="000103EB">
        <w:rPr>
          <w:rFonts w:ascii="Arial" w:hAnsi="Arial" w:cs="Arial"/>
          <w:b/>
          <w:sz w:val="20"/>
          <w:lang w:val="es-ES_tradnl"/>
        </w:rPr>
        <w:t>:</w:t>
      </w:r>
      <w:r w:rsidRPr="000103EB">
        <w:rPr>
          <w:rFonts w:ascii="Arial" w:hAnsi="Arial" w:cs="Arial"/>
          <w:b/>
          <w:sz w:val="20"/>
          <w:lang w:val="es-ES_tradnl"/>
        </w:rPr>
        <w:tab/>
      </w:r>
      <w:r w:rsidR="00D86B6D">
        <w:rPr>
          <w:rFonts w:ascii="Arial" w:hAnsi="Arial" w:cs="Arial"/>
          <w:b/>
          <w:sz w:val="20"/>
          <w:lang w:val="es-ES_tradnl"/>
        </w:rPr>
        <w:t>198</w:t>
      </w:r>
    </w:p>
    <w:p w:rsidR="004567F7" w:rsidRDefault="004567F7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p w:rsidR="00ED7265" w:rsidRPr="00ED7265" w:rsidRDefault="00ED7265" w:rsidP="00ED726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ED7265">
        <w:rPr>
          <w:rFonts w:ascii="Arial" w:hAnsi="Arial" w:cs="Arial"/>
          <w:b/>
          <w:bCs/>
          <w:sz w:val="20"/>
          <w:szCs w:val="24"/>
          <w:lang w:val="es-MX" w:eastAsia="es-MX"/>
        </w:rPr>
        <w:t>Procedimientos de Operación.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ED7265" w:rsidRPr="00ED7265" w:rsidRDefault="00ED7265" w:rsidP="00ED726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La Comisión de Posgrado le asignará al alumno un Director de Proyecto de Investigación Doctoral y un Comité Doctoral.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4567F7" w:rsidRPr="00ED7265" w:rsidRDefault="00ED7265" w:rsidP="00ED726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lang w:val="es-ES_tradnl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A lo largo de las UEA de Investigación Doctoral que corresponden a este nivel, el alumno desarrollará el Proyecto de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Investigación Doctoral presentado en el examen predoctoral. Es responsabilidad del Director de Proyecto de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Investigación Doctoral guiar al alumno hasta la culminación de su proyecto y la presentación de su disertación pública.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ED7265" w:rsidRPr="00ED7265" w:rsidRDefault="00ED7265" w:rsidP="00ED726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El alumno deberá presentar los avances del proyecto de investigación en las UEA Seminario de Investigación Doctoral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II y III. Al menos dos miembros de su Comité Doctoral deberán presenciar estas exposiciones. Durante esta etapa, el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 xml:space="preserve">Comité Doctoral deberá revisar los avances </w:t>
      </w:r>
      <w:r w:rsidRPr="00ED7265">
        <w:rPr>
          <w:rFonts w:ascii="Arial" w:hAnsi="Arial" w:cs="Arial"/>
          <w:sz w:val="20"/>
          <w:szCs w:val="24"/>
          <w:lang w:val="es-MX" w:eastAsia="es-MX"/>
        </w:rPr>
        <w:lastRenderedPageBreak/>
        <w:t>del proyecto de investigación y emitirá las recomendaciones que juzgue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convenientes. Después de dichas revisiones el Comité Doctoral elaborará un informe de seguimiento dirigido a la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Comisión de Posgrado y asignará la calificación de las UEA. Después de haber cursado las UEA del segundo nivel, el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alumno presentará ante la Comisión Divisional la tesis doctoral producto de su investigación.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ED7265" w:rsidRPr="00ED7265" w:rsidRDefault="00ED7265" w:rsidP="00ED726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  <w:r w:rsidRPr="00ED7265">
        <w:rPr>
          <w:rFonts w:ascii="Arial" w:hAnsi="Arial" w:cs="Arial"/>
          <w:b/>
          <w:bCs/>
          <w:sz w:val="20"/>
          <w:szCs w:val="24"/>
          <w:lang w:val="es-MX" w:eastAsia="es-MX"/>
        </w:rPr>
        <w:t>Tesis y disertación pública para obtener el Doctorado en Ciencias Administrativas.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ED7265" w:rsidRPr="00ED7265" w:rsidRDefault="00ED7265" w:rsidP="00624DCD">
      <w:pPr>
        <w:pStyle w:val="Prrafodelista"/>
        <w:numPr>
          <w:ilvl w:val="1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ED7265">
        <w:rPr>
          <w:rFonts w:ascii="Arial" w:hAnsi="Arial" w:cs="Arial"/>
          <w:bCs/>
          <w:sz w:val="20"/>
          <w:szCs w:val="24"/>
          <w:lang w:val="es-MX" w:eastAsia="es-MX"/>
        </w:rPr>
        <w:t>Objetivo: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ED7265" w:rsidRPr="00ED7265" w:rsidRDefault="00ED7265" w:rsidP="00ED726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Demostrar ante un jurado experto el dominio del tema y de la literatura especializada, así como defender en disertación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pública los resultados del proyecto de investigación desarrollado.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ED7265" w:rsidRPr="00ED7265" w:rsidRDefault="00ED7265" w:rsidP="00624DCD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bCs/>
          <w:sz w:val="20"/>
          <w:szCs w:val="24"/>
          <w:lang w:val="es-MX" w:eastAsia="es-MX"/>
        </w:rPr>
        <w:t xml:space="preserve">Créditos: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180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ED7265" w:rsidRPr="00ED7265" w:rsidRDefault="00ED7265" w:rsidP="00624DCD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ED7265">
        <w:rPr>
          <w:rFonts w:ascii="Arial" w:hAnsi="Arial" w:cs="Arial"/>
          <w:bCs/>
          <w:sz w:val="20"/>
          <w:szCs w:val="24"/>
          <w:lang w:val="es-MX" w:eastAsia="es-MX"/>
        </w:rPr>
        <w:t>Requisitos para presentar la disertación pública: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ED7265" w:rsidRPr="00ED7265" w:rsidRDefault="00ED7265" w:rsidP="00624DCD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 xml:space="preserve">Haber cubierto los créditos </w:t>
      </w:r>
      <w:r w:rsidR="001F6EE5">
        <w:rPr>
          <w:rFonts w:ascii="Arial" w:hAnsi="Arial" w:cs="Arial"/>
          <w:sz w:val="20"/>
          <w:szCs w:val="24"/>
          <w:lang w:val="es-MX" w:eastAsia="es-MX"/>
        </w:rPr>
        <w:t xml:space="preserve">mínimos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correspondientes a las UEA del segundo nivel.</w:t>
      </w:r>
    </w:p>
    <w:p w:rsidR="00ED7265" w:rsidRPr="00ED7265" w:rsidRDefault="00ED7265" w:rsidP="00624DCD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Presentar por escrito una tesis de doctorado ante la Comisión Divisional que satisfaga los requerimientos establecidos en los lineamientos particulares del PICA.</w:t>
      </w:r>
    </w:p>
    <w:p w:rsidR="00ED7265" w:rsidRPr="00ED7265" w:rsidRDefault="00ED7265" w:rsidP="00624DCD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Aprobar el examen interno ante el jurado de lectores, contando con dos oportunidades para ello.</w:t>
      </w:r>
    </w:p>
    <w:p w:rsidR="00ED7265" w:rsidRPr="00ED7265" w:rsidRDefault="00ED7265" w:rsidP="00624DCD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4"/>
          <w:lang w:val="es-MX" w:eastAsia="es-MX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Haber sido autorizado por la Comisión Divisional para sustentar la disertación pública.</w:t>
      </w:r>
    </w:p>
    <w:p w:rsidR="00ED7265" w:rsidRDefault="00ED7265" w:rsidP="00ED7265">
      <w:pPr>
        <w:spacing w:line="240" w:lineRule="exact"/>
        <w:jc w:val="both"/>
        <w:rPr>
          <w:rFonts w:ascii="Arial" w:hAnsi="Arial" w:cs="Arial"/>
          <w:b/>
          <w:bCs/>
          <w:sz w:val="20"/>
          <w:szCs w:val="24"/>
          <w:lang w:val="es-MX" w:eastAsia="es-MX"/>
        </w:rPr>
      </w:pPr>
    </w:p>
    <w:p w:rsidR="004567F7" w:rsidRPr="00ED7265" w:rsidRDefault="00ED7265" w:rsidP="00624DCD">
      <w:pPr>
        <w:pStyle w:val="Prrafodelista"/>
        <w:numPr>
          <w:ilvl w:val="0"/>
          <w:numId w:val="29"/>
        </w:numPr>
        <w:spacing w:line="240" w:lineRule="exact"/>
        <w:ind w:left="851" w:hanging="425"/>
        <w:jc w:val="both"/>
        <w:rPr>
          <w:rFonts w:ascii="Arial" w:hAnsi="Arial" w:cs="Arial"/>
          <w:bCs/>
          <w:sz w:val="20"/>
          <w:szCs w:val="24"/>
          <w:lang w:val="es-MX" w:eastAsia="es-MX"/>
        </w:rPr>
      </w:pPr>
      <w:r w:rsidRPr="00ED7265">
        <w:rPr>
          <w:rFonts w:ascii="Arial" w:hAnsi="Arial" w:cs="Arial"/>
          <w:bCs/>
          <w:sz w:val="20"/>
          <w:szCs w:val="24"/>
          <w:lang w:val="es-MX" w:eastAsia="es-MX"/>
        </w:rPr>
        <w:t>Modalidades:</w:t>
      </w:r>
    </w:p>
    <w:p w:rsidR="00ED7265" w:rsidRDefault="00ED7265" w:rsidP="00ED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  <w:lang w:val="es-MX" w:eastAsia="es-MX"/>
        </w:rPr>
      </w:pPr>
    </w:p>
    <w:p w:rsidR="00ED7265" w:rsidRPr="00ED7265" w:rsidRDefault="00ED7265" w:rsidP="00ED726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lang w:val="es-ES_tradnl"/>
        </w:rPr>
      </w:pPr>
      <w:r w:rsidRPr="00ED7265">
        <w:rPr>
          <w:rFonts w:ascii="Arial" w:hAnsi="Arial" w:cs="Arial"/>
          <w:sz w:val="20"/>
          <w:szCs w:val="24"/>
          <w:lang w:val="es-MX" w:eastAsia="es-MX"/>
        </w:rPr>
        <w:t>Los créditos se obtienen con la presentación de una tesis y su sustentación en una disertación pública ante un jurado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calificado en la materia. El jurado será designado por la Comisión Divisional conforme a lo establecido en los</w:t>
      </w:r>
      <w:r>
        <w:rPr>
          <w:rFonts w:ascii="Arial" w:hAnsi="Arial" w:cs="Arial"/>
          <w:sz w:val="20"/>
          <w:szCs w:val="24"/>
          <w:lang w:val="es-MX" w:eastAsia="es-MX"/>
        </w:rPr>
        <w:t xml:space="preserve"> </w:t>
      </w:r>
      <w:r w:rsidRPr="00ED7265">
        <w:rPr>
          <w:rFonts w:ascii="Arial" w:hAnsi="Arial" w:cs="Arial"/>
          <w:sz w:val="20"/>
          <w:szCs w:val="24"/>
          <w:lang w:val="es-MX" w:eastAsia="es-MX"/>
        </w:rPr>
        <w:t>lineamientos. El alumno tendrá dos oportunidades para aprobar la disertación pública.</w:t>
      </w:r>
    </w:p>
    <w:p w:rsidR="00ED7265" w:rsidRPr="00800D3A" w:rsidRDefault="00ED7265" w:rsidP="00ED7265">
      <w:pPr>
        <w:spacing w:line="240" w:lineRule="exact"/>
        <w:jc w:val="both"/>
        <w:rPr>
          <w:rFonts w:ascii="Arial" w:hAnsi="Arial" w:cs="Arial"/>
          <w:sz w:val="16"/>
          <w:lang w:val="es-ES_tradnl"/>
        </w:rPr>
      </w:pPr>
    </w:p>
    <w:p w:rsidR="00ED7265" w:rsidRPr="00800D3A" w:rsidRDefault="00ED7265" w:rsidP="00ED7265">
      <w:pPr>
        <w:spacing w:line="240" w:lineRule="exact"/>
        <w:jc w:val="both"/>
        <w:rPr>
          <w:rFonts w:ascii="Arial" w:hAnsi="Arial" w:cs="Arial"/>
          <w:sz w:val="16"/>
          <w:lang w:val="es-ES_tradnl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V.</w:t>
      </w:r>
      <w:r>
        <w:rPr>
          <w:rFonts w:ascii="Arial" w:hAnsi="Arial" w:cs="Arial"/>
          <w:b/>
          <w:bCs/>
          <w:sz w:val="20"/>
          <w:lang w:val="es-MX" w:eastAsia="es-MX"/>
        </w:rPr>
        <w:t xml:space="preserve"> </w:t>
      </w:r>
      <w:r w:rsidR="005F4701">
        <w:rPr>
          <w:rFonts w:ascii="Arial" w:hAnsi="Arial" w:cs="Arial"/>
          <w:b/>
          <w:bCs/>
          <w:sz w:val="20"/>
          <w:lang w:val="es-MX" w:eastAsia="es-MX"/>
        </w:rPr>
        <w:t xml:space="preserve">  </w:t>
      </w:r>
      <w:r w:rsidRPr="004D6A43">
        <w:rPr>
          <w:rFonts w:ascii="Arial" w:hAnsi="Arial" w:cs="Arial"/>
          <w:b/>
          <w:bCs/>
          <w:sz w:val="20"/>
          <w:lang w:val="es-MX" w:eastAsia="es-MX"/>
        </w:rPr>
        <w:t>NÚMERO DE OPORTUNIDADES PARA ACREDITAR UNA MISMA UEA: DOS</w:t>
      </w:r>
      <w:r w:rsidR="00800D3A">
        <w:rPr>
          <w:rFonts w:ascii="Arial" w:hAnsi="Arial" w:cs="Arial"/>
          <w:b/>
          <w:bCs/>
          <w:sz w:val="20"/>
          <w:lang w:val="es-MX" w:eastAsia="es-MX"/>
        </w:rPr>
        <w:t xml:space="preserve"> (2)</w:t>
      </w:r>
    </w:p>
    <w:p w:rsidR="004D6A43" w:rsidRPr="00800D3A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lang w:val="es-MX" w:eastAsia="es-MX"/>
        </w:rPr>
      </w:pPr>
    </w:p>
    <w:p w:rsidR="004D6A43" w:rsidRPr="00800D3A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lang w:val="es-MX" w:eastAsia="es-MX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 xml:space="preserve">VI. </w:t>
      </w:r>
      <w:r w:rsidR="005F4701">
        <w:rPr>
          <w:rFonts w:ascii="Arial" w:hAnsi="Arial" w:cs="Arial"/>
          <w:b/>
          <w:bCs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b/>
          <w:bCs/>
          <w:sz w:val="20"/>
          <w:lang w:val="es-MX" w:eastAsia="es-MX"/>
        </w:rPr>
        <w:t>NÚMERO MÍNIMO, NORMAL Y MÁXIMO DE CRÉDITOS QUE PODRÁN CURSARSE POR TRIMESTRE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800D3A" w:rsidP="00800D3A">
      <w:pPr>
        <w:tabs>
          <w:tab w:val="left" w:pos="3686"/>
          <w:tab w:val="left" w:pos="5670"/>
          <w:tab w:val="left" w:pos="7088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ab/>
      </w:r>
      <w:r w:rsidR="004D6A43" w:rsidRPr="004D6A43">
        <w:rPr>
          <w:rFonts w:ascii="Arial" w:hAnsi="Arial" w:cs="Arial"/>
          <w:sz w:val="20"/>
          <w:lang w:val="es-MX" w:eastAsia="es-MX"/>
        </w:rPr>
        <w:t>TRIMESTRES</w:t>
      </w:r>
      <w:r>
        <w:rPr>
          <w:rFonts w:ascii="Arial" w:hAnsi="Arial" w:cs="Arial"/>
          <w:sz w:val="20"/>
          <w:lang w:val="es-MX" w:eastAsia="es-MX"/>
        </w:rPr>
        <w:tab/>
      </w:r>
      <w:r w:rsidR="004D6A43" w:rsidRPr="004D6A43">
        <w:rPr>
          <w:rFonts w:ascii="Arial" w:hAnsi="Arial" w:cs="Arial"/>
          <w:sz w:val="20"/>
          <w:lang w:val="es-MX" w:eastAsia="es-MX"/>
        </w:rPr>
        <w:t>MÍNIMO</w:t>
      </w:r>
      <w:r>
        <w:rPr>
          <w:rFonts w:ascii="Arial" w:hAnsi="Arial" w:cs="Arial"/>
          <w:sz w:val="20"/>
          <w:lang w:val="es-MX" w:eastAsia="es-MX"/>
        </w:rPr>
        <w:tab/>
      </w:r>
      <w:r w:rsidR="004D6A43" w:rsidRPr="004D6A43">
        <w:rPr>
          <w:rFonts w:ascii="Arial" w:hAnsi="Arial" w:cs="Arial"/>
          <w:sz w:val="20"/>
          <w:lang w:val="es-MX" w:eastAsia="es-MX"/>
        </w:rPr>
        <w:t>NORMAL</w:t>
      </w:r>
      <w:r>
        <w:rPr>
          <w:rFonts w:ascii="Arial" w:hAnsi="Arial" w:cs="Arial"/>
          <w:sz w:val="20"/>
          <w:lang w:val="es-MX" w:eastAsia="es-MX"/>
        </w:rPr>
        <w:tab/>
      </w:r>
      <w:r w:rsidR="004D6A43" w:rsidRPr="004D6A43">
        <w:rPr>
          <w:rFonts w:ascii="Arial" w:hAnsi="Arial" w:cs="Arial"/>
          <w:sz w:val="20"/>
          <w:lang w:val="es-MX" w:eastAsia="es-MX"/>
        </w:rPr>
        <w:t>MÁXIMO</w:t>
      </w:r>
    </w:p>
    <w:p w:rsidR="00800D3A" w:rsidRDefault="00800D3A" w:rsidP="00800D3A">
      <w:pPr>
        <w:tabs>
          <w:tab w:val="center" w:pos="4253"/>
          <w:tab w:val="left" w:pos="5954"/>
          <w:tab w:val="left" w:pos="7371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Default="004D6A43" w:rsidP="00800D3A">
      <w:pPr>
        <w:tabs>
          <w:tab w:val="center" w:pos="4253"/>
          <w:tab w:val="left" w:pos="5954"/>
          <w:tab w:val="left" w:pos="7371"/>
          <w:tab w:val="left" w:pos="8789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Primer Nivel: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I-VI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0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27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47</w:t>
      </w:r>
      <w:r w:rsidR="00800D3A">
        <w:rPr>
          <w:rFonts w:ascii="Arial" w:hAnsi="Arial" w:cs="Arial"/>
          <w:sz w:val="20"/>
          <w:lang w:val="es-MX" w:eastAsia="es-MX"/>
        </w:rPr>
        <w:br/>
      </w:r>
      <w:r w:rsidRPr="004D6A43">
        <w:rPr>
          <w:rFonts w:ascii="Arial" w:hAnsi="Arial" w:cs="Arial"/>
          <w:sz w:val="20"/>
          <w:lang w:val="es-MX" w:eastAsia="es-MX"/>
        </w:rPr>
        <w:t>Segundo Nivel: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VII-XII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0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42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72</w:t>
      </w:r>
    </w:p>
    <w:p w:rsidR="00301A50" w:rsidRDefault="00301A50" w:rsidP="00301A50">
      <w:pPr>
        <w:tabs>
          <w:tab w:val="center" w:pos="4253"/>
          <w:tab w:val="left" w:pos="5954"/>
          <w:tab w:val="left" w:pos="7371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301A50" w:rsidRPr="004D6A43" w:rsidRDefault="00301A50" w:rsidP="00301A50">
      <w:pPr>
        <w:tabs>
          <w:tab w:val="center" w:pos="4253"/>
          <w:tab w:val="left" w:pos="5954"/>
          <w:tab w:val="left" w:pos="7371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lastRenderedPageBreak/>
        <w:t>VII. DISTRIBUCIÓN DE CRÉDITOS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800D3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Para la Maestría en Ciencias Administrativas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800D3A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Primer Nivel</w:t>
      </w:r>
    </w:p>
    <w:p w:rsidR="00800D3A" w:rsidRDefault="00800D3A" w:rsidP="00800D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Básica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33</w:t>
      </w: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Complementaria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36</w:t>
      </w: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en Investigación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66</w:t>
      </w: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 xml:space="preserve">Idónea Comunicación de Resultados y Examen de </w:t>
      </w:r>
      <w:r w:rsidR="001F6EE5">
        <w:rPr>
          <w:rFonts w:ascii="Arial" w:hAnsi="Arial" w:cs="Arial"/>
          <w:sz w:val="20"/>
          <w:lang w:val="es-MX" w:eastAsia="es-MX"/>
        </w:rPr>
        <w:t>G</w:t>
      </w:r>
      <w:r w:rsidRPr="004D6A43">
        <w:rPr>
          <w:rFonts w:ascii="Arial" w:hAnsi="Arial" w:cs="Arial"/>
          <w:sz w:val="20"/>
          <w:lang w:val="es-MX" w:eastAsia="es-MX"/>
        </w:rPr>
        <w:t>rado</w:t>
      </w:r>
      <w:r w:rsidR="00800D3A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60</w:t>
      </w:r>
    </w:p>
    <w:p w:rsidR="004D6A43" w:rsidRPr="004D6A43" w:rsidRDefault="00090447" w:rsidP="00090447">
      <w:pPr>
        <w:tabs>
          <w:tab w:val="left" w:pos="6946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ab/>
        <w:t>_</w:t>
      </w:r>
      <w:r w:rsidR="004D6A43" w:rsidRPr="004D6A43">
        <w:rPr>
          <w:rFonts w:ascii="Arial" w:hAnsi="Arial" w:cs="Arial"/>
          <w:sz w:val="20"/>
          <w:lang w:val="es-MX" w:eastAsia="es-MX"/>
        </w:rPr>
        <w:t>____</w:t>
      </w: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Total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195</w:t>
      </w:r>
    </w:p>
    <w:p w:rsidR="004D6A43" w:rsidRDefault="004D6A43" w:rsidP="004D6A43">
      <w:pPr>
        <w:spacing w:line="240" w:lineRule="exact"/>
        <w:jc w:val="both"/>
        <w:rPr>
          <w:rFonts w:ascii="Arial" w:hAnsi="Arial" w:cs="Arial"/>
          <w:sz w:val="20"/>
          <w:lang w:val="es-MX" w:eastAsia="es-MX"/>
        </w:rPr>
      </w:pPr>
    </w:p>
    <w:p w:rsidR="00ED7265" w:rsidRPr="004D6A43" w:rsidRDefault="004D6A43" w:rsidP="00800D3A">
      <w:pPr>
        <w:spacing w:line="240" w:lineRule="exact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Para el Doctorado en Ciencias Administrativas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800D3A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Primer Nivel</w:t>
      </w:r>
    </w:p>
    <w:p w:rsidR="00800D3A" w:rsidRDefault="00800D3A" w:rsidP="00800D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Básica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33</w:t>
      </w: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Complementaria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36</w:t>
      </w:r>
    </w:p>
    <w:p w:rsidR="004D6A43" w:rsidRPr="004D6A43" w:rsidRDefault="004D6A43" w:rsidP="00090447">
      <w:pPr>
        <w:tabs>
          <w:tab w:val="right" w:pos="737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en Investigación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66</w:t>
      </w:r>
    </w:p>
    <w:p w:rsidR="00800D3A" w:rsidRDefault="00800D3A" w:rsidP="00800D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800D3A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Segundo Nivel</w:t>
      </w:r>
    </w:p>
    <w:p w:rsidR="00800D3A" w:rsidRDefault="00800D3A" w:rsidP="00800D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511F78">
      <w:pPr>
        <w:tabs>
          <w:tab w:val="right" w:pos="8165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Adicional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24 máximo</w:t>
      </w:r>
    </w:p>
    <w:p w:rsidR="004D6A43" w:rsidRPr="004D6A43" w:rsidRDefault="004D6A43" w:rsidP="00090447">
      <w:pPr>
        <w:tabs>
          <w:tab w:val="left" w:pos="7088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Formación en Investigación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198</w:t>
      </w:r>
    </w:p>
    <w:p w:rsidR="004D6A43" w:rsidRPr="004D6A43" w:rsidRDefault="004D6A43" w:rsidP="00090447">
      <w:pPr>
        <w:tabs>
          <w:tab w:val="left" w:pos="7088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Tesis y Disertación Pública</w:t>
      </w:r>
      <w:r w:rsidR="00090447">
        <w:rPr>
          <w:rFonts w:ascii="Arial" w:hAnsi="Arial" w:cs="Arial"/>
          <w:sz w:val="20"/>
          <w:lang w:val="es-MX" w:eastAsia="es-MX"/>
        </w:rPr>
        <w:tab/>
      </w:r>
      <w:r w:rsidRPr="004D6A43">
        <w:rPr>
          <w:rFonts w:ascii="Arial" w:hAnsi="Arial" w:cs="Arial"/>
          <w:sz w:val="20"/>
          <w:lang w:val="es-MX" w:eastAsia="es-MX"/>
        </w:rPr>
        <w:t>180</w:t>
      </w:r>
    </w:p>
    <w:p w:rsidR="004D6A43" w:rsidRPr="004D6A43" w:rsidRDefault="00090447" w:rsidP="00090447">
      <w:pPr>
        <w:tabs>
          <w:tab w:val="left" w:pos="6946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bCs/>
          <w:sz w:val="20"/>
          <w:lang w:val="es-MX" w:eastAsia="es-MX"/>
        </w:rPr>
      </w:pPr>
      <w:r>
        <w:rPr>
          <w:rFonts w:ascii="Arial" w:hAnsi="Arial" w:cs="Arial"/>
          <w:b/>
          <w:bCs/>
          <w:sz w:val="20"/>
          <w:lang w:val="es-MX" w:eastAsia="es-MX"/>
        </w:rPr>
        <w:tab/>
        <w:t>___________________</w:t>
      </w:r>
      <w:r w:rsidR="004D6A43" w:rsidRPr="004D6A43">
        <w:rPr>
          <w:rFonts w:ascii="Arial" w:hAnsi="Arial" w:cs="Arial"/>
          <w:b/>
          <w:bCs/>
          <w:sz w:val="20"/>
          <w:lang w:val="es-MX" w:eastAsia="es-MX"/>
        </w:rPr>
        <w:t>______</w:t>
      </w:r>
    </w:p>
    <w:p w:rsidR="004D6A43" w:rsidRPr="004D6A43" w:rsidRDefault="00090447" w:rsidP="00090447">
      <w:pPr>
        <w:tabs>
          <w:tab w:val="left" w:pos="7088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TOTAL</w:t>
      </w:r>
      <w:r>
        <w:rPr>
          <w:rFonts w:ascii="Arial" w:hAnsi="Arial" w:cs="Arial"/>
          <w:b/>
          <w:bCs/>
          <w:sz w:val="20"/>
          <w:lang w:val="es-MX" w:eastAsia="es-MX"/>
        </w:rPr>
        <w:tab/>
      </w:r>
      <w:r w:rsidR="004D6A43" w:rsidRPr="004D6A43">
        <w:rPr>
          <w:rFonts w:ascii="Arial" w:hAnsi="Arial" w:cs="Arial"/>
          <w:b/>
          <w:bCs/>
          <w:sz w:val="20"/>
          <w:lang w:val="es-MX" w:eastAsia="es-MX"/>
        </w:rPr>
        <w:t xml:space="preserve">513 mínimo y 537 </w:t>
      </w:r>
      <w:proofErr w:type="gramStart"/>
      <w:r w:rsidR="004D6A43" w:rsidRPr="004D6A43">
        <w:rPr>
          <w:rFonts w:ascii="Arial" w:hAnsi="Arial" w:cs="Arial"/>
          <w:b/>
          <w:bCs/>
          <w:sz w:val="20"/>
          <w:lang w:val="es-MX" w:eastAsia="es-MX"/>
        </w:rPr>
        <w:t>máximo</w:t>
      </w:r>
      <w:proofErr w:type="gramEnd"/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VIII. DURACIÓN PREVISTA DEL POSGRADO INTEGRAL EN CIENCIAS ADMINISTRATIVAS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11F7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MAESTRÍA.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511F7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La duración normal prevista para la obtención del grado de Maestría en Ciencias Administrativas es de seis trimestres y</w:t>
      </w:r>
      <w:r w:rsidR="00511F78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la duración máxima es de doce.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511F78" w:rsidRDefault="00511F78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11F7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lastRenderedPageBreak/>
        <w:t>DOCTORADO.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511F7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La duración normal prevista para la obtención del grado de Doctorado en Ciencias Administrativas es de doce trimestres</w:t>
      </w:r>
      <w:r w:rsidR="00511F78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y la duración máxima es de veinticuatro.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 xml:space="preserve">IX. </w:t>
      </w:r>
      <w:r w:rsidR="005F4701">
        <w:rPr>
          <w:rFonts w:ascii="Arial" w:hAnsi="Arial" w:cs="Arial"/>
          <w:b/>
          <w:bCs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b/>
          <w:bCs/>
          <w:sz w:val="20"/>
          <w:lang w:val="es-MX" w:eastAsia="es-MX"/>
        </w:rPr>
        <w:t>REQUISITOS PARA LA OBTENCIÓN DE LOS GRADOS ACADÉMICOS</w:t>
      </w:r>
    </w:p>
    <w:p w:rsidR="004D6A43" w:rsidRDefault="004D6A43" w:rsidP="004D6A43">
      <w:pPr>
        <w:spacing w:line="240" w:lineRule="exact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11F78">
      <w:pPr>
        <w:spacing w:line="240" w:lineRule="exact"/>
        <w:ind w:left="426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Maestría en Ciencias Administrativas.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511F78" w:rsidRDefault="004D6A43" w:rsidP="00624DCD">
      <w:pPr>
        <w:pStyle w:val="Prrafodelista"/>
        <w:numPr>
          <w:ilvl w:val="1"/>
          <w:numId w:val="3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lang w:val="es-MX" w:eastAsia="es-MX"/>
        </w:rPr>
      </w:pPr>
      <w:r w:rsidRPr="00511F78">
        <w:rPr>
          <w:rFonts w:ascii="Arial" w:hAnsi="Arial" w:cs="Arial"/>
          <w:sz w:val="20"/>
          <w:lang w:val="es-MX" w:eastAsia="es-MX"/>
        </w:rPr>
        <w:t>Haber cubierto 195 créditos conforme lo establece el plan de estudios.</w:t>
      </w:r>
    </w:p>
    <w:p w:rsidR="004D6A43" w:rsidRPr="00511F78" w:rsidRDefault="004D6A43" w:rsidP="00624DCD">
      <w:pPr>
        <w:pStyle w:val="Prrafodelista"/>
        <w:numPr>
          <w:ilvl w:val="1"/>
          <w:numId w:val="3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lang w:val="es-MX" w:eastAsia="es-MX"/>
        </w:rPr>
      </w:pPr>
      <w:r w:rsidRPr="00511F78">
        <w:rPr>
          <w:rFonts w:ascii="Arial" w:hAnsi="Arial" w:cs="Arial"/>
          <w:sz w:val="20"/>
          <w:lang w:val="es-MX" w:eastAsia="es-MX"/>
        </w:rPr>
        <w:t>Demostrar el conocimiento del idioma inglés de acuerdo con lo señalado en los lineamientos particulares del PICA.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11F7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Doctorado en Ciencias Administrativas.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CB5CC7" w:rsidRDefault="004D6A43" w:rsidP="00CB5CC7">
      <w:pPr>
        <w:pStyle w:val="Prrafodelista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lang w:val="es-MX" w:eastAsia="es-MX"/>
        </w:rPr>
      </w:pPr>
      <w:r w:rsidRPr="00CB5CC7">
        <w:rPr>
          <w:rFonts w:ascii="Arial" w:hAnsi="Arial" w:cs="Arial"/>
          <w:sz w:val="20"/>
          <w:lang w:val="es-MX" w:eastAsia="es-MX"/>
        </w:rPr>
        <w:t>Haber cubierto 513 créditos mínimos como lo establece el plan de estudios.</w:t>
      </w:r>
    </w:p>
    <w:p w:rsidR="004D6A43" w:rsidRPr="00CB5CC7" w:rsidRDefault="004D6A43" w:rsidP="00CB5CC7">
      <w:pPr>
        <w:pStyle w:val="Prrafodelista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lang w:val="es-MX" w:eastAsia="es-MX"/>
        </w:rPr>
      </w:pPr>
      <w:r w:rsidRPr="00CB5CC7">
        <w:rPr>
          <w:rFonts w:ascii="Arial" w:hAnsi="Arial" w:cs="Arial"/>
          <w:sz w:val="20"/>
          <w:lang w:val="es-MX" w:eastAsia="es-MX"/>
        </w:rPr>
        <w:t>Para los egresados que provienen del nivel maestría, haber cubierto 444 créditos mínimos, como lo establece el</w:t>
      </w:r>
      <w:r w:rsidR="00511F78" w:rsidRPr="00CB5CC7">
        <w:rPr>
          <w:rFonts w:ascii="Arial" w:hAnsi="Arial" w:cs="Arial"/>
          <w:sz w:val="20"/>
          <w:lang w:val="es-MX" w:eastAsia="es-MX"/>
        </w:rPr>
        <w:t xml:space="preserve"> </w:t>
      </w:r>
      <w:r w:rsidRPr="00CB5CC7">
        <w:rPr>
          <w:rFonts w:ascii="Arial" w:hAnsi="Arial" w:cs="Arial"/>
          <w:sz w:val="20"/>
          <w:lang w:val="es-MX" w:eastAsia="es-MX"/>
        </w:rPr>
        <w:t>plan de estudios.</w:t>
      </w:r>
    </w:p>
    <w:p w:rsidR="004D6A43" w:rsidRPr="00CB5CC7" w:rsidRDefault="00CB5CC7" w:rsidP="00CB5CC7">
      <w:pPr>
        <w:pStyle w:val="Prrafodelista"/>
        <w:autoSpaceDE w:val="0"/>
        <w:autoSpaceDN w:val="0"/>
        <w:adjustRightInd w:val="0"/>
        <w:ind w:hanging="294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c)    </w:t>
      </w:r>
      <w:r w:rsidR="004D6A43" w:rsidRPr="00CB5CC7">
        <w:rPr>
          <w:rFonts w:ascii="Arial" w:hAnsi="Arial" w:cs="Arial"/>
          <w:sz w:val="20"/>
          <w:lang w:val="es-MX" w:eastAsia="es-MX"/>
        </w:rPr>
        <w:t>Demostrar el conocimiento del idioma inglés de acuerdo con lo señalado en los lineamientos particulares del PICA.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 xml:space="preserve">X. </w:t>
      </w:r>
      <w:r w:rsidR="005F4701">
        <w:rPr>
          <w:rFonts w:ascii="Arial" w:hAnsi="Arial" w:cs="Arial"/>
          <w:b/>
          <w:bCs/>
          <w:sz w:val="20"/>
          <w:lang w:val="es-MX" w:eastAsia="es-MX"/>
        </w:rPr>
        <w:t xml:space="preserve">  </w:t>
      </w:r>
      <w:r w:rsidRPr="004D6A43">
        <w:rPr>
          <w:rFonts w:ascii="Arial" w:hAnsi="Arial" w:cs="Arial"/>
          <w:b/>
          <w:bCs/>
          <w:sz w:val="20"/>
          <w:lang w:val="es-MX" w:eastAsia="es-MX"/>
        </w:rPr>
        <w:t>L</w:t>
      </w:r>
      <w:r w:rsidR="001F6EE5">
        <w:rPr>
          <w:rFonts w:ascii="Arial" w:hAnsi="Arial" w:cs="Arial"/>
          <w:b/>
          <w:bCs/>
          <w:sz w:val="20"/>
          <w:lang w:val="es-MX" w:eastAsia="es-MX"/>
        </w:rPr>
        <w:t>Í</w:t>
      </w:r>
      <w:r w:rsidRPr="004D6A43">
        <w:rPr>
          <w:rFonts w:ascii="Arial" w:hAnsi="Arial" w:cs="Arial"/>
          <w:b/>
          <w:bCs/>
          <w:sz w:val="20"/>
          <w:lang w:val="es-MX" w:eastAsia="es-MX"/>
        </w:rPr>
        <w:t>NEAS DE INVESTIGACIÓN DEL POSGRADO INTEGRAL EN CIENCIAS ADMINISTRATIVAS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11F7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t>Las líneas de investigación del PICA son seis: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6A29F2" w:rsidRDefault="004D6A43" w:rsidP="006A29F2">
      <w:pPr>
        <w:pStyle w:val="Prrafodelista"/>
        <w:numPr>
          <w:ilvl w:val="1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lang w:val="es-MX" w:eastAsia="es-MX"/>
        </w:rPr>
      </w:pPr>
      <w:r w:rsidRPr="006A29F2">
        <w:rPr>
          <w:rFonts w:ascii="Arial" w:hAnsi="Arial" w:cs="Arial"/>
          <w:sz w:val="20"/>
          <w:lang w:val="es-MX" w:eastAsia="es-MX"/>
        </w:rPr>
        <w:t>Áreas Funcionales: Capital Humano, Finanzas, Marketing, Operaciones e Informática.</w:t>
      </w:r>
    </w:p>
    <w:p w:rsidR="004D6A43" w:rsidRPr="006A29F2" w:rsidRDefault="004D6A43" w:rsidP="006A29F2">
      <w:pPr>
        <w:pStyle w:val="Prrafodelista"/>
        <w:numPr>
          <w:ilvl w:val="1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lang w:val="es-MX" w:eastAsia="es-MX"/>
        </w:rPr>
      </w:pPr>
      <w:r w:rsidRPr="006A29F2">
        <w:rPr>
          <w:rFonts w:ascii="Arial" w:hAnsi="Arial" w:cs="Arial"/>
          <w:sz w:val="20"/>
          <w:lang w:val="es-MX" w:eastAsia="es-MX"/>
        </w:rPr>
        <w:t>Dirección Estratégica y Gestión Socioeconómica.</w:t>
      </w:r>
    </w:p>
    <w:p w:rsidR="004D6A43" w:rsidRPr="004038AB" w:rsidRDefault="004038AB" w:rsidP="004038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038AB">
        <w:rPr>
          <w:rFonts w:ascii="Arial" w:hAnsi="Arial" w:cs="Arial"/>
          <w:sz w:val="20"/>
          <w:lang w:val="es-MX" w:eastAsia="es-MX"/>
        </w:rPr>
        <w:t xml:space="preserve">c) </w:t>
      </w:r>
      <w:r>
        <w:rPr>
          <w:rFonts w:ascii="Arial" w:hAnsi="Arial" w:cs="Arial"/>
          <w:sz w:val="20"/>
          <w:lang w:val="es-MX" w:eastAsia="es-MX"/>
        </w:rPr>
        <w:t xml:space="preserve">   </w:t>
      </w:r>
      <w:r w:rsidR="004D6A43" w:rsidRPr="004038AB">
        <w:rPr>
          <w:rFonts w:ascii="Arial" w:hAnsi="Arial" w:cs="Arial"/>
          <w:sz w:val="20"/>
          <w:lang w:val="es-MX" w:eastAsia="es-MX"/>
        </w:rPr>
        <w:t>Gestión y Políticas Públicas en los diferentes ámbitos de gobierno.</w:t>
      </w:r>
    </w:p>
    <w:p w:rsidR="004D6A43" w:rsidRPr="004038AB" w:rsidRDefault="004038AB" w:rsidP="004038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038AB">
        <w:rPr>
          <w:rFonts w:ascii="Arial" w:hAnsi="Arial" w:cs="Arial"/>
          <w:sz w:val="20"/>
          <w:lang w:val="es-MX" w:eastAsia="es-MX"/>
        </w:rPr>
        <w:t xml:space="preserve">d) </w:t>
      </w:r>
      <w:r>
        <w:rPr>
          <w:rFonts w:ascii="Arial" w:hAnsi="Arial" w:cs="Arial"/>
          <w:sz w:val="20"/>
          <w:lang w:val="es-MX" w:eastAsia="es-MX"/>
        </w:rPr>
        <w:t xml:space="preserve">   </w:t>
      </w:r>
      <w:r w:rsidR="004D6A43" w:rsidRPr="004038AB">
        <w:rPr>
          <w:rFonts w:ascii="Arial" w:hAnsi="Arial" w:cs="Arial"/>
          <w:sz w:val="20"/>
          <w:lang w:val="es-MX" w:eastAsia="es-MX"/>
        </w:rPr>
        <w:t>Desarrollo económico, social y sustentable: globalización y gobernabilidad.</w:t>
      </w:r>
    </w:p>
    <w:p w:rsidR="004D6A43" w:rsidRPr="004038AB" w:rsidRDefault="004038AB" w:rsidP="004038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038AB">
        <w:rPr>
          <w:rFonts w:ascii="Arial" w:hAnsi="Arial" w:cs="Arial"/>
          <w:sz w:val="20"/>
          <w:lang w:val="es-MX" w:eastAsia="es-MX"/>
        </w:rPr>
        <w:t xml:space="preserve">e) </w:t>
      </w:r>
      <w:r>
        <w:rPr>
          <w:rFonts w:ascii="Arial" w:hAnsi="Arial" w:cs="Arial"/>
          <w:sz w:val="20"/>
          <w:lang w:val="es-MX" w:eastAsia="es-MX"/>
        </w:rPr>
        <w:t xml:space="preserve">   </w:t>
      </w:r>
      <w:r w:rsidR="004D6A43" w:rsidRPr="004038AB">
        <w:rPr>
          <w:rFonts w:ascii="Arial" w:hAnsi="Arial" w:cs="Arial"/>
          <w:sz w:val="20"/>
          <w:lang w:val="es-MX" w:eastAsia="es-MX"/>
        </w:rPr>
        <w:t>Contextos socioculturales de las empresas y las instituciones.</w:t>
      </w:r>
    </w:p>
    <w:p w:rsidR="004D6A43" w:rsidRPr="004038AB" w:rsidRDefault="004038AB" w:rsidP="004038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038AB">
        <w:rPr>
          <w:rFonts w:ascii="Arial" w:hAnsi="Arial" w:cs="Arial"/>
          <w:sz w:val="20"/>
          <w:lang w:val="es-MX" w:eastAsia="es-MX"/>
        </w:rPr>
        <w:t xml:space="preserve">f) </w:t>
      </w:r>
      <w:r>
        <w:rPr>
          <w:rFonts w:ascii="Arial" w:hAnsi="Arial" w:cs="Arial"/>
          <w:sz w:val="20"/>
          <w:lang w:val="es-MX" w:eastAsia="es-MX"/>
        </w:rPr>
        <w:t xml:space="preserve">    </w:t>
      </w:r>
      <w:r w:rsidR="004D6A43" w:rsidRPr="004038AB">
        <w:rPr>
          <w:rFonts w:ascii="Arial" w:hAnsi="Arial" w:cs="Arial"/>
          <w:sz w:val="20"/>
          <w:lang w:val="es-MX" w:eastAsia="es-MX"/>
        </w:rPr>
        <w:t>Aspectos filosóficos, epistemológicos y éticos de la Administración.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D47451" w:rsidRDefault="00D47451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4D6A43" w:rsidRDefault="004D6A43" w:rsidP="005F470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4D6A43">
        <w:rPr>
          <w:rFonts w:ascii="Arial" w:hAnsi="Arial" w:cs="Arial"/>
          <w:b/>
          <w:bCs/>
          <w:sz w:val="20"/>
          <w:lang w:val="es-MX" w:eastAsia="es-MX"/>
        </w:rPr>
        <w:lastRenderedPageBreak/>
        <w:t xml:space="preserve">XI. </w:t>
      </w:r>
      <w:r w:rsidR="005F4701">
        <w:rPr>
          <w:rFonts w:ascii="Arial" w:hAnsi="Arial" w:cs="Arial"/>
          <w:b/>
          <w:bCs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b/>
          <w:bCs/>
          <w:sz w:val="20"/>
          <w:lang w:val="es-MX" w:eastAsia="es-MX"/>
        </w:rPr>
        <w:t>MODALIDADES DE OPERACIÓN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4038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El PICA se impartirá de manera coordinada por las Divisiones de Ciencias Sociales y Humanidades de las Unidades</w:t>
      </w:r>
      <w:r w:rsidR="004038AB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Azcapotzalco, Iztapalapa y Xochimilco de la UAM.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C471CF">
        <w:rPr>
          <w:rFonts w:ascii="Arial" w:hAnsi="Arial" w:cs="Arial"/>
          <w:b/>
          <w:bCs/>
          <w:sz w:val="20"/>
          <w:lang w:val="es-MX" w:eastAsia="es-MX"/>
        </w:rPr>
        <w:t>Las Instancias del Posgrado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El Coordinador General del Posgrado (</w:t>
      </w:r>
      <w:proofErr w:type="spellStart"/>
      <w:r w:rsidRPr="00C471CF">
        <w:rPr>
          <w:rFonts w:ascii="Arial" w:hAnsi="Arial" w:cs="Arial"/>
          <w:sz w:val="20"/>
          <w:lang w:val="es-MX" w:eastAsia="es-MX"/>
        </w:rPr>
        <w:t>CGP</w:t>
      </w:r>
      <w:proofErr w:type="spellEnd"/>
      <w:r w:rsidRPr="00C471CF">
        <w:rPr>
          <w:rFonts w:ascii="Arial" w:hAnsi="Arial" w:cs="Arial"/>
          <w:sz w:val="20"/>
          <w:lang w:val="es-MX" w:eastAsia="es-MX"/>
        </w:rPr>
        <w:t>)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El Representante de la Comisión Divisional (</w:t>
      </w:r>
      <w:proofErr w:type="spellStart"/>
      <w:r w:rsidRPr="00C471CF">
        <w:rPr>
          <w:rFonts w:ascii="Arial" w:hAnsi="Arial" w:cs="Arial"/>
          <w:sz w:val="20"/>
          <w:lang w:val="es-MX" w:eastAsia="es-MX"/>
        </w:rPr>
        <w:t>RCD</w:t>
      </w:r>
      <w:proofErr w:type="spellEnd"/>
      <w:r w:rsidRPr="00C471CF">
        <w:rPr>
          <w:rFonts w:ascii="Arial" w:hAnsi="Arial" w:cs="Arial"/>
          <w:sz w:val="20"/>
          <w:lang w:val="es-MX" w:eastAsia="es-MX"/>
        </w:rPr>
        <w:t>)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La Comisión de Posgrado (</w:t>
      </w:r>
      <w:proofErr w:type="spellStart"/>
      <w:r w:rsidRPr="00C471CF">
        <w:rPr>
          <w:rFonts w:ascii="Arial" w:hAnsi="Arial" w:cs="Arial"/>
          <w:sz w:val="20"/>
          <w:lang w:val="es-MX" w:eastAsia="es-MX"/>
        </w:rPr>
        <w:t>CP</w:t>
      </w:r>
      <w:proofErr w:type="spellEnd"/>
      <w:r w:rsidRPr="00C471CF">
        <w:rPr>
          <w:rFonts w:ascii="Arial" w:hAnsi="Arial" w:cs="Arial"/>
          <w:sz w:val="20"/>
          <w:lang w:val="es-MX" w:eastAsia="es-MX"/>
        </w:rPr>
        <w:t>)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La Comisión Divisional (CD)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Comités de Línea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Comités Doctorales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Jurados de Lectores</w:t>
      </w:r>
    </w:p>
    <w:p w:rsidR="004D6A43" w:rsidRPr="00C471CF" w:rsidRDefault="004D6A43" w:rsidP="00C471CF">
      <w:pPr>
        <w:pStyle w:val="Prrafodelista"/>
        <w:numPr>
          <w:ilvl w:val="0"/>
          <w:numId w:val="3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Jurados de Exámenes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La integración, funcionamiento y competencias de las instancias referidas, así como los procedimientos que deberán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observar, se regularán en los lineamientos particulares correspondientes.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C471CF">
        <w:rPr>
          <w:rFonts w:ascii="Arial" w:hAnsi="Arial" w:cs="Arial"/>
          <w:b/>
          <w:bCs/>
          <w:sz w:val="20"/>
          <w:lang w:val="es-MX" w:eastAsia="es-MX"/>
        </w:rPr>
        <w:t>Funcionamiento del Posgrado.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El Coordinador General del Posgrado (</w:t>
      </w:r>
      <w:proofErr w:type="spellStart"/>
      <w:r w:rsidRPr="004D6A43">
        <w:rPr>
          <w:rFonts w:ascii="Arial" w:hAnsi="Arial" w:cs="Arial"/>
          <w:sz w:val="20"/>
          <w:lang w:val="es-MX" w:eastAsia="es-MX"/>
        </w:rPr>
        <w:t>CGP</w:t>
      </w:r>
      <w:proofErr w:type="spellEnd"/>
      <w:r w:rsidRPr="004D6A43">
        <w:rPr>
          <w:rFonts w:ascii="Arial" w:hAnsi="Arial" w:cs="Arial"/>
          <w:sz w:val="20"/>
          <w:lang w:val="es-MX" w:eastAsia="es-MX"/>
        </w:rPr>
        <w:t>) y los Representantes de la Comisión Divisional (</w:t>
      </w:r>
      <w:proofErr w:type="spellStart"/>
      <w:r w:rsidRPr="004D6A43">
        <w:rPr>
          <w:rFonts w:ascii="Arial" w:hAnsi="Arial" w:cs="Arial"/>
          <w:sz w:val="20"/>
          <w:lang w:val="es-MX" w:eastAsia="es-MX"/>
        </w:rPr>
        <w:t>RCD</w:t>
      </w:r>
      <w:proofErr w:type="spellEnd"/>
      <w:r w:rsidRPr="004D6A43">
        <w:rPr>
          <w:rFonts w:ascii="Arial" w:hAnsi="Arial" w:cs="Arial"/>
          <w:sz w:val="20"/>
          <w:lang w:val="es-MX" w:eastAsia="es-MX"/>
        </w:rPr>
        <w:t>) coadyuvarán con los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Directores de División en la gestión administrativa del posgrado.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El Coordinador General del Posgrado (</w:t>
      </w:r>
      <w:proofErr w:type="spellStart"/>
      <w:r w:rsidRPr="004D6A43">
        <w:rPr>
          <w:rFonts w:ascii="Arial" w:hAnsi="Arial" w:cs="Arial"/>
          <w:sz w:val="20"/>
          <w:lang w:val="es-MX" w:eastAsia="es-MX"/>
        </w:rPr>
        <w:t>CGP</w:t>
      </w:r>
      <w:proofErr w:type="spellEnd"/>
      <w:r w:rsidRPr="004D6A43">
        <w:rPr>
          <w:rFonts w:ascii="Arial" w:hAnsi="Arial" w:cs="Arial"/>
          <w:sz w:val="20"/>
          <w:lang w:val="es-MX" w:eastAsia="es-MX"/>
        </w:rPr>
        <w:t>) es asistido por la Comisión de Posgrado (</w:t>
      </w:r>
      <w:proofErr w:type="spellStart"/>
      <w:r w:rsidRPr="004D6A43">
        <w:rPr>
          <w:rFonts w:ascii="Arial" w:hAnsi="Arial" w:cs="Arial"/>
          <w:sz w:val="20"/>
          <w:lang w:val="es-MX" w:eastAsia="es-MX"/>
        </w:rPr>
        <w:t>CP</w:t>
      </w:r>
      <w:proofErr w:type="spellEnd"/>
      <w:r w:rsidRPr="004D6A43">
        <w:rPr>
          <w:rFonts w:ascii="Arial" w:hAnsi="Arial" w:cs="Arial"/>
          <w:sz w:val="20"/>
          <w:lang w:val="es-MX" w:eastAsia="es-MX"/>
        </w:rPr>
        <w:t>) y el Representante de la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Comisión Divisional.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La coordinación académica entre las tres unidades universitarias operará mediante la participación de los profesores de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las mismas en comités de línea, comités doctorales, jurados de lectores y de exámenes correspondientes a los niveles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de maestría o doctorado y las actividades extracurriculares del posgrado.</w:t>
      </w:r>
    </w:p>
    <w:p w:rsidR="004D6A43" w:rsidRDefault="004D6A43" w:rsidP="004D6A43">
      <w:pPr>
        <w:spacing w:line="240" w:lineRule="exact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4"/>
        </w:numPr>
        <w:spacing w:line="240" w:lineRule="exact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C471CF">
        <w:rPr>
          <w:rFonts w:ascii="Arial" w:hAnsi="Arial" w:cs="Arial"/>
          <w:b/>
          <w:bCs/>
          <w:sz w:val="20"/>
          <w:lang w:val="es-MX" w:eastAsia="es-MX"/>
        </w:rPr>
        <w:t>El ingreso al posgrado.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Los períodos de ingreso serán propuestos por la Comisión de Posgrado.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t>Al ser aceptados, los aspirantes quedarán inscritos a alguna de las unidades universitarias, en la cual realizarán todos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sus trámites y cursarán, salvo excepción justificada, las UEA correspondientes. Por lo tanto, cada Unidad se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responsabilizará del registro de los alumnos que cursarán las UEA en sus instalaciones.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4D6A43" w:rsidRDefault="004D6A43" w:rsidP="00C471C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MX" w:eastAsia="es-MX"/>
        </w:rPr>
      </w:pPr>
      <w:r w:rsidRPr="004D6A43">
        <w:rPr>
          <w:rFonts w:ascii="Arial" w:hAnsi="Arial" w:cs="Arial"/>
          <w:sz w:val="20"/>
          <w:lang w:val="es-MX" w:eastAsia="es-MX"/>
        </w:rPr>
        <w:lastRenderedPageBreak/>
        <w:t>El Representante de la Comisión Divisional es el encargado de recibir las solicitudes del aspirante que contemplan la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operación de este plan de estudios para canalizarlas a las instancias correspondientes. Asimismo es el encargado de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comunicar la resolución correspondiente y de aclarar las dudas que le sean planteadas por los aspirantes o los profesores</w:t>
      </w:r>
      <w:r w:rsidR="00C471CF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del posgrado adscritos a esa unidad.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C471CF">
        <w:rPr>
          <w:rFonts w:ascii="Arial" w:hAnsi="Arial" w:cs="Arial"/>
          <w:b/>
          <w:bCs/>
          <w:sz w:val="20"/>
          <w:lang w:val="es-MX" w:eastAsia="es-MX"/>
        </w:rPr>
        <w:t>Procedimiento para que el alumno de maestría presente la Idónea Comunicación de Resultados (</w:t>
      </w:r>
      <w:proofErr w:type="spellStart"/>
      <w:r w:rsidRPr="00C471CF">
        <w:rPr>
          <w:rFonts w:ascii="Arial" w:hAnsi="Arial" w:cs="Arial"/>
          <w:b/>
          <w:bCs/>
          <w:sz w:val="20"/>
          <w:lang w:val="es-MX" w:eastAsia="es-MX"/>
        </w:rPr>
        <w:t>ICR</w:t>
      </w:r>
      <w:proofErr w:type="spellEnd"/>
      <w:r w:rsidRPr="00C471CF">
        <w:rPr>
          <w:rFonts w:ascii="Arial" w:hAnsi="Arial" w:cs="Arial"/>
          <w:b/>
          <w:bCs/>
          <w:sz w:val="20"/>
          <w:lang w:val="es-MX" w:eastAsia="es-MX"/>
        </w:rPr>
        <w:t>).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1"/>
          <w:numId w:val="3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La Comisión de Posgrado autorizará un Director de Proyecto de Investigación a todo el alumno de maestría, quien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podrá presentar una propuesta inicial.</w:t>
      </w:r>
    </w:p>
    <w:p w:rsidR="004D6A43" w:rsidRPr="00C471CF" w:rsidRDefault="004D6A43" w:rsidP="00C471CF">
      <w:pPr>
        <w:pStyle w:val="Prrafodelista"/>
        <w:numPr>
          <w:ilvl w:val="1"/>
          <w:numId w:val="3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El Director de Proyecto de Investigación junto con el alumno definirán un plan de actividades para desarrollarlo en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las UEA Proyecto de Investigación I, II y III, el cual deberá quedar autorizado por la Comisión de Posgrado.</w:t>
      </w:r>
    </w:p>
    <w:p w:rsidR="004D6A43" w:rsidRPr="00C471CF" w:rsidRDefault="00C471CF" w:rsidP="00C471CF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c)    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El </w:t>
      </w:r>
      <w:r w:rsidR="004E1A58">
        <w:rPr>
          <w:rFonts w:ascii="Arial" w:hAnsi="Arial" w:cs="Arial"/>
          <w:sz w:val="20"/>
          <w:lang w:val="es-MX" w:eastAsia="es-MX"/>
        </w:rPr>
        <w:t>D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irector de </w:t>
      </w:r>
      <w:r w:rsidR="004E1A58">
        <w:rPr>
          <w:rFonts w:ascii="Arial" w:hAnsi="Arial" w:cs="Arial"/>
          <w:sz w:val="20"/>
          <w:lang w:val="es-MX" w:eastAsia="es-MX"/>
        </w:rPr>
        <w:t>P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royecto de </w:t>
      </w:r>
      <w:r w:rsidR="004E1A58">
        <w:rPr>
          <w:rFonts w:ascii="Arial" w:hAnsi="Arial" w:cs="Arial"/>
          <w:sz w:val="20"/>
          <w:lang w:val="es-MX" w:eastAsia="es-MX"/>
        </w:rPr>
        <w:t>I</w:t>
      </w:r>
      <w:r w:rsidR="004D6A43" w:rsidRPr="00C471CF">
        <w:rPr>
          <w:rFonts w:ascii="Arial" w:hAnsi="Arial" w:cs="Arial"/>
          <w:sz w:val="20"/>
          <w:lang w:val="es-MX" w:eastAsia="es-MX"/>
        </w:rPr>
        <w:t>nvestigación evaluará el avance del proyecto de investigación, enviará un reporte a la</w:t>
      </w:r>
      <w:r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Comisión del Posgrado y asignará una calificación en las UEA Proyecto de Investigación I, II y III.</w:t>
      </w:r>
    </w:p>
    <w:p w:rsidR="004D6A43" w:rsidRPr="00C471CF" w:rsidRDefault="00C471CF" w:rsidP="00C471CF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d)    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El alumno elaborará una </w:t>
      </w:r>
      <w:proofErr w:type="spellStart"/>
      <w:r w:rsidR="004D6A43" w:rsidRPr="00C471CF">
        <w:rPr>
          <w:rFonts w:ascii="Arial" w:hAnsi="Arial" w:cs="Arial"/>
          <w:sz w:val="20"/>
          <w:lang w:val="es-MX" w:eastAsia="es-MX"/>
        </w:rPr>
        <w:t>ICR</w:t>
      </w:r>
      <w:proofErr w:type="spellEnd"/>
      <w:r w:rsidR="004D6A43" w:rsidRPr="00C471CF">
        <w:rPr>
          <w:rFonts w:ascii="Arial" w:hAnsi="Arial" w:cs="Arial"/>
          <w:sz w:val="20"/>
          <w:lang w:val="es-MX" w:eastAsia="es-MX"/>
        </w:rPr>
        <w:t xml:space="preserve"> y la enviará a la Comisión Divisional.</w:t>
      </w:r>
    </w:p>
    <w:p w:rsidR="004D6A43" w:rsidRPr="00C471CF" w:rsidRDefault="00C471CF" w:rsidP="00C471CF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MX" w:eastAsia="es-MX"/>
        </w:rPr>
        <w:t xml:space="preserve">e)    </w:t>
      </w:r>
      <w:r w:rsidR="004D6A43" w:rsidRPr="00C471CF">
        <w:rPr>
          <w:rFonts w:ascii="Arial" w:hAnsi="Arial" w:cs="Arial"/>
          <w:sz w:val="20"/>
          <w:lang w:val="es-MX" w:eastAsia="es-MX"/>
        </w:rPr>
        <w:t>El Director de Proyecto de Investigación propondrá un jurado de lectores que será designado por la Comisión</w:t>
      </w:r>
      <w:r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Divisional.</w:t>
      </w:r>
    </w:p>
    <w:p w:rsidR="004D6A43" w:rsidRPr="00C471CF" w:rsidRDefault="00C471CF" w:rsidP="00C471CF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ES_tradnl" w:eastAsia="es-MX"/>
        </w:rPr>
        <w:t xml:space="preserve">f)     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Los miembros del jurado dictaminarán la </w:t>
      </w:r>
      <w:proofErr w:type="spellStart"/>
      <w:r w:rsidR="004D6A43" w:rsidRPr="00C471CF">
        <w:rPr>
          <w:rFonts w:ascii="Arial" w:hAnsi="Arial" w:cs="Arial"/>
          <w:sz w:val="20"/>
          <w:lang w:val="es-MX" w:eastAsia="es-MX"/>
        </w:rPr>
        <w:t>ICR</w:t>
      </w:r>
      <w:proofErr w:type="spellEnd"/>
      <w:r w:rsidR="004D6A43" w:rsidRPr="00C471CF">
        <w:rPr>
          <w:rFonts w:ascii="Arial" w:hAnsi="Arial" w:cs="Arial"/>
          <w:sz w:val="20"/>
          <w:lang w:val="es-MX" w:eastAsia="es-MX"/>
        </w:rPr>
        <w:t>. Una vez que el alumno haya atendido las posibles observaciones del</w:t>
      </w:r>
      <w:r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dictamen, el jurado de lectores realizará un examen interno de acuerdo con lo establecido en los lineamientos</w:t>
      </w:r>
      <w:r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particulares para la operación del PICA.</w:t>
      </w:r>
    </w:p>
    <w:p w:rsidR="004D6A43" w:rsidRPr="00C471CF" w:rsidRDefault="00C471CF" w:rsidP="00C471CF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g)   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El alumno presentará un examen de grado, basado en la </w:t>
      </w:r>
      <w:proofErr w:type="spellStart"/>
      <w:r w:rsidR="004D6A43" w:rsidRPr="00C471CF">
        <w:rPr>
          <w:rFonts w:ascii="Arial" w:hAnsi="Arial" w:cs="Arial"/>
          <w:sz w:val="20"/>
          <w:lang w:val="es-MX" w:eastAsia="es-MX"/>
        </w:rPr>
        <w:t>ICR</w:t>
      </w:r>
      <w:proofErr w:type="spellEnd"/>
      <w:r w:rsidR="004D6A43" w:rsidRPr="00C471CF">
        <w:rPr>
          <w:rFonts w:ascii="Arial" w:hAnsi="Arial" w:cs="Arial"/>
          <w:sz w:val="20"/>
          <w:lang w:val="es-MX" w:eastAsia="es-MX"/>
        </w:rPr>
        <w:t xml:space="preserve"> ante un jurado designado por la Comisión Divisional</w:t>
      </w:r>
      <w:r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de acuerdo a los lineamientos particulares para la operación del PICA.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C471CF">
        <w:rPr>
          <w:rFonts w:ascii="Arial" w:hAnsi="Arial" w:cs="Arial"/>
          <w:b/>
          <w:bCs/>
          <w:sz w:val="20"/>
          <w:lang w:val="es-MX" w:eastAsia="es-MX"/>
        </w:rPr>
        <w:t>Procedimiento para que el alumno de doctorado presente el examen predoctoral, el examen interno y la</w:t>
      </w:r>
      <w:r w:rsidR="00C471CF">
        <w:rPr>
          <w:rFonts w:ascii="Arial" w:hAnsi="Arial" w:cs="Arial"/>
          <w:b/>
          <w:bCs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b/>
          <w:bCs/>
          <w:sz w:val="20"/>
          <w:lang w:val="es-MX" w:eastAsia="es-MX"/>
        </w:rPr>
        <w:t>disertación pública.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1"/>
          <w:numId w:val="3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>La Comisión de Posgrado asignará un director de proyecto de investigación al alumno de doctorado, quien podrá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presentar una propuesta inicial. El director junto con el alumno definirán un plan de actividades para desarrollarlo en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 xml:space="preserve">las UEA Investigación Doctoral I, II y III. El </w:t>
      </w:r>
      <w:r w:rsidR="004E1A58">
        <w:rPr>
          <w:rFonts w:ascii="Arial" w:hAnsi="Arial" w:cs="Arial"/>
          <w:sz w:val="20"/>
          <w:lang w:val="es-MX" w:eastAsia="es-MX"/>
        </w:rPr>
        <w:t>D</w:t>
      </w:r>
      <w:r w:rsidRPr="00C471CF">
        <w:rPr>
          <w:rFonts w:ascii="Arial" w:hAnsi="Arial" w:cs="Arial"/>
          <w:sz w:val="20"/>
          <w:lang w:val="es-MX" w:eastAsia="es-MX"/>
        </w:rPr>
        <w:t xml:space="preserve">irector de </w:t>
      </w:r>
      <w:r w:rsidR="004E1A58">
        <w:rPr>
          <w:rFonts w:ascii="Arial" w:hAnsi="Arial" w:cs="Arial"/>
          <w:sz w:val="20"/>
          <w:lang w:val="es-MX" w:eastAsia="es-MX"/>
        </w:rPr>
        <w:t>P</w:t>
      </w:r>
      <w:r w:rsidRPr="00C471CF">
        <w:rPr>
          <w:rFonts w:ascii="Arial" w:hAnsi="Arial" w:cs="Arial"/>
          <w:sz w:val="20"/>
          <w:lang w:val="es-MX" w:eastAsia="es-MX"/>
        </w:rPr>
        <w:t xml:space="preserve">royecto de </w:t>
      </w:r>
      <w:r w:rsidR="004E1A58">
        <w:rPr>
          <w:rFonts w:ascii="Arial" w:hAnsi="Arial" w:cs="Arial"/>
          <w:sz w:val="20"/>
          <w:lang w:val="es-MX" w:eastAsia="es-MX"/>
        </w:rPr>
        <w:t>I</w:t>
      </w:r>
      <w:r w:rsidRPr="00C471CF">
        <w:rPr>
          <w:rFonts w:ascii="Arial" w:hAnsi="Arial" w:cs="Arial"/>
          <w:sz w:val="20"/>
          <w:lang w:val="es-MX" w:eastAsia="es-MX"/>
        </w:rPr>
        <w:t>nvestigación evaluará los avances en el proyecto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de investigación, enviará un reporte a la Comisión Divisional y asignará una calificación para cada una de las UEA.</w:t>
      </w:r>
    </w:p>
    <w:p w:rsidR="004D6A43" w:rsidRPr="00C471CF" w:rsidRDefault="004D6A43" w:rsidP="00C471CF">
      <w:pPr>
        <w:pStyle w:val="Prrafodelista"/>
        <w:numPr>
          <w:ilvl w:val="1"/>
          <w:numId w:val="3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 w:rsidRPr="00C471CF">
        <w:rPr>
          <w:rFonts w:ascii="Arial" w:hAnsi="Arial" w:cs="Arial"/>
          <w:sz w:val="20"/>
          <w:lang w:val="es-MX" w:eastAsia="es-MX"/>
        </w:rPr>
        <w:t xml:space="preserve">El </w:t>
      </w:r>
      <w:r w:rsidR="004E1A58">
        <w:rPr>
          <w:rFonts w:ascii="Arial" w:hAnsi="Arial" w:cs="Arial"/>
          <w:sz w:val="20"/>
          <w:lang w:val="es-MX" w:eastAsia="es-MX"/>
        </w:rPr>
        <w:t>D</w:t>
      </w:r>
      <w:r w:rsidRPr="00C471CF">
        <w:rPr>
          <w:rFonts w:ascii="Arial" w:hAnsi="Arial" w:cs="Arial"/>
          <w:sz w:val="20"/>
          <w:lang w:val="es-MX" w:eastAsia="es-MX"/>
        </w:rPr>
        <w:t xml:space="preserve">irector de </w:t>
      </w:r>
      <w:r w:rsidR="004E1A58">
        <w:rPr>
          <w:rFonts w:ascii="Arial" w:hAnsi="Arial" w:cs="Arial"/>
          <w:sz w:val="20"/>
          <w:lang w:val="es-MX" w:eastAsia="es-MX"/>
        </w:rPr>
        <w:t>P</w:t>
      </w:r>
      <w:r w:rsidRPr="00C471CF">
        <w:rPr>
          <w:rFonts w:ascii="Arial" w:hAnsi="Arial" w:cs="Arial"/>
          <w:sz w:val="20"/>
          <w:lang w:val="es-MX" w:eastAsia="es-MX"/>
        </w:rPr>
        <w:t xml:space="preserve">royecto de </w:t>
      </w:r>
      <w:r w:rsidR="004E1A58">
        <w:rPr>
          <w:rFonts w:ascii="Arial" w:hAnsi="Arial" w:cs="Arial"/>
          <w:sz w:val="20"/>
          <w:lang w:val="es-MX" w:eastAsia="es-MX"/>
        </w:rPr>
        <w:t>I</w:t>
      </w:r>
      <w:r w:rsidRPr="00C471CF">
        <w:rPr>
          <w:rFonts w:ascii="Arial" w:hAnsi="Arial" w:cs="Arial"/>
          <w:sz w:val="20"/>
          <w:lang w:val="es-MX" w:eastAsia="es-MX"/>
        </w:rPr>
        <w:t>nvestigación doctoral propondrá a la Comisión Divisional un Comité Doctoral el cual será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autorizado por la Comisión de Posgrado. El Comité Doctoral coadyuvará en la formación del alumno y evaluará los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avances del proyecto presentados por el alumno en las UEA de Seminario de Investigación Doctoral I, II y III, con la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presencia de al menos dos de sus miembros. El Comité Doctoral aportará los puntos de vista o recomendaciones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que juzgue convenientes, elaborará un reporte de seguimiento dirigido a la Comisión de Posgrado, y asignará una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Pr="00C471CF">
        <w:rPr>
          <w:rFonts w:ascii="Arial" w:hAnsi="Arial" w:cs="Arial"/>
          <w:sz w:val="20"/>
          <w:lang w:val="es-MX" w:eastAsia="es-MX"/>
        </w:rPr>
        <w:t>calificación a las UEA de Seminario de Investigación Doctoral I, II y III.</w:t>
      </w:r>
    </w:p>
    <w:p w:rsidR="004D6A43" w:rsidRPr="00C471CF" w:rsidRDefault="00FF52B5" w:rsidP="00FF52B5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c)   </w:t>
      </w:r>
      <w:r w:rsidR="004D6A43" w:rsidRPr="00C471CF">
        <w:rPr>
          <w:rFonts w:ascii="Arial" w:hAnsi="Arial" w:cs="Arial"/>
          <w:sz w:val="20"/>
          <w:lang w:val="es-MX" w:eastAsia="es-MX"/>
        </w:rPr>
        <w:t>El alumno elaborará un proyecto de investigación y lo enviará a la Comisión Divisional la cual aprobará el proyecto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y autorizará su presentación en un examen predoctoral.</w:t>
      </w:r>
    </w:p>
    <w:p w:rsidR="004D6A43" w:rsidRPr="00C471CF" w:rsidRDefault="00FF52B5" w:rsidP="00FF52B5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d)   </w:t>
      </w:r>
      <w:r w:rsidR="004D6A43" w:rsidRPr="00C471CF">
        <w:rPr>
          <w:rFonts w:ascii="Arial" w:hAnsi="Arial" w:cs="Arial"/>
          <w:sz w:val="20"/>
          <w:lang w:val="es-MX" w:eastAsia="es-MX"/>
        </w:rPr>
        <w:t>El examen predoctoral consistirá en la defensa oral del proyecto de investigación doctoral ante un jurado nombrado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por la Comisión Divisional de acuerdo a los lineamientos particulares para la operación del PICA. El jurado evaluará si el alumno tiene la formación, los conocimientos necesarios para continuar su investigación doctoral y si el proyecto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de investigación es viable y presenta un marco teórico y metodológico sólido.</w:t>
      </w:r>
    </w:p>
    <w:p w:rsidR="004D6A43" w:rsidRPr="00C471CF" w:rsidRDefault="00FF52B5" w:rsidP="00FF52B5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lastRenderedPageBreak/>
        <w:t xml:space="preserve">e)   </w:t>
      </w:r>
      <w:r w:rsidR="004D6A43" w:rsidRPr="00C471CF">
        <w:rPr>
          <w:rFonts w:ascii="Arial" w:hAnsi="Arial" w:cs="Arial"/>
          <w:sz w:val="20"/>
          <w:lang w:val="es-MX" w:eastAsia="es-MX"/>
        </w:rPr>
        <w:t>El alumno desarrollará el proyecto de investigación presentado en el examen predoctoral a lo largo de las UEA de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Investigación Doctoral bajo la supervisión de su </w:t>
      </w:r>
      <w:r w:rsidR="004E1A58">
        <w:rPr>
          <w:rFonts w:ascii="Arial" w:hAnsi="Arial" w:cs="Arial"/>
          <w:sz w:val="20"/>
          <w:lang w:val="es-MX" w:eastAsia="es-MX"/>
        </w:rPr>
        <w:t>D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irector de </w:t>
      </w:r>
      <w:r w:rsidR="004E1A58">
        <w:rPr>
          <w:rFonts w:ascii="Arial" w:hAnsi="Arial" w:cs="Arial"/>
          <w:sz w:val="20"/>
          <w:lang w:val="es-MX" w:eastAsia="es-MX"/>
        </w:rPr>
        <w:t>P</w:t>
      </w:r>
      <w:r w:rsidR="004D6A43" w:rsidRPr="00C471CF">
        <w:rPr>
          <w:rFonts w:ascii="Arial" w:hAnsi="Arial" w:cs="Arial"/>
          <w:sz w:val="20"/>
          <w:lang w:val="es-MX" w:eastAsia="es-MX"/>
        </w:rPr>
        <w:t xml:space="preserve">royecto de </w:t>
      </w:r>
      <w:r w:rsidR="004E1A58">
        <w:rPr>
          <w:rFonts w:ascii="Arial" w:hAnsi="Arial" w:cs="Arial"/>
          <w:sz w:val="20"/>
          <w:lang w:val="es-MX" w:eastAsia="es-MX"/>
        </w:rPr>
        <w:t>I</w:t>
      </w:r>
      <w:r w:rsidR="004D6A43" w:rsidRPr="00C471CF">
        <w:rPr>
          <w:rFonts w:ascii="Arial" w:hAnsi="Arial" w:cs="Arial"/>
          <w:sz w:val="20"/>
          <w:lang w:val="es-MX" w:eastAsia="es-MX"/>
        </w:rPr>
        <w:t>nvestigación, el cual evaluará los avances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y hará los reportes correspondientes a la Comisión de Posgrado.</w:t>
      </w:r>
    </w:p>
    <w:p w:rsidR="004D6A43" w:rsidRPr="00C471CF" w:rsidRDefault="00FF52B5" w:rsidP="00FF52B5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f)   </w:t>
      </w:r>
      <w:r w:rsidR="004D6A43" w:rsidRPr="00C471CF">
        <w:rPr>
          <w:rFonts w:ascii="Arial" w:hAnsi="Arial" w:cs="Arial"/>
          <w:sz w:val="20"/>
          <w:lang w:val="es-MX" w:eastAsia="es-MX"/>
        </w:rPr>
        <w:t>El alumno también presentará los avances de investigación en las UEA Seminario de Investigación Doctoral II y III.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El Comité Doctoral evaluará los avances, hará las recomendaciones que juzgue convenientes, y asignará una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calificación. Al menos dos miembros del Comité Doctoral deben estar presentes en la exposición de los avances de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investigación.</w:t>
      </w:r>
    </w:p>
    <w:p w:rsidR="004D6A43" w:rsidRDefault="00FF52B5" w:rsidP="00FF52B5">
      <w:pPr>
        <w:pStyle w:val="Prrafodelista"/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lang w:val="es-MX" w:eastAsia="es-MX"/>
        </w:rPr>
      </w:pPr>
      <w:r>
        <w:rPr>
          <w:rFonts w:ascii="Arial" w:hAnsi="Arial" w:cs="Arial"/>
          <w:sz w:val="20"/>
          <w:lang w:val="es-MX" w:eastAsia="es-MX"/>
        </w:rPr>
        <w:t xml:space="preserve">g)   </w:t>
      </w:r>
      <w:r w:rsidR="004D6A43" w:rsidRPr="00C471CF">
        <w:rPr>
          <w:rFonts w:ascii="Arial" w:hAnsi="Arial" w:cs="Arial"/>
          <w:sz w:val="20"/>
          <w:lang w:val="es-MX" w:eastAsia="es-MX"/>
        </w:rPr>
        <w:t>El alumno entregará la tesis doctoral a la Comisión Divisional, la cual designará a un jurado de lectores que hará las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observaciones pertinentes y, una vez atendidas, el alumno presentará un examen interno ante el jurado de lectores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de acuerdo a los lineamientos particulares para la operación del PICA. La Comisión Divisional autorizará la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presentación de la disertación pública con base en la tesis doctoral ante un jurado de examen designado de acuerdo</w:t>
      </w:r>
      <w:r w:rsidR="00C471CF" w:rsidRPr="00C471CF">
        <w:rPr>
          <w:rFonts w:ascii="Arial" w:hAnsi="Arial" w:cs="Arial"/>
          <w:sz w:val="20"/>
          <w:lang w:val="es-MX" w:eastAsia="es-MX"/>
        </w:rPr>
        <w:t xml:space="preserve"> </w:t>
      </w:r>
      <w:r w:rsidR="004D6A43" w:rsidRPr="00C471CF">
        <w:rPr>
          <w:rFonts w:ascii="Arial" w:hAnsi="Arial" w:cs="Arial"/>
          <w:sz w:val="20"/>
          <w:lang w:val="es-MX" w:eastAsia="es-MX"/>
        </w:rPr>
        <w:t>a los lineamientos particulares para la operación del PICA.</w:t>
      </w:r>
    </w:p>
    <w:p w:rsidR="00D47451" w:rsidRPr="00D47451" w:rsidRDefault="00D47451" w:rsidP="00D474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4D6A43" w:rsidRPr="00C471CF" w:rsidRDefault="004D6A43" w:rsidP="00C471C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0"/>
          <w:lang w:val="es-MX" w:eastAsia="es-MX"/>
        </w:rPr>
      </w:pPr>
      <w:r w:rsidRPr="00C471CF">
        <w:rPr>
          <w:rFonts w:ascii="Arial" w:hAnsi="Arial" w:cs="Arial"/>
          <w:b/>
          <w:bCs/>
          <w:sz w:val="20"/>
          <w:lang w:val="es-MX" w:eastAsia="es-MX"/>
        </w:rPr>
        <w:t>Actividades extracurriculares.</w:t>
      </w:r>
    </w:p>
    <w:p w:rsidR="004D6A43" w:rsidRDefault="004D6A43" w:rsidP="004D6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MX" w:eastAsia="es-MX"/>
        </w:rPr>
      </w:pPr>
    </w:p>
    <w:p w:rsidR="00ED7265" w:rsidRPr="004D6A43" w:rsidRDefault="004D6A43" w:rsidP="00FF52B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lang w:val="es-ES_tradnl"/>
        </w:rPr>
      </w:pPr>
      <w:r w:rsidRPr="004D6A43">
        <w:rPr>
          <w:rFonts w:ascii="Arial" w:hAnsi="Arial" w:cs="Arial"/>
          <w:sz w:val="20"/>
          <w:lang w:val="es-MX" w:eastAsia="es-MX"/>
        </w:rPr>
        <w:t>La Comisión de Posgrado programará anualmente actividades complementarias como conferencias, cursos, seminarios,</w:t>
      </w:r>
      <w:r w:rsidR="00FF52B5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coloquios o asistencia a congresos. Las actividades extracurriculares buscarán enriquecer la formación de los alumnos</w:t>
      </w:r>
      <w:r w:rsidR="00FF52B5">
        <w:rPr>
          <w:rFonts w:ascii="Arial" w:hAnsi="Arial" w:cs="Arial"/>
          <w:sz w:val="20"/>
          <w:lang w:val="es-MX" w:eastAsia="es-MX"/>
        </w:rPr>
        <w:t xml:space="preserve"> </w:t>
      </w:r>
      <w:r w:rsidRPr="004D6A43">
        <w:rPr>
          <w:rFonts w:ascii="Arial" w:hAnsi="Arial" w:cs="Arial"/>
          <w:sz w:val="20"/>
          <w:lang w:val="es-MX" w:eastAsia="es-MX"/>
        </w:rPr>
        <w:t>y crear un ambiente estimulante al intercambio de ideas para su inserción en una comunidad profesional y académica.</w:t>
      </w:r>
    </w:p>
    <w:p w:rsidR="004567F7" w:rsidRDefault="004567F7" w:rsidP="004F1D09">
      <w:pPr>
        <w:spacing w:line="240" w:lineRule="exact"/>
        <w:jc w:val="both"/>
        <w:rPr>
          <w:rFonts w:ascii="Arial" w:hAnsi="Arial" w:cs="Arial"/>
          <w:sz w:val="20"/>
          <w:lang w:val="es-ES_tradnl"/>
        </w:rPr>
      </w:pPr>
    </w:p>
    <w:sectPr w:rsidR="004567F7" w:rsidSect="0058304B">
      <w:footerReference w:type="even" r:id="rId9"/>
      <w:footerReference w:type="default" r:id="rId10"/>
      <w:headerReference w:type="first" r:id="rId11"/>
      <w:pgSz w:w="15842" w:h="12242" w:orient="landscape" w:code="1"/>
      <w:pgMar w:top="1021" w:right="1151" w:bottom="2268" w:left="1151" w:header="720" w:footer="4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F8" w:rsidRDefault="005465F8">
      <w:r>
        <w:separator/>
      </w:r>
    </w:p>
  </w:endnote>
  <w:endnote w:type="continuationSeparator" w:id="0">
    <w:p w:rsidR="005465F8" w:rsidRDefault="0054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F2" w:rsidRPr="00C429EB" w:rsidRDefault="006A29F2">
    <w:pPr>
      <w:pStyle w:val="Piedepgina"/>
      <w:tabs>
        <w:tab w:val="clear" w:pos="4252"/>
        <w:tab w:val="clear" w:pos="8504"/>
      </w:tabs>
      <w:ind w:right="360"/>
      <w:jc w:val="center"/>
      <w:rPr>
        <w:rFonts w:ascii="Arial" w:hAnsi="Arial" w:cs="Arial"/>
        <w:b/>
        <w:sz w:val="20"/>
      </w:rPr>
    </w:pPr>
    <w:r w:rsidRPr="00C429EB">
      <w:rPr>
        <w:rStyle w:val="Nmerodepgina"/>
        <w:rFonts w:ascii="Arial" w:hAnsi="Arial" w:cs="Arial"/>
        <w:b/>
        <w:sz w:val="20"/>
      </w:rPr>
      <w:t xml:space="preserve">- </w:t>
    </w:r>
    <w:r w:rsidRPr="00C429EB">
      <w:rPr>
        <w:rStyle w:val="Nmerodepgina"/>
        <w:rFonts w:ascii="Arial" w:hAnsi="Arial" w:cs="Arial"/>
        <w:b/>
        <w:sz w:val="20"/>
      </w:rPr>
      <w:fldChar w:fldCharType="begin"/>
    </w:r>
    <w:r w:rsidRPr="00C429EB">
      <w:rPr>
        <w:rStyle w:val="Nmerodepgina"/>
        <w:rFonts w:ascii="Arial" w:hAnsi="Arial" w:cs="Arial"/>
        <w:b/>
        <w:sz w:val="20"/>
      </w:rPr>
      <w:instrText xml:space="preserve"> PAGE </w:instrText>
    </w:r>
    <w:r w:rsidRPr="00C429EB">
      <w:rPr>
        <w:rStyle w:val="Nmerodepgina"/>
        <w:rFonts w:ascii="Arial" w:hAnsi="Arial" w:cs="Arial"/>
        <w:b/>
        <w:sz w:val="20"/>
      </w:rPr>
      <w:fldChar w:fldCharType="separate"/>
    </w:r>
    <w:r w:rsidR="007B0B04">
      <w:rPr>
        <w:rStyle w:val="Nmerodepgina"/>
        <w:rFonts w:ascii="Arial" w:hAnsi="Arial" w:cs="Arial"/>
        <w:b/>
        <w:noProof/>
        <w:sz w:val="20"/>
      </w:rPr>
      <w:t>20</w:t>
    </w:r>
    <w:r w:rsidRPr="00C429EB">
      <w:rPr>
        <w:rStyle w:val="Nmerodepgina"/>
        <w:rFonts w:ascii="Arial" w:hAnsi="Arial" w:cs="Arial"/>
        <w:b/>
        <w:sz w:val="20"/>
      </w:rPr>
      <w:fldChar w:fldCharType="end"/>
    </w:r>
    <w:r w:rsidRPr="00C429EB">
      <w:rPr>
        <w:rStyle w:val="Nmerodepgina"/>
        <w:rFonts w:ascii="Arial" w:hAnsi="Arial" w:cs="Arial"/>
        <w:b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F2" w:rsidRPr="00C429EB" w:rsidRDefault="006A29F2" w:rsidP="00C429EB">
    <w:pPr>
      <w:spacing w:line="240" w:lineRule="exact"/>
      <w:jc w:val="center"/>
      <w:rPr>
        <w:rFonts w:ascii="Arial" w:hAnsi="Arial" w:cs="Arial"/>
        <w:b/>
        <w:sz w:val="20"/>
      </w:rPr>
    </w:pPr>
    <w:r w:rsidRPr="00C429EB">
      <w:rPr>
        <w:rStyle w:val="Nmerodepgina"/>
        <w:rFonts w:ascii="Arial" w:hAnsi="Arial" w:cs="Arial"/>
        <w:b/>
        <w:sz w:val="20"/>
      </w:rPr>
      <w:t xml:space="preserve">- </w:t>
    </w:r>
    <w:r w:rsidRPr="00C429EB">
      <w:rPr>
        <w:rStyle w:val="Nmerodepgina"/>
        <w:rFonts w:ascii="Arial" w:hAnsi="Arial" w:cs="Arial"/>
        <w:b/>
        <w:sz w:val="20"/>
      </w:rPr>
      <w:fldChar w:fldCharType="begin"/>
    </w:r>
    <w:r w:rsidRPr="00C429EB">
      <w:rPr>
        <w:rStyle w:val="Nmerodepgina"/>
        <w:rFonts w:ascii="Arial" w:hAnsi="Arial" w:cs="Arial"/>
        <w:b/>
        <w:sz w:val="20"/>
      </w:rPr>
      <w:instrText xml:space="preserve"> PAGE </w:instrText>
    </w:r>
    <w:r w:rsidRPr="00C429EB">
      <w:rPr>
        <w:rStyle w:val="Nmerodepgina"/>
        <w:rFonts w:ascii="Arial" w:hAnsi="Arial" w:cs="Arial"/>
        <w:b/>
        <w:sz w:val="20"/>
      </w:rPr>
      <w:fldChar w:fldCharType="separate"/>
    </w:r>
    <w:r w:rsidR="007B0B04">
      <w:rPr>
        <w:rStyle w:val="Nmerodepgina"/>
        <w:rFonts w:ascii="Arial" w:hAnsi="Arial" w:cs="Arial"/>
        <w:b/>
        <w:noProof/>
        <w:sz w:val="20"/>
      </w:rPr>
      <w:t>19</w:t>
    </w:r>
    <w:r w:rsidRPr="00C429EB">
      <w:rPr>
        <w:rStyle w:val="Nmerodepgina"/>
        <w:rFonts w:ascii="Arial" w:hAnsi="Arial" w:cs="Arial"/>
        <w:b/>
        <w:sz w:val="20"/>
      </w:rPr>
      <w:fldChar w:fldCharType="end"/>
    </w:r>
    <w:r w:rsidRPr="00C429EB">
      <w:rPr>
        <w:rStyle w:val="Nmerodepgina"/>
        <w:rFonts w:ascii="Arial" w:hAnsi="Arial" w:cs="Arial"/>
        <w:b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F8" w:rsidRDefault="005465F8">
      <w:r>
        <w:separator/>
      </w:r>
    </w:p>
  </w:footnote>
  <w:footnote w:type="continuationSeparator" w:id="0">
    <w:p w:rsidR="005465F8" w:rsidRDefault="0054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F2" w:rsidRDefault="006A29F2">
    <w:pPr>
      <w:pStyle w:val="Encabezado"/>
    </w:pPr>
    <w:r>
      <w:rPr>
        <w:rFonts w:ascii="Zurich BT" w:hAnsi="Zurich BT" w:cs="Zurich BT"/>
        <w:noProof/>
        <w:lang w:val="es-MX" w:eastAsia="es-MX"/>
      </w:rPr>
      <w:drawing>
        <wp:inline distT="0" distB="0" distL="0" distR="0" wp14:anchorId="4DFDF6CB" wp14:editId="22F1A89B">
          <wp:extent cx="1028700" cy="7143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13B"/>
    <w:multiLevelType w:val="hybridMultilevel"/>
    <w:tmpl w:val="11EA7DEA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12E"/>
    <w:multiLevelType w:val="hybridMultilevel"/>
    <w:tmpl w:val="53DEDFDA"/>
    <w:lvl w:ilvl="0" w:tplc="52B41B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B49"/>
    <w:multiLevelType w:val="hybridMultilevel"/>
    <w:tmpl w:val="E16A2A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61BA0"/>
    <w:multiLevelType w:val="hybridMultilevel"/>
    <w:tmpl w:val="074092F6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2642C"/>
    <w:multiLevelType w:val="hybridMultilevel"/>
    <w:tmpl w:val="1C1E32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0173"/>
    <w:multiLevelType w:val="hybridMultilevel"/>
    <w:tmpl w:val="5EEE438C"/>
    <w:lvl w:ilvl="0" w:tplc="CDAA96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60C85"/>
    <w:multiLevelType w:val="hybridMultilevel"/>
    <w:tmpl w:val="DD989D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55739"/>
    <w:multiLevelType w:val="hybridMultilevel"/>
    <w:tmpl w:val="681A2B4E"/>
    <w:lvl w:ilvl="0" w:tplc="DFA2F038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A1FCB63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C70E2C"/>
    <w:multiLevelType w:val="hybridMultilevel"/>
    <w:tmpl w:val="5DDE7504"/>
    <w:lvl w:ilvl="0" w:tplc="85A8F0DE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D60"/>
    <w:multiLevelType w:val="hybridMultilevel"/>
    <w:tmpl w:val="0AA821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D5FAB"/>
    <w:multiLevelType w:val="hybridMultilevel"/>
    <w:tmpl w:val="0748B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578BB"/>
    <w:multiLevelType w:val="hybridMultilevel"/>
    <w:tmpl w:val="C9066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D0393"/>
    <w:multiLevelType w:val="hybridMultilevel"/>
    <w:tmpl w:val="82B6E4CA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42DC3"/>
    <w:multiLevelType w:val="hybridMultilevel"/>
    <w:tmpl w:val="3E500316"/>
    <w:lvl w:ilvl="0" w:tplc="B9E05CF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20F0D"/>
    <w:multiLevelType w:val="hybridMultilevel"/>
    <w:tmpl w:val="0EC4CD9C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1345"/>
    <w:multiLevelType w:val="hybridMultilevel"/>
    <w:tmpl w:val="47C6F1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27558"/>
    <w:multiLevelType w:val="hybridMultilevel"/>
    <w:tmpl w:val="0166152E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81E46"/>
    <w:multiLevelType w:val="hybridMultilevel"/>
    <w:tmpl w:val="A54827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E447D"/>
    <w:multiLevelType w:val="hybridMultilevel"/>
    <w:tmpl w:val="4844DC6E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06425"/>
    <w:multiLevelType w:val="hybridMultilevel"/>
    <w:tmpl w:val="EBF493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42C3B"/>
    <w:multiLevelType w:val="hybridMultilevel"/>
    <w:tmpl w:val="32BE1C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23914"/>
    <w:multiLevelType w:val="hybridMultilevel"/>
    <w:tmpl w:val="462C843C"/>
    <w:lvl w:ilvl="0" w:tplc="5EC4EF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019AC"/>
    <w:multiLevelType w:val="hybridMultilevel"/>
    <w:tmpl w:val="C83C2D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5A8F0DE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922EB"/>
    <w:multiLevelType w:val="hybridMultilevel"/>
    <w:tmpl w:val="90942BCC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7506A"/>
    <w:multiLevelType w:val="hybridMultilevel"/>
    <w:tmpl w:val="4600E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50B1F"/>
    <w:multiLevelType w:val="hybridMultilevel"/>
    <w:tmpl w:val="946216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A5A76"/>
    <w:multiLevelType w:val="hybridMultilevel"/>
    <w:tmpl w:val="A7E23338"/>
    <w:lvl w:ilvl="0" w:tplc="544A3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57573"/>
    <w:multiLevelType w:val="hybridMultilevel"/>
    <w:tmpl w:val="1F94B8B6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6695B"/>
    <w:multiLevelType w:val="hybridMultilevel"/>
    <w:tmpl w:val="13980918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B46F5"/>
    <w:multiLevelType w:val="hybridMultilevel"/>
    <w:tmpl w:val="F16A2A4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B71F62"/>
    <w:multiLevelType w:val="hybridMultilevel"/>
    <w:tmpl w:val="7616CD9A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96542"/>
    <w:multiLevelType w:val="hybridMultilevel"/>
    <w:tmpl w:val="84B46D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93AFF"/>
    <w:multiLevelType w:val="hybridMultilevel"/>
    <w:tmpl w:val="04A239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D5D37"/>
    <w:multiLevelType w:val="hybridMultilevel"/>
    <w:tmpl w:val="B8B4614E"/>
    <w:lvl w:ilvl="0" w:tplc="812AC4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F59C7"/>
    <w:multiLevelType w:val="hybridMultilevel"/>
    <w:tmpl w:val="2A3A4828"/>
    <w:lvl w:ilvl="0" w:tplc="8A56B14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64E62"/>
    <w:multiLevelType w:val="hybridMultilevel"/>
    <w:tmpl w:val="663A3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35D77"/>
    <w:multiLevelType w:val="hybridMultilevel"/>
    <w:tmpl w:val="D20490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574BD"/>
    <w:multiLevelType w:val="hybridMultilevel"/>
    <w:tmpl w:val="6D6C3076"/>
    <w:lvl w:ilvl="0" w:tplc="C7083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2"/>
  </w:num>
  <w:num w:numId="5">
    <w:abstractNumId w:val="26"/>
  </w:num>
  <w:num w:numId="6">
    <w:abstractNumId w:val="14"/>
  </w:num>
  <w:num w:numId="7">
    <w:abstractNumId w:val="27"/>
  </w:num>
  <w:num w:numId="8">
    <w:abstractNumId w:val="33"/>
  </w:num>
  <w:num w:numId="9">
    <w:abstractNumId w:val="2"/>
  </w:num>
  <w:num w:numId="10">
    <w:abstractNumId w:val="16"/>
  </w:num>
  <w:num w:numId="11">
    <w:abstractNumId w:val="21"/>
  </w:num>
  <w:num w:numId="12">
    <w:abstractNumId w:val="0"/>
  </w:num>
  <w:num w:numId="13">
    <w:abstractNumId w:val="23"/>
  </w:num>
  <w:num w:numId="14">
    <w:abstractNumId w:val="1"/>
  </w:num>
  <w:num w:numId="15">
    <w:abstractNumId w:val="22"/>
  </w:num>
  <w:num w:numId="16">
    <w:abstractNumId w:val="28"/>
  </w:num>
  <w:num w:numId="17">
    <w:abstractNumId w:val="9"/>
  </w:num>
  <w:num w:numId="18">
    <w:abstractNumId w:val="37"/>
  </w:num>
  <w:num w:numId="19">
    <w:abstractNumId w:val="20"/>
  </w:num>
  <w:num w:numId="20">
    <w:abstractNumId w:val="4"/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18"/>
  </w:num>
  <w:num w:numId="26">
    <w:abstractNumId w:val="35"/>
  </w:num>
  <w:num w:numId="27">
    <w:abstractNumId w:val="34"/>
  </w:num>
  <w:num w:numId="28">
    <w:abstractNumId w:val="13"/>
  </w:num>
  <w:num w:numId="29">
    <w:abstractNumId w:val="31"/>
  </w:num>
  <w:num w:numId="30">
    <w:abstractNumId w:val="12"/>
  </w:num>
  <w:num w:numId="31">
    <w:abstractNumId w:val="6"/>
  </w:num>
  <w:num w:numId="32">
    <w:abstractNumId w:val="15"/>
  </w:num>
  <w:num w:numId="33">
    <w:abstractNumId w:val="36"/>
  </w:num>
  <w:num w:numId="34">
    <w:abstractNumId w:val="11"/>
  </w:num>
  <w:num w:numId="35">
    <w:abstractNumId w:val="30"/>
  </w:num>
  <w:num w:numId="36">
    <w:abstractNumId w:val="25"/>
  </w:num>
  <w:num w:numId="37">
    <w:abstractNumId w:val="29"/>
  </w:num>
  <w:num w:numId="38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09"/>
    <w:rsid w:val="000103EB"/>
    <w:rsid w:val="00030FFA"/>
    <w:rsid w:val="00040522"/>
    <w:rsid w:val="0006433A"/>
    <w:rsid w:val="00090447"/>
    <w:rsid w:val="000A7C4E"/>
    <w:rsid w:val="000C5C71"/>
    <w:rsid w:val="000F4727"/>
    <w:rsid w:val="001047DB"/>
    <w:rsid w:val="00110036"/>
    <w:rsid w:val="001270E0"/>
    <w:rsid w:val="001430FA"/>
    <w:rsid w:val="001669C7"/>
    <w:rsid w:val="00171875"/>
    <w:rsid w:val="00197B71"/>
    <w:rsid w:val="001F6EE5"/>
    <w:rsid w:val="00221E54"/>
    <w:rsid w:val="002331F5"/>
    <w:rsid w:val="00240B99"/>
    <w:rsid w:val="0028223C"/>
    <w:rsid w:val="002A02CD"/>
    <w:rsid w:val="002B11CD"/>
    <w:rsid w:val="002D5084"/>
    <w:rsid w:val="002D74A8"/>
    <w:rsid w:val="00301A50"/>
    <w:rsid w:val="003232E0"/>
    <w:rsid w:val="00365CA5"/>
    <w:rsid w:val="00383FE5"/>
    <w:rsid w:val="003C238E"/>
    <w:rsid w:val="003C7F69"/>
    <w:rsid w:val="003D1B1A"/>
    <w:rsid w:val="004016F2"/>
    <w:rsid w:val="004038AB"/>
    <w:rsid w:val="004425D3"/>
    <w:rsid w:val="004567F7"/>
    <w:rsid w:val="004D6A43"/>
    <w:rsid w:val="004E1A58"/>
    <w:rsid w:val="004E4169"/>
    <w:rsid w:val="004F0D08"/>
    <w:rsid w:val="004F1D09"/>
    <w:rsid w:val="00507FA1"/>
    <w:rsid w:val="00511F78"/>
    <w:rsid w:val="00513907"/>
    <w:rsid w:val="00544E6E"/>
    <w:rsid w:val="005465F8"/>
    <w:rsid w:val="00582F45"/>
    <w:rsid w:val="0058304B"/>
    <w:rsid w:val="005878CC"/>
    <w:rsid w:val="005C674D"/>
    <w:rsid w:val="005F4701"/>
    <w:rsid w:val="006070F9"/>
    <w:rsid w:val="0061053D"/>
    <w:rsid w:val="00624DCD"/>
    <w:rsid w:val="00671C05"/>
    <w:rsid w:val="00676615"/>
    <w:rsid w:val="006A29F2"/>
    <w:rsid w:val="0072580F"/>
    <w:rsid w:val="007414F6"/>
    <w:rsid w:val="00760567"/>
    <w:rsid w:val="00772465"/>
    <w:rsid w:val="00775829"/>
    <w:rsid w:val="0078747A"/>
    <w:rsid w:val="007A6EF1"/>
    <w:rsid w:val="007B0B04"/>
    <w:rsid w:val="007F6C93"/>
    <w:rsid w:val="00800D3A"/>
    <w:rsid w:val="0083363D"/>
    <w:rsid w:val="00871271"/>
    <w:rsid w:val="00882099"/>
    <w:rsid w:val="008A3858"/>
    <w:rsid w:val="008D75E9"/>
    <w:rsid w:val="008E48F6"/>
    <w:rsid w:val="008E534A"/>
    <w:rsid w:val="00905667"/>
    <w:rsid w:val="009133DD"/>
    <w:rsid w:val="00922582"/>
    <w:rsid w:val="0093366A"/>
    <w:rsid w:val="00945DC2"/>
    <w:rsid w:val="009A27BA"/>
    <w:rsid w:val="009A3567"/>
    <w:rsid w:val="009B6CB2"/>
    <w:rsid w:val="009D34ED"/>
    <w:rsid w:val="009E64F1"/>
    <w:rsid w:val="00A22C80"/>
    <w:rsid w:val="00A33CB6"/>
    <w:rsid w:val="00A66945"/>
    <w:rsid w:val="00AB0E21"/>
    <w:rsid w:val="00AE01C1"/>
    <w:rsid w:val="00B8512F"/>
    <w:rsid w:val="00B93CC6"/>
    <w:rsid w:val="00BA0F02"/>
    <w:rsid w:val="00C252E3"/>
    <w:rsid w:val="00C429EB"/>
    <w:rsid w:val="00C471CF"/>
    <w:rsid w:val="00C50257"/>
    <w:rsid w:val="00C63461"/>
    <w:rsid w:val="00CB5CC7"/>
    <w:rsid w:val="00CD149B"/>
    <w:rsid w:val="00D243A1"/>
    <w:rsid w:val="00D26725"/>
    <w:rsid w:val="00D47451"/>
    <w:rsid w:val="00D47503"/>
    <w:rsid w:val="00D612B7"/>
    <w:rsid w:val="00D66BB8"/>
    <w:rsid w:val="00D86B6D"/>
    <w:rsid w:val="00DA21E2"/>
    <w:rsid w:val="00DD49E5"/>
    <w:rsid w:val="00DE6779"/>
    <w:rsid w:val="00DF35D4"/>
    <w:rsid w:val="00E118AC"/>
    <w:rsid w:val="00E46303"/>
    <w:rsid w:val="00E54293"/>
    <w:rsid w:val="00E71FD5"/>
    <w:rsid w:val="00E91B99"/>
    <w:rsid w:val="00EA5321"/>
    <w:rsid w:val="00EC576C"/>
    <w:rsid w:val="00ED122C"/>
    <w:rsid w:val="00ED7265"/>
    <w:rsid w:val="00F01093"/>
    <w:rsid w:val="00F011E5"/>
    <w:rsid w:val="00F272CB"/>
    <w:rsid w:val="00F66C3B"/>
    <w:rsid w:val="00F66C52"/>
    <w:rsid w:val="00F70382"/>
    <w:rsid w:val="00FC0218"/>
    <w:rsid w:val="00FC45A6"/>
    <w:rsid w:val="00FF4D5E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80"/>
    <w:rPr>
      <w:rFonts w:ascii="Courier" w:hAnsi="Courier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22C8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2C8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CG Times" w:hAnsi="CG Times"/>
      <w:lang w:val="es-ES_tradnl"/>
    </w:rPr>
  </w:style>
  <w:style w:type="paragraph" w:styleId="Encabezado">
    <w:name w:val="header"/>
    <w:basedOn w:val="Normal"/>
    <w:rsid w:val="00A22C8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2C80"/>
  </w:style>
  <w:style w:type="paragraph" w:styleId="Textodeglobo">
    <w:name w:val="Balloon Text"/>
    <w:basedOn w:val="Normal"/>
    <w:semiHidden/>
    <w:rsid w:val="007414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80"/>
    <w:rPr>
      <w:rFonts w:ascii="Courier" w:hAnsi="Courier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22C8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2C8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CG Times" w:hAnsi="CG Times"/>
      <w:lang w:val="es-ES_tradnl"/>
    </w:rPr>
  </w:style>
  <w:style w:type="paragraph" w:styleId="Encabezado">
    <w:name w:val="header"/>
    <w:basedOn w:val="Normal"/>
    <w:rsid w:val="00A22C8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2C80"/>
  </w:style>
  <w:style w:type="paragraph" w:styleId="Textodeglobo">
    <w:name w:val="Balloon Text"/>
    <w:basedOn w:val="Normal"/>
    <w:semiHidden/>
    <w:rsid w:val="007414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1600-6456-4917-A725-0F83AA3A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20</Pages>
  <Words>5788</Words>
  <Characters>31834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COLEGIO ACADEMICO (U.A.M.)</Company>
  <LinksUpToDate>false</LinksUpToDate>
  <CharactersWithSpaces>37547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UNIVERSIDAD AUTONOMA METROPOLINA</dc:creator>
  <cp:lastModifiedBy>Julian Arce Giron</cp:lastModifiedBy>
  <cp:revision>194</cp:revision>
  <cp:lastPrinted>2016-04-01T15:52:00Z</cp:lastPrinted>
  <dcterms:created xsi:type="dcterms:W3CDTF">2014-10-01T16:47:00Z</dcterms:created>
  <dcterms:modified xsi:type="dcterms:W3CDTF">2016-04-01T16:04:00Z</dcterms:modified>
</cp:coreProperties>
</file>