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3B" w:rsidRPr="0024148D" w:rsidRDefault="00CA733B">
      <w:pPr>
        <w:pStyle w:val="Ttulo"/>
        <w:spacing w:before="60" w:line="240" w:lineRule="exact"/>
        <w:rPr>
          <w:szCs w:val="26"/>
        </w:rPr>
      </w:pPr>
      <w:bookmarkStart w:id="0" w:name="_GoBack"/>
      <w:bookmarkEnd w:id="0"/>
      <w:r w:rsidRPr="0024148D">
        <w:rPr>
          <w:szCs w:val="26"/>
        </w:rPr>
        <w:t>UNIVERSIDAD AUTÓNOMA METROPOLITANA</w:t>
      </w:r>
    </w:p>
    <w:p w:rsidR="0043382F" w:rsidRPr="0024148D" w:rsidRDefault="0043382F">
      <w:pPr>
        <w:spacing w:line="240" w:lineRule="exact"/>
        <w:jc w:val="center"/>
        <w:rPr>
          <w:b/>
          <w:sz w:val="24"/>
          <w:szCs w:val="26"/>
          <w:lang w:val="es-MX"/>
        </w:rPr>
      </w:pPr>
    </w:p>
    <w:p w:rsidR="00CA733B" w:rsidRPr="0024148D" w:rsidRDefault="00CA733B">
      <w:pPr>
        <w:spacing w:line="240" w:lineRule="exact"/>
        <w:jc w:val="center"/>
        <w:rPr>
          <w:b/>
          <w:sz w:val="24"/>
          <w:szCs w:val="26"/>
          <w:lang w:val="es-MX"/>
        </w:rPr>
      </w:pPr>
      <w:r w:rsidRPr="0024148D">
        <w:rPr>
          <w:b/>
          <w:sz w:val="24"/>
          <w:szCs w:val="26"/>
          <w:lang w:val="es-MX"/>
        </w:rPr>
        <w:t>UNIDAD XOCHIMILCO</w:t>
      </w:r>
    </w:p>
    <w:p w:rsidR="00CA733B" w:rsidRPr="0024148D" w:rsidRDefault="00CA733B">
      <w:pPr>
        <w:pStyle w:val="Ttulo1"/>
        <w:keepNext w:val="0"/>
        <w:spacing w:line="240" w:lineRule="exact"/>
        <w:rPr>
          <w:b/>
          <w:szCs w:val="26"/>
        </w:rPr>
      </w:pPr>
      <w:r w:rsidRPr="0024148D">
        <w:rPr>
          <w:b/>
          <w:szCs w:val="26"/>
        </w:rPr>
        <w:t>División de Ciencias Biológicas y de la Salud</w:t>
      </w:r>
    </w:p>
    <w:p w:rsidR="00CA733B" w:rsidRDefault="00CA733B">
      <w:pPr>
        <w:spacing w:line="240" w:lineRule="exact"/>
        <w:rPr>
          <w:rFonts w:cs="Arial"/>
          <w:lang w:val="es-MX"/>
        </w:rPr>
      </w:pPr>
    </w:p>
    <w:p w:rsidR="0024148D" w:rsidRPr="0024148D" w:rsidRDefault="0024148D">
      <w:pPr>
        <w:spacing w:line="240" w:lineRule="exact"/>
        <w:rPr>
          <w:rFonts w:cs="Arial"/>
          <w:lang w:val="es-MX"/>
        </w:rPr>
      </w:pPr>
    </w:p>
    <w:p w:rsidR="00C90818" w:rsidRPr="0024148D" w:rsidRDefault="00C90818">
      <w:pPr>
        <w:spacing w:line="240" w:lineRule="exact"/>
        <w:rPr>
          <w:rFonts w:cs="Arial"/>
          <w:lang w:val="es-MX"/>
        </w:rPr>
      </w:pPr>
    </w:p>
    <w:p w:rsidR="00CA733B" w:rsidRPr="0024148D" w:rsidRDefault="00CA733B" w:rsidP="004E274B">
      <w:pPr>
        <w:spacing w:line="240" w:lineRule="exact"/>
        <w:rPr>
          <w:rFonts w:cs="Arial"/>
          <w:lang w:val="es-MX"/>
        </w:rPr>
      </w:pPr>
    </w:p>
    <w:p w:rsidR="00CA733B" w:rsidRPr="0024148D" w:rsidRDefault="00CA733B" w:rsidP="004E274B">
      <w:pPr>
        <w:pStyle w:val="Ttulo2"/>
        <w:keepNext w:val="0"/>
        <w:jc w:val="both"/>
        <w:rPr>
          <w:rFonts w:cs="Arial"/>
          <w:sz w:val="20"/>
        </w:rPr>
      </w:pPr>
      <w:r w:rsidRPr="0024148D">
        <w:rPr>
          <w:rFonts w:cs="Arial"/>
          <w:sz w:val="20"/>
        </w:rPr>
        <w:t>Doctorado en Ciencias Agropecuarias</w:t>
      </w:r>
    </w:p>
    <w:p w:rsidR="00CA733B" w:rsidRPr="0024148D" w:rsidRDefault="00CA733B" w:rsidP="004E274B">
      <w:pPr>
        <w:jc w:val="both"/>
        <w:rPr>
          <w:rFonts w:cs="Arial"/>
          <w:b/>
        </w:rPr>
      </w:pPr>
      <w:r w:rsidRPr="0024148D">
        <w:rPr>
          <w:rFonts w:cs="Arial"/>
          <w:b/>
        </w:rPr>
        <w:t>Grado: Doctor o Doctora en Ciencias Agropecuarias</w:t>
      </w:r>
    </w:p>
    <w:p w:rsidR="00CA733B" w:rsidRPr="0024148D" w:rsidRDefault="00CA733B" w:rsidP="004E274B">
      <w:pPr>
        <w:jc w:val="both"/>
        <w:rPr>
          <w:rFonts w:cs="Arial"/>
          <w:b/>
        </w:rPr>
      </w:pPr>
    </w:p>
    <w:p w:rsidR="00CA733B" w:rsidRPr="0024148D" w:rsidRDefault="00CA733B" w:rsidP="004E274B">
      <w:pPr>
        <w:jc w:val="both"/>
        <w:rPr>
          <w:rFonts w:cs="Arial"/>
          <w:b/>
        </w:rPr>
      </w:pPr>
    </w:p>
    <w:p w:rsidR="00CA733B" w:rsidRPr="0024148D" w:rsidRDefault="00CA733B" w:rsidP="004E274B">
      <w:pPr>
        <w:pStyle w:val="Ttulo3"/>
        <w:keepNext w:val="0"/>
        <w:jc w:val="both"/>
        <w:rPr>
          <w:rFonts w:cs="Arial"/>
        </w:rPr>
      </w:pPr>
      <w:r w:rsidRPr="0024148D">
        <w:rPr>
          <w:rFonts w:cs="Arial"/>
        </w:rPr>
        <w:t>PLAN DE ESTUDIOS</w:t>
      </w:r>
    </w:p>
    <w:p w:rsidR="00CA733B" w:rsidRPr="0024148D" w:rsidRDefault="00CA733B" w:rsidP="004E274B">
      <w:pPr>
        <w:jc w:val="both"/>
        <w:rPr>
          <w:rFonts w:cs="Arial"/>
          <w:b/>
        </w:rPr>
      </w:pPr>
    </w:p>
    <w:p w:rsidR="00C90818" w:rsidRPr="0024148D" w:rsidRDefault="00C90818" w:rsidP="004E274B">
      <w:pPr>
        <w:jc w:val="both"/>
        <w:rPr>
          <w:rFonts w:cs="Arial"/>
          <w:b/>
        </w:rPr>
      </w:pPr>
    </w:p>
    <w:p w:rsidR="00CA733B" w:rsidRPr="0024148D" w:rsidRDefault="00CA733B" w:rsidP="004E274B">
      <w:pPr>
        <w:pStyle w:val="Ttulo4"/>
        <w:keepNext w:val="0"/>
        <w:numPr>
          <w:ilvl w:val="0"/>
          <w:numId w:val="0"/>
        </w:numPr>
        <w:ind w:left="426" w:hanging="426"/>
        <w:jc w:val="both"/>
        <w:rPr>
          <w:rFonts w:cs="Arial"/>
        </w:rPr>
      </w:pPr>
      <w:r w:rsidRPr="0024148D">
        <w:rPr>
          <w:rFonts w:cs="Arial"/>
        </w:rPr>
        <w:t>l.</w:t>
      </w:r>
      <w:r w:rsidRPr="0024148D">
        <w:rPr>
          <w:rFonts w:cs="Arial"/>
        </w:rPr>
        <w:tab/>
        <w:t>OBJETIVO GENERAL</w:t>
      </w:r>
    </w:p>
    <w:p w:rsidR="00CA733B" w:rsidRPr="0024148D" w:rsidRDefault="00CA733B" w:rsidP="004E274B">
      <w:pPr>
        <w:jc w:val="both"/>
        <w:rPr>
          <w:rFonts w:cs="Arial"/>
        </w:rPr>
      </w:pPr>
    </w:p>
    <w:p w:rsidR="00CA733B" w:rsidRPr="0024148D" w:rsidRDefault="00CA733B" w:rsidP="004E274B">
      <w:pPr>
        <w:ind w:left="426"/>
        <w:jc w:val="both"/>
        <w:rPr>
          <w:rFonts w:cs="Arial"/>
        </w:rPr>
      </w:pPr>
      <w:r w:rsidRPr="0024148D">
        <w:rPr>
          <w:rFonts w:cs="Arial"/>
        </w:rPr>
        <w:t>Formar recursos humanos de alto nivel capaces de generar proyectos de investigación y conocimientos originales, con habilidades, destrezas, actitudes y valores que les permita el ejercicio de actividades de investigación y desarrollo con responsabilidad social y en el marco de la sustentabilidad. Además, que analicen y solucionen problemas de la producción, y la industria agropecuaria y agroalimentaria.</w:t>
      </w:r>
    </w:p>
    <w:p w:rsidR="00CA733B" w:rsidRPr="0024148D" w:rsidRDefault="00CA733B" w:rsidP="004E274B">
      <w:pPr>
        <w:jc w:val="both"/>
        <w:rPr>
          <w:rFonts w:cs="Arial"/>
        </w:rPr>
      </w:pPr>
    </w:p>
    <w:p w:rsidR="00CA733B" w:rsidRPr="00F14FF7" w:rsidRDefault="00CA733B" w:rsidP="004E274B">
      <w:pPr>
        <w:pStyle w:val="Ttulo3"/>
        <w:keepNext w:val="0"/>
        <w:jc w:val="both"/>
        <w:rPr>
          <w:rFonts w:cs="Arial"/>
          <w:b w:val="0"/>
        </w:rPr>
      </w:pPr>
    </w:p>
    <w:p w:rsidR="00CA733B" w:rsidRPr="0024148D" w:rsidRDefault="00CA733B" w:rsidP="004E274B">
      <w:pPr>
        <w:pStyle w:val="Ttulo3"/>
        <w:keepNext w:val="0"/>
        <w:ind w:left="426" w:hanging="426"/>
        <w:jc w:val="both"/>
        <w:rPr>
          <w:rFonts w:cs="Arial"/>
        </w:rPr>
      </w:pPr>
      <w:r w:rsidRPr="0024148D">
        <w:rPr>
          <w:rFonts w:cs="Arial"/>
        </w:rPr>
        <w:t>II.</w:t>
      </w:r>
      <w:r w:rsidRPr="0024148D">
        <w:rPr>
          <w:rFonts w:cs="Arial"/>
        </w:rPr>
        <w:tab/>
        <w:t>OBJETIVOS ESPECÍFICOS</w:t>
      </w:r>
    </w:p>
    <w:p w:rsidR="00CA733B" w:rsidRPr="0024148D" w:rsidRDefault="00CA733B" w:rsidP="004E274B">
      <w:pPr>
        <w:jc w:val="both"/>
        <w:rPr>
          <w:rFonts w:cs="Arial"/>
        </w:rPr>
      </w:pPr>
    </w:p>
    <w:p w:rsidR="00CA733B" w:rsidRPr="0024148D" w:rsidRDefault="00CA733B" w:rsidP="004E274B">
      <w:pPr>
        <w:ind w:left="426"/>
        <w:jc w:val="both"/>
        <w:rPr>
          <w:rFonts w:cs="Arial"/>
        </w:rPr>
      </w:pPr>
      <w:r w:rsidRPr="0024148D">
        <w:rPr>
          <w:rFonts w:cs="Arial"/>
        </w:rPr>
        <w:t>Formar recursos humanos:</w:t>
      </w:r>
    </w:p>
    <w:p w:rsidR="00CA733B" w:rsidRPr="0024148D" w:rsidRDefault="00CA733B" w:rsidP="004E274B">
      <w:pPr>
        <w:jc w:val="both"/>
        <w:rPr>
          <w:rFonts w:cs="Arial"/>
        </w:rPr>
      </w:pPr>
    </w:p>
    <w:p w:rsidR="00CA733B" w:rsidRPr="0024148D" w:rsidRDefault="0024148D" w:rsidP="00CA733B">
      <w:pPr>
        <w:numPr>
          <w:ilvl w:val="0"/>
          <w:numId w:val="9"/>
        </w:numPr>
        <w:ind w:left="709" w:hanging="283"/>
        <w:jc w:val="both"/>
        <w:rPr>
          <w:rFonts w:cs="Arial"/>
        </w:rPr>
      </w:pPr>
      <w:r>
        <w:rPr>
          <w:rFonts w:cs="Arial"/>
        </w:rPr>
        <w:t>Capaces de g</w:t>
      </w:r>
      <w:r w:rsidR="00CA733B" w:rsidRPr="0024148D">
        <w:rPr>
          <w:rFonts w:cs="Arial"/>
        </w:rPr>
        <w:t>enerar conocimientos para una producción agropecuaria sustentable.</w:t>
      </w:r>
    </w:p>
    <w:p w:rsidR="00CA733B" w:rsidRPr="0024148D" w:rsidRDefault="00CA733B" w:rsidP="004E274B">
      <w:pPr>
        <w:jc w:val="both"/>
        <w:rPr>
          <w:rFonts w:cs="Arial"/>
        </w:rPr>
      </w:pPr>
    </w:p>
    <w:p w:rsidR="00CA733B" w:rsidRPr="0024148D" w:rsidRDefault="0024148D" w:rsidP="00CA733B">
      <w:pPr>
        <w:numPr>
          <w:ilvl w:val="0"/>
          <w:numId w:val="9"/>
        </w:numPr>
        <w:ind w:left="709" w:hanging="283"/>
        <w:jc w:val="both"/>
        <w:rPr>
          <w:rFonts w:cs="Arial"/>
        </w:rPr>
      </w:pPr>
      <w:r>
        <w:rPr>
          <w:rFonts w:cs="Arial"/>
        </w:rPr>
        <w:t>Capaces de a</w:t>
      </w:r>
      <w:r w:rsidR="00CA733B" w:rsidRPr="0024148D">
        <w:rPr>
          <w:rFonts w:cs="Arial"/>
        </w:rPr>
        <w:t>nalizar, formular y aplicar medidas de solución a los aspectos socioeconómicos y biológicos de la producción agropecuaria que condicionan el desarrollo rural y agropecuario.</w:t>
      </w:r>
    </w:p>
    <w:p w:rsidR="00CA733B" w:rsidRPr="0024148D" w:rsidRDefault="00CA733B" w:rsidP="004E274B">
      <w:pPr>
        <w:jc w:val="both"/>
        <w:rPr>
          <w:rFonts w:cs="Arial"/>
        </w:rPr>
      </w:pPr>
    </w:p>
    <w:p w:rsidR="00CA733B" w:rsidRPr="0024148D" w:rsidRDefault="0024148D" w:rsidP="00CA733B">
      <w:pPr>
        <w:numPr>
          <w:ilvl w:val="0"/>
          <w:numId w:val="9"/>
        </w:numPr>
        <w:ind w:left="709" w:hanging="283"/>
        <w:jc w:val="both"/>
        <w:rPr>
          <w:rFonts w:cs="Arial"/>
        </w:rPr>
      </w:pPr>
      <w:r>
        <w:rPr>
          <w:rFonts w:cs="Arial"/>
        </w:rPr>
        <w:t>Capaces de a</w:t>
      </w:r>
      <w:r w:rsidR="00CA733B" w:rsidRPr="0024148D">
        <w:rPr>
          <w:rFonts w:cs="Arial"/>
        </w:rPr>
        <w:t>nalizar, formular propuestas y aplicar medidas de control de calidad de los alimentos para consumo humano y animal.</w:t>
      </w:r>
    </w:p>
    <w:p w:rsidR="00CA733B" w:rsidRPr="0024148D" w:rsidRDefault="00CA733B" w:rsidP="004E274B">
      <w:pPr>
        <w:jc w:val="both"/>
        <w:rPr>
          <w:rFonts w:cs="Arial"/>
        </w:rPr>
      </w:pPr>
    </w:p>
    <w:p w:rsidR="00CA733B" w:rsidRPr="0024148D" w:rsidRDefault="0024148D" w:rsidP="00CA733B">
      <w:pPr>
        <w:widowControl w:val="0"/>
        <w:numPr>
          <w:ilvl w:val="0"/>
          <w:numId w:val="9"/>
        </w:numPr>
        <w:autoSpaceDE w:val="0"/>
        <w:autoSpaceDN w:val="0"/>
        <w:adjustRightInd w:val="0"/>
        <w:ind w:left="709" w:hanging="283"/>
        <w:jc w:val="both"/>
        <w:rPr>
          <w:rFonts w:cs="Arial"/>
        </w:rPr>
      </w:pPr>
      <w:r>
        <w:rPr>
          <w:rFonts w:cs="Arial"/>
        </w:rPr>
        <w:t>Capaces de r</w:t>
      </w:r>
      <w:r w:rsidR="00CA733B" w:rsidRPr="0024148D">
        <w:rPr>
          <w:rFonts w:cs="Arial"/>
        </w:rPr>
        <w:t>ealizar investigación original y de impacto en el ámbito agropecuario como integrante de grupos interdisciplinarios de investigación y con aptitud docente calificada.</w:t>
      </w:r>
    </w:p>
    <w:p w:rsidR="0024148D" w:rsidRPr="0024148D" w:rsidRDefault="0024148D" w:rsidP="0024148D">
      <w:pPr>
        <w:pStyle w:val="Ttulo3"/>
        <w:keepNext w:val="0"/>
        <w:ind w:left="426" w:hanging="426"/>
        <w:jc w:val="both"/>
        <w:rPr>
          <w:rFonts w:cs="Arial"/>
        </w:rPr>
      </w:pPr>
      <w:r w:rsidRPr="0024148D">
        <w:rPr>
          <w:rFonts w:cs="Arial"/>
        </w:rPr>
        <w:lastRenderedPageBreak/>
        <w:t>III.</w:t>
      </w:r>
      <w:r w:rsidRPr="0024148D">
        <w:rPr>
          <w:rFonts w:cs="Arial"/>
        </w:rPr>
        <w:tab/>
      </w:r>
      <w:r>
        <w:rPr>
          <w:rFonts w:cs="Arial"/>
        </w:rPr>
        <w:t>PERFIL DE INGRESO</w:t>
      </w:r>
    </w:p>
    <w:p w:rsidR="0024148D" w:rsidRPr="00F14FF7" w:rsidRDefault="0024148D" w:rsidP="004E274B">
      <w:pPr>
        <w:pStyle w:val="Ttulo3"/>
        <w:keepNext w:val="0"/>
        <w:ind w:left="426" w:hanging="426"/>
        <w:jc w:val="both"/>
        <w:rPr>
          <w:rFonts w:cs="Arial"/>
          <w:b w:val="0"/>
        </w:rPr>
      </w:pPr>
    </w:p>
    <w:p w:rsidR="0024148D" w:rsidRDefault="0024148D" w:rsidP="0024148D">
      <w:pPr>
        <w:ind w:left="426"/>
        <w:jc w:val="both"/>
      </w:pPr>
      <w:r>
        <w:t>El perfil de ingreso requiere profesionales con estudios de maestría en áreas de ciencias agropecuarias (Agronomía, Medicina Veterinaria, Zootecnia, Producción Animal) o áreas afines a juicio de la Comisión Académica del Doctorado en Ciencias Agropecuarias (CADCA) o con licenciatura y experiencia en investigación o trabajo académico en la educación superior; con conocimientos en bioestadística y capacidad para trabajar en grupo y comprender textos en inglés.</w:t>
      </w:r>
    </w:p>
    <w:p w:rsidR="0024148D" w:rsidRDefault="0024148D" w:rsidP="0024148D"/>
    <w:p w:rsidR="00DB2BE3" w:rsidRDefault="00DB2BE3" w:rsidP="0024148D"/>
    <w:p w:rsidR="00DB2BE3" w:rsidRPr="0024148D" w:rsidRDefault="00DB2BE3" w:rsidP="00DB2BE3">
      <w:pPr>
        <w:pStyle w:val="Ttulo3"/>
        <w:keepNext w:val="0"/>
        <w:ind w:left="426" w:hanging="426"/>
        <w:jc w:val="both"/>
        <w:rPr>
          <w:rFonts w:cs="Arial"/>
        </w:rPr>
      </w:pPr>
      <w:r w:rsidRPr="0024148D">
        <w:rPr>
          <w:rFonts w:cs="Arial"/>
        </w:rPr>
        <w:t>I</w:t>
      </w:r>
      <w:r>
        <w:rPr>
          <w:rFonts w:cs="Arial"/>
        </w:rPr>
        <w:t>V</w:t>
      </w:r>
      <w:r w:rsidRPr="0024148D">
        <w:rPr>
          <w:rFonts w:cs="Arial"/>
        </w:rPr>
        <w:t>.</w:t>
      </w:r>
      <w:r w:rsidRPr="0024148D">
        <w:rPr>
          <w:rFonts w:cs="Arial"/>
        </w:rPr>
        <w:tab/>
      </w:r>
      <w:r>
        <w:rPr>
          <w:rFonts w:cs="Arial"/>
        </w:rPr>
        <w:t>PERFIL DE EGRESO</w:t>
      </w:r>
    </w:p>
    <w:p w:rsidR="00DB2BE3" w:rsidRDefault="00DB2BE3" w:rsidP="0024148D"/>
    <w:p w:rsidR="00DB2BE3" w:rsidRDefault="00DB2BE3" w:rsidP="00DB2BE3">
      <w:pPr>
        <w:ind w:left="426"/>
        <w:jc w:val="both"/>
      </w:pPr>
      <w:r>
        <w:t xml:space="preserve">Los egresados de este </w:t>
      </w:r>
      <w:r w:rsidR="003B5C63">
        <w:t>posgrado</w:t>
      </w:r>
      <w:r>
        <w:t xml:space="preserve"> serán investigadores de alto nivel con una formación académica para:</w:t>
      </w:r>
    </w:p>
    <w:p w:rsidR="00DB2BE3" w:rsidRDefault="00DB2BE3" w:rsidP="00DB2BE3">
      <w:pPr>
        <w:jc w:val="both"/>
      </w:pPr>
    </w:p>
    <w:p w:rsidR="00DB2BE3" w:rsidRDefault="00DB2BE3" w:rsidP="00DB2BE3">
      <w:pPr>
        <w:numPr>
          <w:ilvl w:val="0"/>
          <w:numId w:val="20"/>
        </w:numPr>
        <w:ind w:left="851" w:hanging="425"/>
        <w:jc w:val="both"/>
      </w:pPr>
      <w:r>
        <w:t>Elaborar y desarrollar proyectos originales de investigación básica y aplicada en el sector agropecuario y agroalimentario.</w:t>
      </w:r>
    </w:p>
    <w:p w:rsidR="00DB2BE3" w:rsidRDefault="00DB2BE3" w:rsidP="00DB2BE3">
      <w:pPr>
        <w:jc w:val="both"/>
      </w:pPr>
    </w:p>
    <w:p w:rsidR="00DB2BE3" w:rsidRDefault="00DB2BE3" w:rsidP="00DB2BE3">
      <w:pPr>
        <w:numPr>
          <w:ilvl w:val="0"/>
          <w:numId w:val="20"/>
        </w:numPr>
        <w:ind w:left="851" w:hanging="425"/>
        <w:jc w:val="both"/>
      </w:pPr>
      <w:r>
        <w:t>Implementar proyectos de desarrollo tecnológico vinculados al sector agropecuario y agroalimentario.</w:t>
      </w:r>
    </w:p>
    <w:p w:rsidR="00DB2BE3" w:rsidRDefault="00DB2BE3" w:rsidP="00DB2BE3">
      <w:pPr>
        <w:jc w:val="both"/>
      </w:pPr>
    </w:p>
    <w:p w:rsidR="00DB2BE3" w:rsidRDefault="00DB2BE3" w:rsidP="00DB2BE3">
      <w:pPr>
        <w:numPr>
          <w:ilvl w:val="0"/>
          <w:numId w:val="20"/>
        </w:numPr>
        <w:ind w:left="851" w:hanging="425"/>
        <w:jc w:val="both"/>
      </w:pPr>
      <w:r>
        <w:t>Participar en programas de docencia en niveles de educación superior y posgrado, así como en actividades de trasferencia de tecnología, vinculación, preservación y difusión de la cultura.</w:t>
      </w:r>
    </w:p>
    <w:p w:rsidR="00DB2BE3" w:rsidRDefault="00DB2BE3" w:rsidP="00DB2BE3">
      <w:pPr>
        <w:jc w:val="both"/>
      </w:pPr>
    </w:p>
    <w:p w:rsidR="00DB2BE3" w:rsidRDefault="00DB2BE3" w:rsidP="00DB2BE3">
      <w:pPr>
        <w:numPr>
          <w:ilvl w:val="0"/>
          <w:numId w:val="20"/>
        </w:numPr>
        <w:ind w:left="851" w:hanging="425"/>
        <w:jc w:val="both"/>
      </w:pPr>
      <w:r>
        <w:t>Desenvolverse en los sectores educativo, gubernamental, empresarial, organizaciones promotoras o en ejercicio libre de profesión.</w:t>
      </w:r>
    </w:p>
    <w:p w:rsidR="00DB2BE3" w:rsidRDefault="00DB2BE3" w:rsidP="00DB2BE3">
      <w:pPr>
        <w:jc w:val="both"/>
      </w:pPr>
    </w:p>
    <w:p w:rsidR="00DB2BE3" w:rsidRPr="0024148D" w:rsidRDefault="00DB2BE3" w:rsidP="0024148D"/>
    <w:p w:rsidR="00CA733B" w:rsidRPr="0024148D" w:rsidRDefault="001D0864" w:rsidP="004E274B">
      <w:pPr>
        <w:pStyle w:val="Ttulo3"/>
        <w:keepNext w:val="0"/>
        <w:ind w:left="426" w:hanging="426"/>
        <w:jc w:val="both"/>
        <w:rPr>
          <w:rFonts w:cs="Arial"/>
        </w:rPr>
      </w:pPr>
      <w:r>
        <w:rPr>
          <w:rFonts w:cs="Arial"/>
        </w:rPr>
        <w:t>V</w:t>
      </w:r>
      <w:r w:rsidR="00CA733B" w:rsidRPr="0024148D">
        <w:rPr>
          <w:rFonts w:cs="Arial"/>
        </w:rPr>
        <w:t>.</w:t>
      </w:r>
      <w:r w:rsidR="00CA733B" w:rsidRPr="0024148D">
        <w:rPr>
          <w:rFonts w:cs="Arial"/>
        </w:rPr>
        <w:tab/>
        <w:t>ANTECEDENTES ACADÉMICOS NECESARIOS</w:t>
      </w:r>
    </w:p>
    <w:p w:rsidR="0024148D" w:rsidRPr="0024148D" w:rsidRDefault="0024148D" w:rsidP="004E274B">
      <w:pPr>
        <w:jc w:val="both"/>
        <w:rPr>
          <w:rFonts w:cs="Arial"/>
        </w:rPr>
      </w:pPr>
    </w:p>
    <w:p w:rsidR="00CA733B" w:rsidRPr="0024148D" w:rsidRDefault="00CA733B" w:rsidP="004E274B">
      <w:pPr>
        <w:ind w:left="426"/>
        <w:jc w:val="both"/>
        <w:rPr>
          <w:rFonts w:cs="Arial"/>
        </w:rPr>
      </w:pPr>
      <w:r w:rsidRPr="0024148D">
        <w:rPr>
          <w:rFonts w:cs="Arial"/>
        </w:rPr>
        <w:t>Requisitos de ingreso:</w:t>
      </w:r>
    </w:p>
    <w:p w:rsidR="004E274B" w:rsidRPr="0024148D" w:rsidRDefault="004E274B" w:rsidP="004E274B">
      <w:pPr>
        <w:jc w:val="both"/>
        <w:rPr>
          <w:rFonts w:cs="Arial"/>
        </w:rPr>
      </w:pPr>
    </w:p>
    <w:p w:rsidR="004E274B" w:rsidRPr="0024148D" w:rsidRDefault="00CA733B" w:rsidP="00DB2BE3">
      <w:pPr>
        <w:numPr>
          <w:ilvl w:val="0"/>
          <w:numId w:val="7"/>
        </w:numPr>
        <w:tabs>
          <w:tab w:val="clear" w:pos="1086"/>
        </w:tabs>
        <w:ind w:left="851" w:hanging="425"/>
        <w:jc w:val="both"/>
        <w:rPr>
          <w:rFonts w:cs="Arial"/>
        </w:rPr>
      </w:pPr>
      <w:r w:rsidRPr="0024148D">
        <w:rPr>
          <w:rFonts w:cs="Arial"/>
        </w:rPr>
        <w:t xml:space="preserve">Poseer grado de maestro en el área de las ciencias agropecuarias o áreas afines a juicio de la Comisión Académica del </w:t>
      </w:r>
      <w:r w:rsidR="00DB2BE3" w:rsidRPr="0024148D">
        <w:rPr>
          <w:rFonts w:cs="Arial"/>
        </w:rPr>
        <w:t>Doctorado en</w:t>
      </w:r>
      <w:r w:rsidRPr="0024148D">
        <w:rPr>
          <w:rFonts w:cs="Arial"/>
        </w:rPr>
        <w:t xml:space="preserve"> Ciencias Agropecuarias (CADCA), o demostrar fehacientemente haber concluido el plan de estudios</w:t>
      </w:r>
      <w:r w:rsidR="001D0864">
        <w:rPr>
          <w:rFonts w:cs="Arial"/>
        </w:rPr>
        <w:t xml:space="preserve"> de maestría</w:t>
      </w:r>
      <w:r w:rsidRPr="0024148D">
        <w:rPr>
          <w:rFonts w:cs="Arial"/>
        </w:rPr>
        <w:t xml:space="preserve"> cursado.</w:t>
      </w:r>
    </w:p>
    <w:p w:rsidR="004E274B" w:rsidRPr="0024148D" w:rsidRDefault="004E274B" w:rsidP="004E274B">
      <w:pPr>
        <w:jc w:val="both"/>
        <w:rPr>
          <w:rFonts w:cs="Arial"/>
        </w:rPr>
      </w:pPr>
    </w:p>
    <w:p w:rsidR="00CA733B" w:rsidRPr="0024148D" w:rsidRDefault="00CA733B" w:rsidP="00DB2BE3">
      <w:pPr>
        <w:numPr>
          <w:ilvl w:val="0"/>
          <w:numId w:val="7"/>
        </w:numPr>
        <w:tabs>
          <w:tab w:val="clear" w:pos="1086"/>
        </w:tabs>
        <w:ind w:left="851" w:hanging="425"/>
        <w:jc w:val="both"/>
        <w:rPr>
          <w:rFonts w:cs="Arial"/>
        </w:rPr>
      </w:pPr>
      <w:r w:rsidRPr="0024148D">
        <w:rPr>
          <w:rFonts w:cs="Arial"/>
        </w:rPr>
        <w:t>Aprobar la evaluación de admisión que especifique la CADCA con un promedio mínimo de B (u ocho). Esta evaluación incluirá exámenes, entrevistas, revisión curricular y presentación del anteproyecto de investigación para la Tesis Doctoral.</w:t>
      </w:r>
    </w:p>
    <w:p w:rsidR="004E274B" w:rsidRPr="0024148D" w:rsidRDefault="004E274B" w:rsidP="004E274B">
      <w:pPr>
        <w:jc w:val="both"/>
        <w:rPr>
          <w:rFonts w:cs="Arial"/>
        </w:rPr>
      </w:pPr>
    </w:p>
    <w:p w:rsidR="00CA733B" w:rsidRPr="0024148D" w:rsidRDefault="009D0E58" w:rsidP="00DB2BE3">
      <w:pPr>
        <w:numPr>
          <w:ilvl w:val="0"/>
          <w:numId w:val="7"/>
        </w:numPr>
        <w:tabs>
          <w:tab w:val="clear" w:pos="1086"/>
        </w:tabs>
        <w:ind w:left="851" w:hanging="425"/>
        <w:jc w:val="both"/>
        <w:rPr>
          <w:rFonts w:cs="Arial"/>
        </w:rPr>
      </w:pPr>
      <w:r w:rsidRPr="009D0E58">
        <w:rPr>
          <w:rFonts w:cs="Arial"/>
        </w:rPr>
        <w:t>Los aspirantes que hayan cumplido más de tres años de haber obtenido el grado de maestro deberán presentar, además, un artículo científico en este periodo, publicado en revista indizada en el Journal Citation Report (JCR) o en SClmago Journal &amp; Country Rank (SJR) o en una revista indizada perteneciente al Sistema de Clasificación de Revistas Científicas Mexicanas de Ciencia y Tecnología (CRMCYT) del Consejo Nacional de Ciencia y Tecnología (CONACYT) ubicadas en el primer cuartil como primer autor o autor de correspondencia.</w:t>
      </w:r>
    </w:p>
    <w:p w:rsidR="004E274B" w:rsidRPr="0024148D" w:rsidRDefault="004E274B" w:rsidP="004E274B">
      <w:pPr>
        <w:jc w:val="both"/>
        <w:rPr>
          <w:rFonts w:cs="Arial"/>
        </w:rPr>
      </w:pPr>
    </w:p>
    <w:p w:rsidR="00CA733B" w:rsidRPr="0024148D" w:rsidRDefault="00226962" w:rsidP="00DB2BE3">
      <w:pPr>
        <w:numPr>
          <w:ilvl w:val="0"/>
          <w:numId w:val="7"/>
        </w:numPr>
        <w:tabs>
          <w:tab w:val="clear" w:pos="1086"/>
        </w:tabs>
        <w:ind w:left="851" w:hanging="425"/>
        <w:jc w:val="both"/>
        <w:rPr>
          <w:rFonts w:cs="Arial"/>
        </w:rPr>
      </w:pPr>
      <w:r w:rsidRPr="00226962">
        <w:rPr>
          <w:rFonts w:cs="Arial"/>
        </w:rPr>
        <w:lastRenderedPageBreak/>
        <w:t>Para el caso excepcional de aspirantes que sólo cuenten con el título de licenciatura en el área de las ciencias agropecuarias, deberán tener</w:t>
      </w:r>
      <w:r>
        <w:rPr>
          <w:rFonts w:cs="Arial"/>
        </w:rPr>
        <w:t xml:space="preserve"> </w:t>
      </w:r>
      <w:r w:rsidRPr="00226962">
        <w:rPr>
          <w:rFonts w:cs="Arial"/>
        </w:rPr>
        <w:t>amplia experiencia en investigación, demostrada fehacientemente por la publicación de al menos dos artículos científicos como primer autor, en revistas incluidas en el Índice del JCR o en SClmago Journal &amp; Country Rank (SJR) en los últimos tres años Estos aspirantes deberán cursar y aprobar un curso complementario sin valor en créditos (de acuerdo a la legislación vigente), antes de cursar las 9 UEA de Trabajo de Investigación del Doctorado. Dicho curso será establecido por la CADCA.</w:t>
      </w:r>
    </w:p>
    <w:p w:rsidR="004E274B" w:rsidRPr="0024148D" w:rsidRDefault="004E274B" w:rsidP="004E274B">
      <w:pPr>
        <w:jc w:val="both"/>
        <w:rPr>
          <w:rFonts w:cs="Arial"/>
        </w:rPr>
      </w:pPr>
    </w:p>
    <w:p w:rsidR="00CA733B" w:rsidRPr="0024148D" w:rsidRDefault="00CA733B" w:rsidP="00DB2BE3">
      <w:pPr>
        <w:numPr>
          <w:ilvl w:val="0"/>
          <w:numId w:val="7"/>
        </w:numPr>
        <w:tabs>
          <w:tab w:val="clear" w:pos="1086"/>
        </w:tabs>
        <w:ind w:left="851" w:hanging="425"/>
        <w:jc w:val="both"/>
        <w:rPr>
          <w:rFonts w:cs="Arial"/>
        </w:rPr>
      </w:pPr>
      <w:r w:rsidRPr="0024148D">
        <w:rPr>
          <w:rFonts w:cs="Arial"/>
        </w:rPr>
        <w:t>Presentar constancia de lectura y comprensión del idioma inglés avalada por la CADCA. Los aspirantes extranjeros cuya lengua materna no sea el español, deberán demostrar además el dominio de este idioma, a juicio de la CADCA.</w:t>
      </w:r>
    </w:p>
    <w:p w:rsidR="00CA733B" w:rsidRPr="0024148D" w:rsidRDefault="00CA733B" w:rsidP="004E274B">
      <w:pPr>
        <w:jc w:val="both"/>
        <w:rPr>
          <w:rFonts w:cs="Arial"/>
        </w:rPr>
      </w:pPr>
    </w:p>
    <w:p w:rsidR="00CA733B" w:rsidRPr="0024148D" w:rsidRDefault="00CA733B" w:rsidP="004E274B">
      <w:pPr>
        <w:jc w:val="both"/>
        <w:rPr>
          <w:rFonts w:cs="Arial"/>
          <w:lang w:val="es-MX"/>
        </w:rPr>
      </w:pPr>
    </w:p>
    <w:p w:rsidR="00CA733B" w:rsidRPr="0024148D" w:rsidRDefault="00CA733B" w:rsidP="004E274B">
      <w:pPr>
        <w:pStyle w:val="Ttulo3"/>
        <w:keepNext w:val="0"/>
        <w:ind w:left="426" w:hanging="426"/>
        <w:jc w:val="both"/>
        <w:rPr>
          <w:rFonts w:cs="Arial"/>
        </w:rPr>
      </w:pPr>
      <w:r w:rsidRPr="0024148D">
        <w:rPr>
          <w:rFonts w:cs="Arial"/>
        </w:rPr>
        <w:t>V</w:t>
      </w:r>
      <w:r w:rsidR="001D0864">
        <w:rPr>
          <w:rFonts w:cs="Arial"/>
        </w:rPr>
        <w:t>I</w:t>
      </w:r>
      <w:r w:rsidRPr="0024148D">
        <w:rPr>
          <w:rFonts w:cs="Arial"/>
        </w:rPr>
        <w:t>.</w:t>
      </w:r>
      <w:r w:rsidRPr="0024148D">
        <w:rPr>
          <w:rFonts w:cs="Arial"/>
        </w:rPr>
        <w:tab/>
        <w:t>ESTRUCTURA DEL PLAN DE ESTUDIOS</w:t>
      </w:r>
    </w:p>
    <w:p w:rsidR="00CA733B" w:rsidRPr="0024148D" w:rsidRDefault="00CA733B" w:rsidP="004E274B">
      <w:pPr>
        <w:jc w:val="both"/>
        <w:rPr>
          <w:rFonts w:cs="Arial"/>
        </w:rPr>
      </w:pPr>
    </w:p>
    <w:p w:rsidR="00CA733B" w:rsidRPr="0024148D" w:rsidRDefault="00CA733B" w:rsidP="00DB2BE3">
      <w:pPr>
        <w:numPr>
          <w:ilvl w:val="0"/>
          <w:numId w:val="10"/>
        </w:numPr>
        <w:ind w:left="851" w:hanging="425"/>
        <w:jc w:val="both"/>
        <w:rPr>
          <w:rFonts w:cs="Arial"/>
        </w:rPr>
      </w:pPr>
      <w:r w:rsidRPr="0024148D">
        <w:rPr>
          <w:rFonts w:cs="Arial"/>
        </w:rPr>
        <w:t>Objetivo:</w:t>
      </w:r>
    </w:p>
    <w:p w:rsidR="00CA733B" w:rsidRPr="0024148D" w:rsidRDefault="00CA733B" w:rsidP="004E274B">
      <w:pPr>
        <w:widowControl w:val="0"/>
        <w:autoSpaceDE w:val="0"/>
        <w:autoSpaceDN w:val="0"/>
        <w:adjustRightInd w:val="0"/>
        <w:jc w:val="both"/>
        <w:rPr>
          <w:rFonts w:cs="Arial"/>
          <w:b/>
        </w:rPr>
      </w:pPr>
    </w:p>
    <w:p w:rsidR="00CA733B" w:rsidRPr="0024148D" w:rsidRDefault="00CA733B" w:rsidP="001D0864">
      <w:pPr>
        <w:pStyle w:val="P4"/>
        <w:ind w:left="851"/>
        <w:rPr>
          <w:rFonts w:ascii="Arial" w:hAnsi="Arial" w:cs="Arial"/>
          <w:sz w:val="20"/>
        </w:rPr>
      </w:pPr>
      <w:r w:rsidRPr="0024148D">
        <w:rPr>
          <w:rFonts w:ascii="Arial" w:hAnsi="Arial" w:cs="Arial"/>
          <w:sz w:val="20"/>
        </w:rPr>
        <w:t>Formar investigadores de alto nivel en Ciencias Agropecuarias capaces de generar y aportar nuevos conocimientos científicos y técnicos en este campo, a través de la realización de trabajos originales, con capacidad para manejar y aplicar las metodologías adecuadas para resolver problemas de investigación en las diversas áreas del conocimiento agropecuario; así como intervenir en programas de docencia a nivel de educación superior y posgrado.</w:t>
      </w:r>
    </w:p>
    <w:p w:rsidR="00CA733B" w:rsidRPr="0024148D" w:rsidRDefault="00CA733B" w:rsidP="004E274B">
      <w:pPr>
        <w:widowControl w:val="0"/>
        <w:autoSpaceDE w:val="0"/>
        <w:autoSpaceDN w:val="0"/>
        <w:adjustRightInd w:val="0"/>
        <w:jc w:val="both"/>
        <w:rPr>
          <w:rFonts w:cs="Arial"/>
          <w:b/>
          <w:lang w:val="es-ES_tradnl"/>
        </w:rPr>
      </w:pPr>
    </w:p>
    <w:p w:rsidR="00CA733B" w:rsidRPr="0024148D" w:rsidRDefault="00CA733B" w:rsidP="00DB2BE3">
      <w:pPr>
        <w:widowControl w:val="0"/>
        <w:numPr>
          <w:ilvl w:val="0"/>
          <w:numId w:val="2"/>
        </w:numPr>
        <w:tabs>
          <w:tab w:val="clear" w:pos="1788"/>
        </w:tabs>
        <w:autoSpaceDE w:val="0"/>
        <w:autoSpaceDN w:val="0"/>
        <w:adjustRightInd w:val="0"/>
        <w:ind w:left="851" w:hanging="425"/>
        <w:jc w:val="both"/>
        <w:rPr>
          <w:rFonts w:cs="Arial"/>
          <w:lang w:val="es-ES_tradnl"/>
        </w:rPr>
      </w:pPr>
      <w:r w:rsidRPr="0024148D">
        <w:rPr>
          <w:rFonts w:cs="Arial"/>
          <w:lang w:val="es-ES_tradnl"/>
        </w:rPr>
        <w:t>Trimestres: Doce (I, II, III, IV, V, VI, VII, VIII, IX, X, XI y XII). Durante los trimestres X, XI y XII el alumno se dedicará a la redacción de la Tesis Doctoral, la elaboración de los artículos derivados de la investigación y a la preparación de la Disertación Pública.</w:t>
      </w:r>
    </w:p>
    <w:p w:rsidR="00CA733B" w:rsidRPr="0024148D" w:rsidRDefault="00CA733B" w:rsidP="004E274B">
      <w:pPr>
        <w:widowControl w:val="0"/>
        <w:autoSpaceDE w:val="0"/>
        <w:autoSpaceDN w:val="0"/>
        <w:adjustRightInd w:val="0"/>
        <w:jc w:val="both"/>
        <w:rPr>
          <w:rFonts w:cs="Arial"/>
          <w:lang w:val="es-ES_tradnl"/>
        </w:rPr>
      </w:pPr>
    </w:p>
    <w:p w:rsidR="00CA733B" w:rsidRPr="0024148D" w:rsidRDefault="00CA733B" w:rsidP="001D7AF3">
      <w:pPr>
        <w:widowControl w:val="0"/>
        <w:numPr>
          <w:ilvl w:val="0"/>
          <w:numId w:val="2"/>
        </w:numPr>
        <w:tabs>
          <w:tab w:val="clear" w:pos="1788"/>
        </w:tabs>
        <w:autoSpaceDE w:val="0"/>
        <w:autoSpaceDN w:val="0"/>
        <w:adjustRightInd w:val="0"/>
        <w:ind w:left="851" w:hanging="425"/>
        <w:jc w:val="both"/>
        <w:rPr>
          <w:rFonts w:cs="Arial"/>
          <w:lang w:val="es-ES_tradnl"/>
        </w:rPr>
      </w:pPr>
      <w:r w:rsidRPr="0024148D">
        <w:rPr>
          <w:rFonts w:cs="Arial"/>
          <w:lang w:val="es-ES_tradnl"/>
        </w:rPr>
        <w:t xml:space="preserve">Créditos: </w:t>
      </w:r>
      <w:r w:rsidR="00F671EE" w:rsidRPr="0024148D">
        <w:rPr>
          <w:rFonts w:cs="Arial"/>
          <w:lang w:val="es-ES_tradnl"/>
        </w:rPr>
        <w:t>3</w:t>
      </w:r>
      <w:r w:rsidR="001D0864">
        <w:rPr>
          <w:rFonts w:cs="Arial"/>
          <w:lang w:val="es-ES_tradnl"/>
        </w:rPr>
        <w:t>92 mín</w:t>
      </w:r>
      <w:r w:rsidRPr="0024148D">
        <w:rPr>
          <w:rFonts w:cs="Arial"/>
          <w:lang w:val="es-ES_tradnl"/>
        </w:rPr>
        <w:t>.</w:t>
      </w:r>
      <w:r w:rsidR="001D0864">
        <w:rPr>
          <w:rFonts w:cs="Arial"/>
          <w:lang w:val="es-ES_tradnl"/>
        </w:rPr>
        <w:t>, 460 máx.</w:t>
      </w:r>
    </w:p>
    <w:p w:rsidR="00CA733B" w:rsidRPr="0024148D" w:rsidRDefault="00CA733B" w:rsidP="004E274B">
      <w:pPr>
        <w:widowControl w:val="0"/>
        <w:autoSpaceDE w:val="0"/>
        <w:autoSpaceDN w:val="0"/>
        <w:adjustRightInd w:val="0"/>
        <w:jc w:val="both"/>
        <w:rPr>
          <w:rFonts w:cs="Arial"/>
          <w:lang w:val="es-ES_tradnl"/>
        </w:rPr>
      </w:pPr>
    </w:p>
    <w:p w:rsidR="00CA733B" w:rsidRDefault="00CA733B" w:rsidP="001D7AF3">
      <w:pPr>
        <w:widowControl w:val="0"/>
        <w:numPr>
          <w:ilvl w:val="0"/>
          <w:numId w:val="2"/>
        </w:numPr>
        <w:tabs>
          <w:tab w:val="left" w:pos="851"/>
        </w:tabs>
        <w:autoSpaceDE w:val="0"/>
        <w:autoSpaceDN w:val="0"/>
        <w:adjustRightInd w:val="0"/>
        <w:ind w:left="851" w:hanging="425"/>
        <w:jc w:val="both"/>
        <w:rPr>
          <w:rFonts w:cs="Arial"/>
          <w:lang w:val="es-ES_tradnl"/>
        </w:rPr>
      </w:pPr>
      <w:r w:rsidRPr="0024148D">
        <w:rPr>
          <w:rFonts w:cs="Arial"/>
          <w:lang w:val="es-ES_tradnl"/>
        </w:rPr>
        <w:t>Unidades de enseñanza-aprendizaje (UEA).</w:t>
      </w:r>
    </w:p>
    <w:p w:rsidR="006C51A0" w:rsidRDefault="006C51A0" w:rsidP="006C51A0">
      <w:pPr>
        <w:widowControl w:val="0"/>
        <w:tabs>
          <w:tab w:val="left" w:pos="851"/>
        </w:tabs>
        <w:autoSpaceDE w:val="0"/>
        <w:autoSpaceDN w:val="0"/>
        <w:adjustRightInd w:val="0"/>
        <w:jc w:val="both"/>
        <w:rPr>
          <w:rFonts w:cs="Arial"/>
          <w:lang w:val="es-ES_tradnl"/>
        </w:rPr>
      </w:pPr>
    </w:p>
    <w:p w:rsidR="001D0864" w:rsidRPr="00495C1C" w:rsidRDefault="00417AAE" w:rsidP="006C51A0">
      <w:pPr>
        <w:numPr>
          <w:ilvl w:val="0"/>
          <w:numId w:val="2"/>
        </w:numPr>
        <w:tabs>
          <w:tab w:val="clear" w:pos="1788"/>
          <w:tab w:val="num" w:pos="851"/>
        </w:tabs>
        <w:autoSpaceDE w:val="0"/>
        <w:autoSpaceDN w:val="0"/>
        <w:adjustRightInd w:val="0"/>
        <w:ind w:left="851" w:hanging="425"/>
        <w:jc w:val="both"/>
        <w:rPr>
          <w:rFonts w:cs="Arial"/>
          <w:color w:val="000000"/>
          <w:lang w:val="es-MX" w:eastAsia="es-MX"/>
        </w:rPr>
      </w:pPr>
      <w:r w:rsidRPr="00417AAE">
        <w:rPr>
          <w:rFonts w:cs="Arial"/>
          <w:color w:val="000000"/>
          <w:lang w:val="es-MX" w:eastAsia="es-MX"/>
        </w:rPr>
        <w:t>Los alumnos podrán inscribirse a la UEA 3349016 Trabajo de investigación VII, previa autorización de la CADCA, una vez que presenten los avances parciales de su trabajo de tesis en formato de alguna revista indizada en el Sistema de CRMCYT del CONACYT o del JCR o del SJR como primer autor.</w:t>
      </w:r>
    </w:p>
    <w:p w:rsidR="006C51A0" w:rsidRPr="00495C1C" w:rsidRDefault="006C51A0" w:rsidP="006C51A0">
      <w:pPr>
        <w:autoSpaceDE w:val="0"/>
        <w:autoSpaceDN w:val="0"/>
        <w:adjustRightInd w:val="0"/>
        <w:jc w:val="both"/>
        <w:rPr>
          <w:rFonts w:cs="Arial"/>
          <w:color w:val="000000"/>
          <w:lang w:val="es-MX" w:eastAsia="es-MX"/>
        </w:rPr>
      </w:pPr>
    </w:p>
    <w:p w:rsidR="001D0864" w:rsidRPr="00495C1C" w:rsidRDefault="00417AAE" w:rsidP="006C51A0">
      <w:pPr>
        <w:numPr>
          <w:ilvl w:val="0"/>
          <w:numId w:val="2"/>
        </w:numPr>
        <w:tabs>
          <w:tab w:val="clear" w:pos="1788"/>
          <w:tab w:val="num" w:pos="851"/>
        </w:tabs>
        <w:autoSpaceDE w:val="0"/>
        <w:autoSpaceDN w:val="0"/>
        <w:adjustRightInd w:val="0"/>
        <w:ind w:left="851" w:hanging="425"/>
        <w:jc w:val="both"/>
        <w:rPr>
          <w:rFonts w:cs="Arial"/>
          <w:color w:val="000000"/>
          <w:lang w:val="es-MX" w:eastAsia="es-MX"/>
        </w:rPr>
      </w:pPr>
      <w:r w:rsidRPr="00417AAE">
        <w:rPr>
          <w:rFonts w:cs="Arial"/>
          <w:color w:val="000000"/>
          <w:lang w:val="es-MX" w:eastAsia="es-MX"/>
        </w:rPr>
        <w:t xml:space="preserve">Los alumnos podrán inscribirse a la UEA 3349019 Trabajo de Redacción de Tesis </w:t>
      </w:r>
      <w:r w:rsidR="00690C49">
        <w:rPr>
          <w:rFonts w:cs="Arial"/>
          <w:color w:val="000000"/>
          <w:lang w:val="es-MX" w:eastAsia="es-MX"/>
        </w:rPr>
        <w:t>I</w:t>
      </w:r>
      <w:r w:rsidRPr="00417AAE">
        <w:rPr>
          <w:rFonts w:cs="Arial"/>
          <w:color w:val="000000"/>
          <w:lang w:val="es-MX" w:eastAsia="es-MX"/>
        </w:rPr>
        <w:t>, previa autorización de la CADCA, una vez que presenten comprobante de que el artículo de investigación derivado de la tesis se encuentre publicado o aceptado en revista indizada en el Sistema CRMCYT del CONACYT ubicadas en el primer cuartil o en el JCR o en el SJR, como primer autor con reconocimientos al Doctorado en Ciencias Agropecuarias.</w:t>
      </w:r>
    </w:p>
    <w:p w:rsidR="006C51A0" w:rsidRPr="00495C1C" w:rsidRDefault="006C51A0" w:rsidP="006C51A0">
      <w:pPr>
        <w:autoSpaceDE w:val="0"/>
        <w:autoSpaceDN w:val="0"/>
        <w:adjustRightInd w:val="0"/>
        <w:jc w:val="both"/>
        <w:rPr>
          <w:rFonts w:cs="Arial"/>
          <w:color w:val="000000"/>
          <w:lang w:val="es-MX" w:eastAsia="es-MX"/>
        </w:rPr>
      </w:pPr>
    </w:p>
    <w:p w:rsidR="001D0864" w:rsidRPr="00495C1C" w:rsidRDefault="001D0864" w:rsidP="006C51A0">
      <w:pPr>
        <w:numPr>
          <w:ilvl w:val="0"/>
          <w:numId w:val="2"/>
        </w:numPr>
        <w:tabs>
          <w:tab w:val="clear" w:pos="1788"/>
          <w:tab w:val="num" w:pos="851"/>
        </w:tabs>
        <w:autoSpaceDE w:val="0"/>
        <w:autoSpaceDN w:val="0"/>
        <w:adjustRightInd w:val="0"/>
        <w:ind w:left="851" w:hanging="425"/>
        <w:jc w:val="both"/>
        <w:rPr>
          <w:rFonts w:cs="Arial"/>
          <w:color w:val="000000"/>
          <w:lang w:val="es-MX" w:eastAsia="es-MX"/>
        </w:rPr>
      </w:pPr>
      <w:r w:rsidRPr="00495C1C">
        <w:rPr>
          <w:rFonts w:cs="Arial"/>
          <w:color w:val="000000"/>
          <w:lang w:val="es-MX" w:eastAsia="es-MX"/>
        </w:rPr>
        <w:t>Los alumnos podrán inscribirse a las UEA optativas para apoyar la escritura de artículos científicos en los trimestres VI y IX en las UEA 3349022</w:t>
      </w:r>
      <w:r w:rsidR="006C51A0" w:rsidRPr="00495C1C">
        <w:rPr>
          <w:rFonts w:cs="Arial"/>
          <w:color w:val="000000"/>
          <w:lang w:val="es-MX" w:eastAsia="es-MX"/>
        </w:rPr>
        <w:t xml:space="preserve"> </w:t>
      </w:r>
      <w:r w:rsidRPr="00495C1C">
        <w:rPr>
          <w:rFonts w:cs="Arial"/>
          <w:color w:val="000000"/>
          <w:lang w:val="es-MX" w:eastAsia="es-MX"/>
        </w:rPr>
        <w:t xml:space="preserve">Redacción de </w:t>
      </w:r>
      <w:r w:rsidR="006C51A0" w:rsidRPr="00495C1C">
        <w:rPr>
          <w:rFonts w:cs="Arial"/>
          <w:color w:val="000000"/>
          <w:lang w:val="es-MX" w:eastAsia="es-MX"/>
        </w:rPr>
        <w:t>A</w:t>
      </w:r>
      <w:r w:rsidRPr="00495C1C">
        <w:rPr>
          <w:rFonts w:cs="Arial"/>
          <w:color w:val="000000"/>
          <w:lang w:val="es-MX" w:eastAsia="es-MX"/>
        </w:rPr>
        <w:t xml:space="preserve">rtículo </w:t>
      </w:r>
      <w:r w:rsidR="006C51A0" w:rsidRPr="00495C1C">
        <w:rPr>
          <w:rFonts w:cs="Arial"/>
          <w:color w:val="000000"/>
          <w:lang w:val="es-MX" w:eastAsia="es-MX"/>
        </w:rPr>
        <w:t>C</w:t>
      </w:r>
      <w:r w:rsidRPr="00495C1C">
        <w:rPr>
          <w:rFonts w:cs="Arial"/>
          <w:color w:val="000000"/>
          <w:lang w:val="es-MX" w:eastAsia="es-MX"/>
        </w:rPr>
        <w:t xml:space="preserve">ientífico I o 3349023 Redacción de </w:t>
      </w:r>
      <w:r w:rsidR="006C51A0" w:rsidRPr="00495C1C">
        <w:rPr>
          <w:rFonts w:cs="Arial"/>
          <w:color w:val="000000"/>
          <w:lang w:val="es-MX" w:eastAsia="es-MX"/>
        </w:rPr>
        <w:t>A</w:t>
      </w:r>
      <w:r w:rsidRPr="00495C1C">
        <w:rPr>
          <w:rFonts w:cs="Arial"/>
          <w:color w:val="000000"/>
          <w:lang w:val="es-MX" w:eastAsia="es-MX"/>
        </w:rPr>
        <w:t xml:space="preserve">rtículo </w:t>
      </w:r>
      <w:r w:rsidR="006C51A0" w:rsidRPr="00495C1C">
        <w:rPr>
          <w:rFonts w:cs="Arial"/>
          <w:color w:val="000000"/>
          <w:lang w:val="es-MX" w:eastAsia="es-MX"/>
        </w:rPr>
        <w:t>C</w:t>
      </w:r>
      <w:r w:rsidRPr="00495C1C">
        <w:rPr>
          <w:rFonts w:cs="Arial"/>
          <w:color w:val="000000"/>
          <w:lang w:val="es-MX" w:eastAsia="es-MX"/>
        </w:rPr>
        <w:t xml:space="preserve">ientífico </w:t>
      </w:r>
      <w:r w:rsidR="006C51A0" w:rsidRPr="00495C1C">
        <w:rPr>
          <w:rFonts w:cs="Arial"/>
          <w:color w:val="000000"/>
          <w:lang w:val="es-MX" w:eastAsia="es-MX"/>
        </w:rPr>
        <w:t>II</w:t>
      </w:r>
      <w:r w:rsidRPr="00495C1C">
        <w:rPr>
          <w:rFonts w:cs="Arial"/>
          <w:color w:val="000000"/>
          <w:lang w:val="es-MX" w:eastAsia="es-MX"/>
        </w:rPr>
        <w:t>.</w:t>
      </w:r>
    </w:p>
    <w:p w:rsidR="001D0864" w:rsidRPr="00495C1C" w:rsidRDefault="001D0864" w:rsidP="006C51A0">
      <w:pPr>
        <w:numPr>
          <w:ilvl w:val="0"/>
          <w:numId w:val="2"/>
        </w:numPr>
        <w:tabs>
          <w:tab w:val="clear" w:pos="1788"/>
          <w:tab w:val="num" w:pos="851"/>
        </w:tabs>
        <w:autoSpaceDE w:val="0"/>
        <w:autoSpaceDN w:val="0"/>
        <w:adjustRightInd w:val="0"/>
        <w:ind w:left="851" w:hanging="425"/>
        <w:jc w:val="both"/>
        <w:rPr>
          <w:rFonts w:cs="Arial"/>
          <w:color w:val="000000"/>
          <w:lang w:val="es-MX" w:eastAsia="es-MX"/>
        </w:rPr>
      </w:pPr>
      <w:r w:rsidRPr="00495C1C">
        <w:rPr>
          <w:rFonts w:cs="Arial"/>
          <w:color w:val="000000"/>
          <w:lang w:val="es-MX" w:eastAsia="es-MX"/>
        </w:rPr>
        <w:lastRenderedPageBreak/>
        <w:t xml:space="preserve">Los alumnos podrán inscribirse a las UEA optativas Temas Selectos en Ciencias Agropecuarias </w:t>
      </w:r>
      <w:r w:rsidR="006C51A0" w:rsidRPr="00495C1C">
        <w:rPr>
          <w:rFonts w:cs="Arial"/>
          <w:color w:val="000000"/>
          <w:lang w:val="es-MX" w:eastAsia="es-MX"/>
        </w:rPr>
        <w:t>I</w:t>
      </w:r>
      <w:r w:rsidRPr="00495C1C">
        <w:rPr>
          <w:rFonts w:cs="Arial"/>
          <w:color w:val="000000"/>
          <w:lang w:val="es-MX" w:eastAsia="es-MX"/>
        </w:rPr>
        <w:t xml:space="preserve">, </w:t>
      </w:r>
      <w:r w:rsidR="006C51A0" w:rsidRPr="00495C1C">
        <w:rPr>
          <w:rFonts w:cs="Arial"/>
          <w:color w:val="000000"/>
          <w:lang w:val="es-MX" w:eastAsia="es-MX"/>
        </w:rPr>
        <w:t>II</w:t>
      </w:r>
      <w:r w:rsidRPr="00495C1C">
        <w:rPr>
          <w:rFonts w:cs="Arial"/>
          <w:color w:val="000000"/>
          <w:lang w:val="es-MX" w:eastAsia="es-MX"/>
        </w:rPr>
        <w:t xml:space="preserve"> y </w:t>
      </w:r>
      <w:r w:rsidR="006C51A0" w:rsidRPr="00495C1C">
        <w:rPr>
          <w:rFonts w:cs="Arial"/>
          <w:color w:val="000000"/>
          <w:lang w:val="es-MX" w:eastAsia="es-MX"/>
        </w:rPr>
        <w:t>III</w:t>
      </w:r>
      <w:r w:rsidRPr="00495C1C">
        <w:rPr>
          <w:rFonts w:cs="Arial"/>
          <w:color w:val="000000"/>
          <w:lang w:val="es-MX" w:eastAsia="es-MX"/>
        </w:rPr>
        <w:t xml:space="preserve"> a partir de los trimestres </w:t>
      </w:r>
      <w:r w:rsidR="006C51A0" w:rsidRPr="00495C1C">
        <w:rPr>
          <w:rFonts w:cs="Arial"/>
          <w:color w:val="000000"/>
          <w:lang w:val="es-MX" w:eastAsia="es-MX"/>
        </w:rPr>
        <w:t>I</w:t>
      </w:r>
      <w:r w:rsidRPr="00495C1C">
        <w:rPr>
          <w:rFonts w:cs="Arial"/>
          <w:color w:val="000000"/>
          <w:lang w:val="es-MX" w:eastAsia="es-MX"/>
        </w:rPr>
        <w:t xml:space="preserve">, </w:t>
      </w:r>
      <w:r w:rsidR="006C51A0" w:rsidRPr="00495C1C">
        <w:rPr>
          <w:rFonts w:cs="Arial"/>
          <w:color w:val="000000"/>
          <w:lang w:val="es-MX" w:eastAsia="es-MX"/>
        </w:rPr>
        <w:t>II</w:t>
      </w:r>
      <w:r w:rsidRPr="00495C1C">
        <w:rPr>
          <w:rFonts w:cs="Arial"/>
          <w:color w:val="000000"/>
          <w:lang w:val="es-MX" w:eastAsia="es-MX"/>
        </w:rPr>
        <w:t xml:space="preserve"> y </w:t>
      </w:r>
      <w:r w:rsidR="006C51A0" w:rsidRPr="00495C1C">
        <w:rPr>
          <w:rFonts w:cs="Arial"/>
          <w:color w:val="000000"/>
          <w:lang w:val="es-MX" w:eastAsia="es-MX"/>
        </w:rPr>
        <w:t xml:space="preserve">III </w:t>
      </w:r>
      <w:r w:rsidRPr="00495C1C">
        <w:rPr>
          <w:rFonts w:cs="Arial"/>
          <w:color w:val="000000"/>
          <w:lang w:val="es-MX" w:eastAsia="es-MX"/>
        </w:rPr>
        <w:t>respectivamente. Los temas de estas UEA serán propuestos por el Comité Tutoral del alumno con base a las necesidades formativas y la temática</w:t>
      </w:r>
      <w:r w:rsidR="006C51A0" w:rsidRPr="00495C1C">
        <w:rPr>
          <w:rFonts w:cs="Arial"/>
          <w:color w:val="000000"/>
          <w:lang w:val="es-MX" w:eastAsia="es-MX"/>
        </w:rPr>
        <w:t xml:space="preserve"> </w:t>
      </w:r>
      <w:r w:rsidRPr="00495C1C">
        <w:rPr>
          <w:rFonts w:cs="Arial"/>
          <w:color w:val="000000"/>
          <w:lang w:val="es-MX" w:eastAsia="es-MX"/>
        </w:rPr>
        <w:t>de los proyectos de investigación de los doctorantes previa autorización de la CADCA.</w:t>
      </w:r>
    </w:p>
    <w:p w:rsidR="006C51A0" w:rsidRPr="00495C1C" w:rsidRDefault="006C51A0" w:rsidP="006C51A0">
      <w:pPr>
        <w:autoSpaceDE w:val="0"/>
        <w:autoSpaceDN w:val="0"/>
        <w:adjustRightInd w:val="0"/>
        <w:jc w:val="both"/>
        <w:rPr>
          <w:rFonts w:cs="Arial"/>
          <w:color w:val="000000"/>
          <w:lang w:val="es-MX" w:eastAsia="es-MX"/>
        </w:rPr>
      </w:pPr>
    </w:p>
    <w:p w:rsidR="001D0864" w:rsidRPr="00495C1C" w:rsidRDefault="001D0864" w:rsidP="006C51A0">
      <w:pPr>
        <w:widowControl w:val="0"/>
        <w:numPr>
          <w:ilvl w:val="0"/>
          <w:numId w:val="2"/>
        </w:numPr>
        <w:tabs>
          <w:tab w:val="clear" w:pos="1788"/>
          <w:tab w:val="num" w:pos="851"/>
        </w:tabs>
        <w:autoSpaceDE w:val="0"/>
        <w:autoSpaceDN w:val="0"/>
        <w:adjustRightInd w:val="0"/>
        <w:ind w:left="851" w:hanging="425"/>
        <w:jc w:val="both"/>
        <w:rPr>
          <w:rFonts w:cs="Arial"/>
          <w:color w:val="000000"/>
          <w:lang w:val="es-ES_tradnl"/>
        </w:rPr>
      </w:pPr>
      <w:r w:rsidRPr="00495C1C">
        <w:rPr>
          <w:rFonts w:cs="Arial"/>
          <w:color w:val="000000"/>
          <w:lang w:val="es-MX" w:eastAsia="es-MX"/>
        </w:rPr>
        <w:t xml:space="preserve">Los alumnos pueden terminar el doctorado en tres años cubriendo las UEA obligatorias de los trimestres </w:t>
      </w:r>
      <w:r w:rsidR="006C51A0" w:rsidRPr="00495C1C">
        <w:rPr>
          <w:rFonts w:cs="Arial"/>
          <w:color w:val="000000"/>
          <w:lang w:val="es-MX" w:eastAsia="es-MX"/>
        </w:rPr>
        <w:t>I</w:t>
      </w:r>
      <w:r w:rsidRPr="00495C1C">
        <w:rPr>
          <w:rFonts w:cs="Arial"/>
          <w:color w:val="000000"/>
          <w:lang w:val="es-MX" w:eastAsia="es-MX"/>
        </w:rPr>
        <w:t xml:space="preserve">, </w:t>
      </w:r>
      <w:r w:rsidR="006C51A0" w:rsidRPr="00495C1C">
        <w:rPr>
          <w:rFonts w:cs="Arial"/>
          <w:color w:val="000000"/>
          <w:lang w:val="es-MX" w:eastAsia="es-MX"/>
        </w:rPr>
        <w:t>II</w:t>
      </w:r>
      <w:r w:rsidRPr="00495C1C">
        <w:rPr>
          <w:rFonts w:cs="Arial"/>
          <w:color w:val="000000"/>
          <w:lang w:val="es-MX" w:eastAsia="es-MX"/>
        </w:rPr>
        <w:t xml:space="preserve">, </w:t>
      </w:r>
      <w:r w:rsidR="006C51A0" w:rsidRPr="00495C1C">
        <w:rPr>
          <w:rFonts w:cs="Arial"/>
          <w:color w:val="000000"/>
          <w:lang w:val="es-MX" w:eastAsia="es-MX"/>
        </w:rPr>
        <w:t>III</w:t>
      </w:r>
      <w:r w:rsidRPr="00495C1C">
        <w:rPr>
          <w:rFonts w:cs="Arial"/>
          <w:color w:val="000000"/>
          <w:lang w:val="es-MX" w:eastAsia="es-MX"/>
        </w:rPr>
        <w:t xml:space="preserve">, IV, V, VI, VI </w:t>
      </w:r>
      <w:r w:rsidR="006C51A0" w:rsidRPr="00495C1C">
        <w:rPr>
          <w:rFonts w:cs="Arial"/>
          <w:color w:val="000000"/>
          <w:lang w:val="es-MX" w:eastAsia="es-MX"/>
        </w:rPr>
        <w:t>VI</w:t>
      </w:r>
      <w:r w:rsidRPr="00495C1C">
        <w:rPr>
          <w:rFonts w:cs="Arial"/>
          <w:color w:val="000000"/>
          <w:lang w:val="es-MX" w:eastAsia="es-MX"/>
        </w:rPr>
        <w:t>I, VIII y IX, así</w:t>
      </w:r>
      <w:r w:rsidR="006C51A0" w:rsidRPr="00495C1C">
        <w:rPr>
          <w:rFonts w:cs="Arial"/>
          <w:color w:val="000000"/>
          <w:lang w:val="es-MX" w:eastAsia="es-MX"/>
        </w:rPr>
        <w:t xml:space="preserve"> </w:t>
      </w:r>
      <w:r w:rsidRPr="00495C1C">
        <w:rPr>
          <w:rFonts w:cs="Arial"/>
          <w:color w:val="000000"/>
          <w:lang w:val="es-MX" w:eastAsia="es-MX"/>
        </w:rPr>
        <w:t xml:space="preserve">como el requisito de la disertación pública y del comprobante de que el </w:t>
      </w:r>
      <w:r w:rsidR="006C51A0" w:rsidRPr="00495C1C">
        <w:rPr>
          <w:rFonts w:cs="Arial"/>
          <w:color w:val="000000"/>
          <w:lang w:val="es-MX" w:eastAsia="es-MX"/>
        </w:rPr>
        <w:t>artículo</w:t>
      </w:r>
      <w:r w:rsidRPr="00495C1C">
        <w:rPr>
          <w:rFonts w:cs="Arial"/>
          <w:color w:val="000000"/>
          <w:lang w:val="es-MX" w:eastAsia="es-MX"/>
        </w:rPr>
        <w:t xml:space="preserve"> de investigación, derivado de la tesis, se encuentra publicado o</w:t>
      </w:r>
      <w:r w:rsidR="006C51A0" w:rsidRPr="00495C1C">
        <w:rPr>
          <w:rFonts w:cs="Arial"/>
          <w:color w:val="000000"/>
          <w:lang w:val="es-MX" w:eastAsia="es-MX"/>
        </w:rPr>
        <w:t xml:space="preserve"> </w:t>
      </w:r>
      <w:r w:rsidRPr="00495C1C">
        <w:rPr>
          <w:rFonts w:cs="Arial"/>
          <w:color w:val="000000"/>
          <w:lang w:val="es-MX" w:eastAsia="es-MX"/>
        </w:rPr>
        <w:t>aceptado para su publicación, en los términos descritos en el numeral 6.</w:t>
      </w:r>
    </w:p>
    <w:p w:rsidR="001D0864" w:rsidRPr="0024148D" w:rsidRDefault="001D0864" w:rsidP="004E274B">
      <w:pPr>
        <w:widowControl w:val="0"/>
        <w:autoSpaceDE w:val="0"/>
        <w:autoSpaceDN w:val="0"/>
        <w:adjustRightInd w:val="0"/>
        <w:jc w:val="both"/>
        <w:rPr>
          <w:rFonts w:cs="Arial"/>
          <w:lang w:val="es-ES_tradnl"/>
        </w:rPr>
      </w:pPr>
    </w:p>
    <w:p w:rsidR="00CA733B" w:rsidRPr="0024148D" w:rsidRDefault="00CA733B" w:rsidP="000E5418">
      <w:pPr>
        <w:pStyle w:val="C1"/>
        <w:tabs>
          <w:tab w:val="clear" w:pos="864"/>
          <w:tab w:val="clear" w:pos="5760"/>
          <w:tab w:val="clear" w:pos="6840"/>
          <w:tab w:val="clear" w:pos="7488"/>
          <w:tab w:val="clear" w:pos="8309"/>
          <w:tab w:val="clear" w:pos="9168"/>
          <w:tab w:val="clear" w:pos="10080"/>
          <w:tab w:val="left" w:pos="6237"/>
          <w:tab w:val="left" w:pos="7513"/>
        </w:tabs>
        <w:spacing w:line="240" w:lineRule="auto"/>
        <w:ind w:right="0"/>
        <w:jc w:val="both"/>
        <w:rPr>
          <w:rFonts w:ascii="Arial" w:hAnsi="Arial" w:cs="Arial"/>
          <w:b/>
          <w:sz w:val="20"/>
        </w:rPr>
      </w:pPr>
      <w:r w:rsidRPr="0024148D">
        <w:rPr>
          <w:rFonts w:ascii="Arial" w:hAnsi="Arial" w:cs="Arial"/>
          <w:sz w:val="20"/>
        </w:rPr>
        <w:tab/>
      </w:r>
      <w:r w:rsidRPr="0024148D">
        <w:rPr>
          <w:rFonts w:ascii="Arial" w:hAnsi="Arial" w:cs="Arial"/>
          <w:b/>
          <w:sz w:val="20"/>
        </w:rPr>
        <w:t>HORAS</w:t>
      </w:r>
      <w:r w:rsidRPr="0024148D">
        <w:rPr>
          <w:rFonts w:ascii="Arial" w:hAnsi="Arial" w:cs="Arial"/>
          <w:b/>
          <w:sz w:val="20"/>
        </w:rPr>
        <w:tab/>
        <w:t>HORAS</w:t>
      </w:r>
      <w:r w:rsidRPr="0024148D">
        <w:rPr>
          <w:rFonts w:ascii="Arial" w:hAnsi="Arial" w:cs="Arial"/>
          <w:b/>
          <w:sz w:val="20"/>
        </w:rPr>
        <w:tab/>
      </w:r>
    </w:p>
    <w:p w:rsidR="00CA733B" w:rsidRPr="0024148D" w:rsidRDefault="00CA733B" w:rsidP="000E5418">
      <w:pPr>
        <w:pStyle w:val="C2"/>
        <w:tabs>
          <w:tab w:val="clear" w:pos="864"/>
          <w:tab w:val="clear" w:pos="5760"/>
          <w:tab w:val="clear" w:pos="6912"/>
          <w:tab w:val="clear" w:pos="7488"/>
          <w:tab w:val="clear" w:pos="8424"/>
          <w:tab w:val="clear" w:pos="9360"/>
          <w:tab w:val="clear" w:pos="10080"/>
          <w:tab w:val="left" w:pos="993"/>
          <w:tab w:val="left" w:pos="1620"/>
          <w:tab w:val="left" w:pos="5103"/>
          <w:tab w:val="left" w:pos="6237"/>
          <w:tab w:val="left" w:pos="7371"/>
          <w:tab w:val="left" w:pos="8647"/>
          <w:tab w:val="left" w:pos="9923"/>
          <w:tab w:val="left" w:pos="11340"/>
        </w:tabs>
        <w:spacing w:line="240" w:lineRule="auto"/>
        <w:ind w:right="0"/>
        <w:jc w:val="both"/>
        <w:rPr>
          <w:rFonts w:ascii="Arial" w:hAnsi="Arial" w:cs="Arial"/>
          <w:b/>
          <w:sz w:val="20"/>
        </w:rPr>
      </w:pPr>
      <w:r w:rsidRPr="0024148D">
        <w:rPr>
          <w:rFonts w:ascii="Arial" w:hAnsi="Arial" w:cs="Arial"/>
          <w:b/>
          <w:sz w:val="20"/>
        </w:rPr>
        <w:t>CLAVE</w:t>
      </w:r>
      <w:r w:rsidRPr="0024148D">
        <w:rPr>
          <w:rFonts w:ascii="Arial" w:hAnsi="Arial" w:cs="Arial"/>
          <w:b/>
          <w:sz w:val="20"/>
        </w:rPr>
        <w:tab/>
        <w:t>NOMBRE</w:t>
      </w:r>
      <w:r w:rsidRPr="0024148D">
        <w:rPr>
          <w:rFonts w:ascii="Arial" w:hAnsi="Arial" w:cs="Arial"/>
          <w:b/>
          <w:sz w:val="20"/>
        </w:rPr>
        <w:tab/>
        <w:t>OBL/OPT</w:t>
      </w:r>
      <w:r w:rsidRPr="0024148D">
        <w:rPr>
          <w:rFonts w:ascii="Arial" w:hAnsi="Arial" w:cs="Arial"/>
          <w:b/>
          <w:sz w:val="20"/>
        </w:rPr>
        <w:tab/>
        <w:t>TEORÍA</w:t>
      </w:r>
      <w:r w:rsidRPr="0024148D">
        <w:rPr>
          <w:rFonts w:ascii="Arial" w:hAnsi="Arial" w:cs="Arial"/>
          <w:b/>
          <w:sz w:val="20"/>
        </w:rPr>
        <w:tab/>
        <w:t>PRÁCTICA</w:t>
      </w:r>
      <w:r w:rsidRPr="0024148D">
        <w:rPr>
          <w:rFonts w:ascii="Arial" w:hAnsi="Arial" w:cs="Arial"/>
          <w:b/>
          <w:sz w:val="20"/>
        </w:rPr>
        <w:tab/>
        <w:t>CRÉDITOS</w:t>
      </w:r>
      <w:r w:rsidRPr="0024148D">
        <w:rPr>
          <w:rFonts w:ascii="Arial" w:hAnsi="Arial" w:cs="Arial"/>
          <w:b/>
          <w:sz w:val="20"/>
        </w:rPr>
        <w:tab/>
        <w:t>TRIMESTRE</w:t>
      </w:r>
      <w:r w:rsidRPr="0024148D">
        <w:rPr>
          <w:rFonts w:ascii="Arial" w:hAnsi="Arial" w:cs="Arial"/>
          <w:b/>
          <w:sz w:val="20"/>
        </w:rPr>
        <w:tab/>
        <w:t>SERIACIÓN</w:t>
      </w:r>
    </w:p>
    <w:p w:rsidR="00CA733B" w:rsidRPr="0024148D" w:rsidRDefault="00CA733B" w:rsidP="004E274B">
      <w:pPr>
        <w:jc w:val="both"/>
        <w:rPr>
          <w:rFonts w:cs="Arial"/>
        </w:rPr>
      </w:pPr>
    </w:p>
    <w:p w:rsidR="00CA733B" w:rsidRPr="0024148D" w:rsidRDefault="00CA733B" w:rsidP="009509FE">
      <w:pPr>
        <w:pStyle w:val="UE"/>
        <w:tabs>
          <w:tab w:val="clear" w:pos="864"/>
          <w:tab w:val="clear" w:pos="5760"/>
          <w:tab w:val="clear" w:pos="6768"/>
          <w:tab w:val="clear" w:pos="7488"/>
          <w:tab w:val="clear" w:pos="8496"/>
          <w:tab w:val="clear" w:pos="9216"/>
          <w:tab w:val="clear" w:pos="10080"/>
          <w:tab w:val="left" w:pos="993"/>
          <w:tab w:val="left" w:pos="1620"/>
          <w:tab w:val="left" w:pos="5387"/>
          <w:tab w:val="left" w:pos="6521"/>
          <w:tab w:val="right" w:pos="7938"/>
          <w:tab w:val="right" w:pos="9214"/>
          <w:tab w:val="center" w:pos="10490"/>
          <w:tab w:val="left" w:pos="11340"/>
        </w:tabs>
        <w:spacing w:line="240" w:lineRule="auto"/>
        <w:ind w:right="0"/>
        <w:rPr>
          <w:rFonts w:ascii="Arial" w:hAnsi="Arial" w:cs="Arial"/>
          <w:sz w:val="20"/>
        </w:rPr>
      </w:pPr>
      <w:r w:rsidRPr="0024148D">
        <w:rPr>
          <w:rFonts w:ascii="Arial" w:hAnsi="Arial" w:cs="Arial"/>
          <w:sz w:val="20"/>
        </w:rPr>
        <w:t>334901</w:t>
      </w:r>
      <w:r w:rsidR="006C51A0">
        <w:rPr>
          <w:rFonts w:ascii="Arial" w:hAnsi="Arial" w:cs="Arial"/>
          <w:sz w:val="20"/>
        </w:rPr>
        <w:t>0</w:t>
      </w:r>
      <w:r w:rsidRPr="0024148D">
        <w:rPr>
          <w:rFonts w:ascii="Arial" w:hAnsi="Arial" w:cs="Arial"/>
          <w:sz w:val="20"/>
        </w:rPr>
        <w:tab/>
        <w:t xml:space="preserve">Trabajo de </w:t>
      </w:r>
      <w:r w:rsidR="00F671EE" w:rsidRPr="0024148D">
        <w:rPr>
          <w:rFonts w:ascii="Arial" w:hAnsi="Arial" w:cs="Arial"/>
          <w:sz w:val="20"/>
        </w:rPr>
        <w:t>I</w:t>
      </w:r>
      <w:r w:rsidR="008B5EC0" w:rsidRPr="0024148D">
        <w:rPr>
          <w:rFonts w:ascii="Arial" w:hAnsi="Arial" w:cs="Arial"/>
          <w:sz w:val="20"/>
        </w:rPr>
        <w:t>nvestigación I</w:t>
      </w:r>
      <w:r w:rsidR="008B5EC0" w:rsidRPr="0024148D">
        <w:rPr>
          <w:rFonts w:ascii="Arial" w:hAnsi="Arial" w:cs="Arial"/>
          <w:sz w:val="20"/>
        </w:rPr>
        <w:tab/>
        <w:t>OBL.</w:t>
      </w:r>
      <w:r w:rsidR="008B5EC0" w:rsidRPr="0024148D">
        <w:rPr>
          <w:rFonts w:ascii="Arial" w:hAnsi="Arial" w:cs="Arial"/>
          <w:sz w:val="20"/>
        </w:rPr>
        <w:tab/>
        <w:t>4</w:t>
      </w:r>
      <w:r w:rsidR="008B5EC0" w:rsidRPr="0024148D">
        <w:rPr>
          <w:rFonts w:ascii="Arial" w:hAnsi="Arial" w:cs="Arial"/>
          <w:sz w:val="20"/>
        </w:rPr>
        <w:tab/>
        <w:t>2</w:t>
      </w:r>
      <w:r w:rsidR="000E5418">
        <w:rPr>
          <w:rFonts w:ascii="Arial" w:hAnsi="Arial" w:cs="Arial"/>
          <w:sz w:val="20"/>
        </w:rPr>
        <w:t>0</w:t>
      </w:r>
      <w:r w:rsidR="008B5EC0" w:rsidRPr="0024148D">
        <w:rPr>
          <w:rFonts w:ascii="Arial" w:hAnsi="Arial" w:cs="Arial"/>
          <w:sz w:val="20"/>
        </w:rPr>
        <w:tab/>
      </w:r>
      <w:r w:rsidR="000E5418">
        <w:rPr>
          <w:rFonts w:ascii="Arial" w:hAnsi="Arial" w:cs="Arial"/>
          <w:sz w:val="20"/>
        </w:rPr>
        <w:t>28</w:t>
      </w:r>
      <w:r w:rsidR="008B5EC0" w:rsidRPr="0024148D">
        <w:rPr>
          <w:rFonts w:ascii="Arial" w:hAnsi="Arial" w:cs="Arial"/>
          <w:sz w:val="20"/>
        </w:rPr>
        <w:tab/>
        <w:t>I</w:t>
      </w:r>
      <w:r w:rsidR="008B5EC0" w:rsidRPr="0024148D">
        <w:rPr>
          <w:rFonts w:ascii="Arial" w:hAnsi="Arial" w:cs="Arial"/>
          <w:sz w:val="20"/>
        </w:rPr>
        <w:tab/>
      </w:r>
      <w:r w:rsidR="008B5EC0" w:rsidRPr="0024148D">
        <w:rPr>
          <w:rFonts w:ascii="Arial" w:hAnsi="Arial" w:cs="Arial"/>
          <w:sz w:val="20"/>
        </w:rPr>
        <w:br/>
      </w:r>
      <w:r w:rsidRPr="0024148D">
        <w:rPr>
          <w:rFonts w:ascii="Arial" w:hAnsi="Arial" w:cs="Arial"/>
          <w:sz w:val="20"/>
        </w:rPr>
        <w:t>33490</w:t>
      </w:r>
      <w:r w:rsidR="006C51A0">
        <w:rPr>
          <w:rFonts w:ascii="Arial" w:hAnsi="Arial" w:cs="Arial"/>
          <w:sz w:val="20"/>
        </w:rPr>
        <w:t>11</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w:t>
      </w:r>
      <w:r w:rsidR="008B5EC0" w:rsidRPr="0024148D">
        <w:rPr>
          <w:rFonts w:ascii="Arial" w:hAnsi="Arial" w:cs="Arial"/>
          <w:sz w:val="20"/>
        </w:rPr>
        <w:t>ión II</w:t>
      </w:r>
      <w:r w:rsidR="008B5EC0" w:rsidRPr="0024148D">
        <w:rPr>
          <w:rFonts w:ascii="Arial" w:hAnsi="Arial" w:cs="Arial"/>
          <w:sz w:val="20"/>
        </w:rPr>
        <w:tab/>
        <w:t>OBL.</w:t>
      </w:r>
      <w:r w:rsidR="008B5EC0" w:rsidRPr="0024148D">
        <w:rPr>
          <w:rFonts w:ascii="Arial" w:hAnsi="Arial" w:cs="Arial"/>
          <w:sz w:val="20"/>
        </w:rPr>
        <w:tab/>
        <w:t>4</w:t>
      </w:r>
      <w:r w:rsidR="008B5EC0" w:rsidRPr="0024148D">
        <w:rPr>
          <w:rFonts w:ascii="Arial" w:hAnsi="Arial" w:cs="Arial"/>
          <w:sz w:val="20"/>
        </w:rPr>
        <w:tab/>
        <w:t>2</w:t>
      </w:r>
      <w:r w:rsidR="000E5418">
        <w:rPr>
          <w:rFonts w:ascii="Arial" w:hAnsi="Arial" w:cs="Arial"/>
          <w:sz w:val="20"/>
        </w:rPr>
        <w:t>0</w:t>
      </w:r>
      <w:r w:rsidR="008B5EC0" w:rsidRPr="0024148D">
        <w:rPr>
          <w:rFonts w:ascii="Arial" w:hAnsi="Arial" w:cs="Arial"/>
          <w:sz w:val="20"/>
        </w:rPr>
        <w:tab/>
      </w:r>
      <w:r w:rsidR="000E5418">
        <w:rPr>
          <w:rFonts w:ascii="Arial" w:hAnsi="Arial" w:cs="Arial"/>
          <w:sz w:val="20"/>
        </w:rPr>
        <w:t>28</w:t>
      </w:r>
      <w:r w:rsidR="008B5EC0" w:rsidRPr="0024148D">
        <w:rPr>
          <w:rFonts w:ascii="Arial" w:hAnsi="Arial" w:cs="Arial"/>
          <w:sz w:val="20"/>
        </w:rPr>
        <w:tab/>
        <w:t>II</w:t>
      </w:r>
      <w:r w:rsidR="008B5EC0" w:rsidRPr="0024148D">
        <w:rPr>
          <w:rFonts w:ascii="Arial" w:hAnsi="Arial" w:cs="Arial"/>
          <w:sz w:val="20"/>
        </w:rPr>
        <w:tab/>
        <w:t>334901</w:t>
      </w:r>
      <w:r w:rsidR="000E5418">
        <w:rPr>
          <w:rFonts w:ascii="Arial" w:hAnsi="Arial" w:cs="Arial"/>
          <w:sz w:val="20"/>
        </w:rPr>
        <w:t>0</w:t>
      </w:r>
      <w:r w:rsidR="008B5EC0" w:rsidRPr="0024148D">
        <w:rPr>
          <w:rFonts w:ascii="Arial" w:hAnsi="Arial" w:cs="Arial"/>
          <w:sz w:val="20"/>
        </w:rPr>
        <w:br/>
      </w:r>
      <w:r w:rsidRPr="0024148D">
        <w:rPr>
          <w:rFonts w:ascii="Arial" w:hAnsi="Arial" w:cs="Arial"/>
          <w:sz w:val="20"/>
        </w:rPr>
        <w:t>33490</w:t>
      </w:r>
      <w:r w:rsidR="006C51A0">
        <w:rPr>
          <w:rFonts w:ascii="Arial" w:hAnsi="Arial" w:cs="Arial"/>
          <w:sz w:val="20"/>
        </w:rPr>
        <w:t>12</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nvestigació</w:t>
      </w:r>
      <w:r w:rsidR="008B5EC0" w:rsidRPr="0024148D">
        <w:rPr>
          <w:rFonts w:ascii="Arial" w:hAnsi="Arial" w:cs="Arial"/>
          <w:sz w:val="20"/>
        </w:rPr>
        <w:t>n III</w:t>
      </w:r>
      <w:r w:rsidR="008B5EC0" w:rsidRPr="0024148D">
        <w:rPr>
          <w:rFonts w:ascii="Arial" w:hAnsi="Arial" w:cs="Arial"/>
          <w:sz w:val="20"/>
        </w:rPr>
        <w:tab/>
        <w:t>OBL.</w:t>
      </w:r>
      <w:r w:rsidR="008B5EC0" w:rsidRPr="0024148D">
        <w:rPr>
          <w:rFonts w:ascii="Arial" w:hAnsi="Arial" w:cs="Arial"/>
          <w:sz w:val="20"/>
        </w:rPr>
        <w:tab/>
        <w:t>4</w:t>
      </w:r>
      <w:r w:rsidR="008B5EC0" w:rsidRPr="0024148D">
        <w:rPr>
          <w:rFonts w:ascii="Arial" w:hAnsi="Arial" w:cs="Arial"/>
          <w:sz w:val="20"/>
        </w:rPr>
        <w:tab/>
        <w:t>2</w:t>
      </w:r>
      <w:r w:rsidR="000E5418">
        <w:rPr>
          <w:rFonts w:ascii="Arial" w:hAnsi="Arial" w:cs="Arial"/>
          <w:sz w:val="20"/>
        </w:rPr>
        <w:t>0</w:t>
      </w:r>
      <w:r w:rsidR="008B5EC0" w:rsidRPr="0024148D">
        <w:rPr>
          <w:rFonts w:ascii="Arial" w:hAnsi="Arial" w:cs="Arial"/>
          <w:sz w:val="20"/>
        </w:rPr>
        <w:tab/>
      </w:r>
      <w:r w:rsidR="000E5418">
        <w:rPr>
          <w:rFonts w:ascii="Arial" w:hAnsi="Arial" w:cs="Arial"/>
          <w:sz w:val="20"/>
        </w:rPr>
        <w:t>28</w:t>
      </w:r>
      <w:r w:rsidR="008B5EC0" w:rsidRPr="0024148D">
        <w:rPr>
          <w:rFonts w:ascii="Arial" w:hAnsi="Arial" w:cs="Arial"/>
          <w:sz w:val="20"/>
        </w:rPr>
        <w:tab/>
        <w:t>III</w:t>
      </w:r>
      <w:r w:rsidR="008B5EC0" w:rsidRPr="0024148D">
        <w:rPr>
          <w:rFonts w:ascii="Arial" w:hAnsi="Arial" w:cs="Arial"/>
          <w:sz w:val="20"/>
        </w:rPr>
        <w:tab/>
        <w:t>33490</w:t>
      </w:r>
      <w:r w:rsidR="000E5418">
        <w:rPr>
          <w:rFonts w:ascii="Arial" w:hAnsi="Arial" w:cs="Arial"/>
          <w:sz w:val="20"/>
        </w:rPr>
        <w:t>11</w:t>
      </w:r>
      <w:r w:rsidR="008B5EC0" w:rsidRPr="0024148D">
        <w:rPr>
          <w:rFonts w:ascii="Arial" w:hAnsi="Arial" w:cs="Arial"/>
          <w:sz w:val="20"/>
        </w:rPr>
        <w:br/>
      </w:r>
      <w:r w:rsidRPr="0024148D">
        <w:rPr>
          <w:rFonts w:ascii="Arial" w:hAnsi="Arial" w:cs="Arial"/>
          <w:sz w:val="20"/>
        </w:rPr>
        <w:t>33490</w:t>
      </w:r>
      <w:r w:rsidR="006C51A0">
        <w:rPr>
          <w:rFonts w:ascii="Arial" w:hAnsi="Arial" w:cs="Arial"/>
          <w:sz w:val="20"/>
        </w:rPr>
        <w:t>13</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w:t>
      </w:r>
      <w:r w:rsidR="008B5EC0" w:rsidRPr="0024148D">
        <w:rPr>
          <w:rFonts w:ascii="Arial" w:hAnsi="Arial" w:cs="Arial"/>
          <w:sz w:val="20"/>
        </w:rPr>
        <w:t>ión IV</w:t>
      </w:r>
      <w:r w:rsidR="008B5EC0" w:rsidRPr="0024148D">
        <w:rPr>
          <w:rFonts w:ascii="Arial" w:hAnsi="Arial" w:cs="Arial"/>
          <w:sz w:val="20"/>
        </w:rPr>
        <w:tab/>
        <w:t>OBL.</w:t>
      </w:r>
      <w:r w:rsidR="008B5EC0" w:rsidRPr="0024148D">
        <w:rPr>
          <w:rFonts w:ascii="Arial" w:hAnsi="Arial" w:cs="Arial"/>
          <w:sz w:val="20"/>
        </w:rPr>
        <w:tab/>
        <w:t>4</w:t>
      </w:r>
      <w:r w:rsidR="008B5EC0" w:rsidRPr="0024148D">
        <w:rPr>
          <w:rFonts w:ascii="Arial" w:hAnsi="Arial" w:cs="Arial"/>
          <w:sz w:val="20"/>
        </w:rPr>
        <w:tab/>
        <w:t>2</w:t>
      </w:r>
      <w:r w:rsidR="000E5418">
        <w:rPr>
          <w:rFonts w:ascii="Arial" w:hAnsi="Arial" w:cs="Arial"/>
          <w:sz w:val="20"/>
        </w:rPr>
        <w:t>0</w:t>
      </w:r>
      <w:r w:rsidR="008B5EC0" w:rsidRPr="0024148D">
        <w:rPr>
          <w:rFonts w:ascii="Arial" w:hAnsi="Arial" w:cs="Arial"/>
          <w:sz w:val="20"/>
        </w:rPr>
        <w:tab/>
      </w:r>
      <w:r w:rsidR="000E5418">
        <w:rPr>
          <w:rFonts w:ascii="Arial" w:hAnsi="Arial" w:cs="Arial"/>
          <w:sz w:val="20"/>
        </w:rPr>
        <w:t>28</w:t>
      </w:r>
      <w:r w:rsidR="008B5EC0" w:rsidRPr="0024148D">
        <w:rPr>
          <w:rFonts w:ascii="Arial" w:hAnsi="Arial" w:cs="Arial"/>
          <w:sz w:val="20"/>
        </w:rPr>
        <w:tab/>
        <w:t>IV</w:t>
      </w:r>
      <w:r w:rsidR="008B5EC0" w:rsidRPr="0024148D">
        <w:rPr>
          <w:rFonts w:ascii="Arial" w:hAnsi="Arial" w:cs="Arial"/>
          <w:sz w:val="20"/>
        </w:rPr>
        <w:tab/>
        <w:t>33490</w:t>
      </w:r>
      <w:r w:rsidR="000E5418">
        <w:rPr>
          <w:rFonts w:ascii="Arial" w:hAnsi="Arial" w:cs="Arial"/>
          <w:sz w:val="20"/>
        </w:rPr>
        <w:t>12</w:t>
      </w:r>
      <w:r w:rsidR="008B5EC0" w:rsidRPr="0024148D">
        <w:rPr>
          <w:rFonts w:ascii="Arial" w:hAnsi="Arial" w:cs="Arial"/>
          <w:sz w:val="20"/>
        </w:rPr>
        <w:br/>
      </w:r>
      <w:r w:rsidRPr="0024148D">
        <w:rPr>
          <w:rFonts w:ascii="Arial" w:hAnsi="Arial" w:cs="Arial"/>
          <w:sz w:val="20"/>
        </w:rPr>
        <w:t>33490</w:t>
      </w:r>
      <w:r w:rsidR="006C51A0">
        <w:rPr>
          <w:rFonts w:ascii="Arial" w:hAnsi="Arial" w:cs="Arial"/>
          <w:sz w:val="20"/>
        </w:rPr>
        <w:t>14</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nvestigación V</w:t>
      </w:r>
      <w:r w:rsidRPr="0024148D">
        <w:rPr>
          <w:rFonts w:ascii="Arial" w:hAnsi="Arial" w:cs="Arial"/>
          <w:sz w:val="20"/>
        </w:rPr>
        <w:tab/>
        <w:t>OBL.</w:t>
      </w:r>
      <w:r w:rsidRPr="0024148D">
        <w:rPr>
          <w:rFonts w:ascii="Arial" w:hAnsi="Arial" w:cs="Arial"/>
          <w:sz w:val="20"/>
        </w:rPr>
        <w:tab/>
        <w:t>4</w:t>
      </w:r>
      <w:r w:rsidRPr="0024148D">
        <w:rPr>
          <w:rFonts w:ascii="Arial" w:hAnsi="Arial" w:cs="Arial"/>
          <w:sz w:val="20"/>
        </w:rPr>
        <w:tab/>
        <w:t>2</w:t>
      </w:r>
      <w:r w:rsidR="000E5418">
        <w:rPr>
          <w:rFonts w:ascii="Arial" w:hAnsi="Arial" w:cs="Arial"/>
          <w:sz w:val="20"/>
        </w:rPr>
        <w:t>0</w:t>
      </w:r>
      <w:r w:rsidRPr="0024148D">
        <w:rPr>
          <w:rFonts w:ascii="Arial" w:hAnsi="Arial" w:cs="Arial"/>
          <w:sz w:val="20"/>
        </w:rPr>
        <w:tab/>
      </w:r>
      <w:r w:rsidR="000E5418">
        <w:rPr>
          <w:rFonts w:ascii="Arial" w:hAnsi="Arial" w:cs="Arial"/>
          <w:sz w:val="20"/>
        </w:rPr>
        <w:t>28</w:t>
      </w:r>
      <w:r w:rsidRPr="0024148D">
        <w:rPr>
          <w:rFonts w:ascii="Arial" w:hAnsi="Arial" w:cs="Arial"/>
          <w:sz w:val="20"/>
        </w:rPr>
        <w:tab/>
        <w:t>V</w:t>
      </w:r>
      <w:r w:rsidRPr="0024148D">
        <w:rPr>
          <w:rFonts w:ascii="Arial" w:hAnsi="Arial" w:cs="Arial"/>
          <w:sz w:val="20"/>
        </w:rPr>
        <w:tab/>
        <w:t>33490</w:t>
      </w:r>
      <w:r w:rsidR="000E5418">
        <w:rPr>
          <w:rFonts w:ascii="Arial" w:hAnsi="Arial" w:cs="Arial"/>
          <w:sz w:val="20"/>
        </w:rPr>
        <w:t>13</w:t>
      </w:r>
      <w:r w:rsidRPr="0024148D">
        <w:rPr>
          <w:rFonts w:ascii="Arial" w:hAnsi="Arial" w:cs="Arial"/>
          <w:sz w:val="20"/>
        </w:rPr>
        <w:br/>
        <w:t>33490</w:t>
      </w:r>
      <w:r w:rsidR="006C51A0">
        <w:rPr>
          <w:rFonts w:ascii="Arial" w:hAnsi="Arial" w:cs="Arial"/>
          <w:sz w:val="20"/>
        </w:rPr>
        <w:t>15</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nvestigación VI</w:t>
      </w:r>
      <w:r w:rsidRPr="0024148D">
        <w:rPr>
          <w:rFonts w:ascii="Arial" w:hAnsi="Arial" w:cs="Arial"/>
          <w:sz w:val="20"/>
        </w:rPr>
        <w:tab/>
        <w:t>OBL.</w:t>
      </w:r>
      <w:r w:rsidRPr="0024148D">
        <w:rPr>
          <w:rFonts w:ascii="Arial" w:hAnsi="Arial" w:cs="Arial"/>
          <w:sz w:val="20"/>
        </w:rPr>
        <w:tab/>
        <w:t>4</w:t>
      </w:r>
      <w:r w:rsidRPr="0024148D">
        <w:rPr>
          <w:rFonts w:ascii="Arial" w:hAnsi="Arial" w:cs="Arial"/>
          <w:sz w:val="20"/>
        </w:rPr>
        <w:tab/>
        <w:t>2</w:t>
      </w:r>
      <w:r w:rsidR="000E5418">
        <w:rPr>
          <w:rFonts w:ascii="Arial" w:hAnsi="Arial" w:cs="Arial"/>
          <w:sz w:val="20"/>
        </w:rPr>
        <w:t>0</w:t>
      </w:r>
      <w:r w:rsidRPr="0024148D">
        <w:rPr>
          <w:rFonts w:ascii="Arial" w:hAnsi="Arial" w:cs="Arial"/>
          <w:sz w:val="20"/>
        </w:rPr>
        <w:tab/>
      </w:r>
      <w:r w:rsidR="000E5418">
        <w:rPr>
          <w:rFonts w:ascii="Arial" w:hAnsi="Arial" w:cs="Arial"/>
          <w:sz w:val="20"/>
        </w:rPr>
        <w:t>28</w:t>
      </w:r>
      <w:r w:rsidRPr="0024148D">
        <w:rPr>
          <w:rFonts w:ascii="Arial" w:hAnsi="Arial" w:cs="Arial"/>
          <w:sz w:val="20"/>
        </w:rPr>
        <w:tab/>
        <w:t>VI</w:t>
      </w:r>
      <w:r w:rsidRPr="0024148D">
        <w:rPr>
          <w:rFonts w:ascii="Arial" w:hAnsi="Arial" w:cs="Arial"/>
          <w:sz w:val="20"/>
        </w:rPr>
        <w:tab/>
        <w:t>33490</w:t>
      </w:r>
      <w:r w:rsidR="000E5418">
        <w:rPr>
          <w:rFonts w:ascii="Arial" w:hAnsi="Arial" w:cs="Arial"/>
          <w:sz w:val="20"/>
        </w:rPr>
        <w:t>14</w:t>
      </w:r>
      <w:r w:rsidR="000E5418">
        <w:rPr>
          <w:rFonts w:ascii="Arial" w:hAnsi="Arial" w:cs="Arial"/>
          <w:sz w:val="20"/>
        </w:rPr>
        <w:br/>
      </w:r>
      <w:r w:rsidRPr="0024148D">
        <w:rPr>
          <w:rFonts w:ascii="Arial" w:hAnsi="Arial" w:cs="Arial"/>
          <w:sz w:val="20"/>
        </w:rPr>
        <w:t>33490</w:t>
      </w:r>
      <w:r w:rsidR="006C51A0">
        <w:rPr>
          <w:rFonts w:ascii="Arial" w:hAnsi="Arial" w:cs="Arial"/>
          <w:sz w:val="20"/>
        </w:rPr>
        <w:t>16</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nvestigación VII</w:t>
      </w:r>
      <w:r w:rsidRPr="0024148D">
        <w:rPr>
          <w:rFonts w:ascii="Arial" w:hAnsi="Arial" w:cs="Arial"/>
          <w:sz w:val="20"/>
        </w:rPr>
        <w:tab/>
        <w:t>OBL.</w:t>
      </w:r>
      <w:r w:rsidRPr="0024148D">
        <w:rPr>
          <w:rFonts w:ascii="Arial" w:hAnsi="Arial" w:cs="Arial"/>
          <w:sz w:val="20"/>
        </w:rPr>
        <w:tab/>
        <w:t>4</w:t>
      </w:r>
      <w:r w:rsidRPr="0024148D">
        <w:rPr>
          <w:rFonts w:ascii="Arial" w:hAnsi="Arial" w:cs="Arial"/>
          <w:sz w:val="20"/>
        </w:rPr>
        <w:tab/>
        <w:t>2</w:t>
      </w:r>
      <w:r w:rsidR="000E5418">
        <w:rPr>
          <w:rFonts w:ascii="Arial" w:hAnsi="Arial" w:cs="Arial"/>
          <w:sz w:val="20"/>
        </w:rPr>
        <w:t>0</w:t>
      </w:r>
      <w:r w:rsidRPr="0024148D">
        <w:rPr>
          <w:rFonts w:ascii="Arial" w:hAnsi="Arial" w:cs="Arial"/>
          <w:sz w:val="20"/>
        </w:rPr>
        <w:tab/>
      </w:r>
      <w:r w:rsidR="000E5418">
        <w:rPr>
          <w:rFonts w:ascii="Arial" w:hAnsi="Arial" w:cs="Arial"/>
          <w:sz w:val="20"/>
        </w:rPr>
        <w:t>28</w:t>
      </w:r>
      <w:r w:rsidRPr="0024148D">
        <w:rPr>
          <w:rFonts w:ascii="Arial" w:hAnsi="Arial" w:cs="Arial"/>
          <w:sz w:val="20"/>
        </w:rPr>
        <w:tab/>
        <w:t>VII</w:t>
      </w:r>
      <w:r w:rsidRPr="0024148D">
        <w:rPr>
          <w:rFonts w:ascii="Arial" w:hAnsi="Arial" w:cs="Arial"/>
          <w:sz w:val="20"/>
        </w:rPr>
        <w:tab/>
        <w:t>33490</w:t>
      </w:r>
      <w:r w:rsidR="000E5418">
        <w:rPr>
          <w:rFonts w:ascii="Arial" w:hAnsi="Arial" w:cs="Arial"/>
          <w:sz w:val="20"/>
        </w:rPr>
        <w:t>15</w:t>
      </w:r>
      <w:r w:rsidRPr="0024148D">
        <w:rPr>
          <w:rFonts w:ascii="Arial" w:hAnsi="Arial" w:cs="Arial"/>
          <w:sz w:val="20"/>
        </w:rPr>
        <w:t xml:space="preserve"> y Autorización</w:t>
      </w:r>
      <w:r w:rsidR="00C90818" w:rsidRPr="0024148D">
        <w:rPr>
          <w:rFonts w:ascii="Arial" w:hAnsi="Arial" w:cs="Arial"/>
          <w:sz w:val="20"/>
        </w:rPr>
        <w:br/>
      </w:r>
      <w:r w:rsidRPr="0024148D">
        <w:rPr>
          <w:rFonts w:ascii="Arial" w:hAnsi="Arial" w:cs="Arial"/>
          <w:sz w:val="20"/>
        </w:rPr>
        <w:t>33490</w:t>
      </w:r>
      <w:r w:rsidR="006C51A0">
        <w:rPr>
          <w:rFonts w:ascii="Arial" w:hAnsi="Arial" w:cs="Arial"/>
          <w:sz w:val="20"/>
        </w:rPr>
        <w:t>17</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nvestigación VIII</w:t>
      </w:r>
      <w:r w:rsidRPr="0024148D">
        <w:rPr>
          <w:rFonts w:ascii="Arial" w:hAnsi="Arial" w:cs="Arial"/>
          <w:sz w:val="20"/>
        </w:rPr>
        <w:tab/>
        <w:t>OBL.</w:t>
      </w:r>
      <w:r w:rsidRPr="0024148D">
        <w:rPr>
          <w:rFonts w:ascii="Arial" w:hAnsi="Arial" w:cs="Arial"/>
          <w:sz w:val="20"/>
        </w:rPr>
        <w:tab/>
        <w:t>4</w:t>
      </w:r>
      <w:r w:rsidRPr="0024148D">
        <w:rPr>
          <w:rFonts w:ascii="Arial" w:hAnsi="Arial" w:cs="Arial"/>
          <w:sz w:val="20"/>
        </w:rPr>
        <w:tab/>
        <w:t>2</w:t>
      </w:r>
      <w:r w:rsidR="000E5418">
        <w:rPr>
          <w:rFonts w:ascii="Arial" w:hAnsi="Arial" w:cs="Arial"/>
          <w:sz w:val="20"/>
        </w:rPr>
        <w:t>0</w:t>
      </w:r>
      <w:r w:rsidRPr="0024148D">
        <w:rPr>
          <w:rFonts w:ascii="Arial" w:hAnsi="Arial" w:cs="Arial"/>
          <w:sz w:val="20"/>
        </w:rPr>
        <w:tab/>
      </w:r>
      <w:r w:rsidR="000E5418">
        <w:rPr>
          <w:rFonts w:ascii="Arial" w:hAnsi="Arial" w:cs="Arial"/>
          <w:sz w:val="20"/>
        </w:rPr>
        <w:t>28</w:t>
      </w:r>
      <w:r w:rsidRPr="0024148D">
        <w:rPr>
          <w:rFonts w:ascii="Arial" w:hAnsi="Arial" w:cs="Arial"/>
          <w:sz w:val="20"/>
        </w:rPr>
        <w:tab/>
        <w:t>VIII</w:t>
      </w:r>
      <w:r w:rsidRPr="0024148D">
        <w:rPr>
          <w:rFonts w:ascii="Arial" w:hAnsi="Arial" w:cs="Arial"/>
          <w:sz w:val="20"/>
        </w:rPr>
        <w:tab/>
        <w:t>33490</w:t>
      </w:r>
      <w:r w:rsidR="000E5418">
        <w:rPr>
          <w:rFonts w:ascii="Arial" w:hAnsi="Arial" w:cs="Arial"/>
          <w:sz w:val="20"/>
        </w:rPr>
        <w:t>16</w:t>
      </w:r>
      <w:r w:rsidR="00C90818" w:rsidRPr="0024148D">
        <w:rPr>
          <w:rFonts w:ascii="Arial" w:hAnsi="Arial" w:cs="Arial"/>
          <w:sz w:val="20"/>
        </w:rPr>
        <w:br/>
      </w:r>
      <w:r w:rsidRPr="0024148D">
        <w:rPr>
          <w:rFonts w:ascii="Arial" w:hAnsi="Arial" w:cs="Arial"/>
          <w:sz w:val="20"/>
        </w:rPr>
        <w:t>33490</w:t>
      </w:r>
      <w:r w:rsidR="006C51A0">
        <w:rPr>
          <w:rFonts w:ascii="Arial" w:hAnsi="Arial" w:cs="Arial"/>
          <w:sz w:val="20"/>
        </w:rPr>
        <w:t>18</w:t>
      </w:r>
      <w:r w:rsidRPr="0024148D">
        <w:rPr>
          <w:rFonts w:ascii="Arial" w:hAnsi="Arial" w:cs="Arial"/>
          <w:sz w:val="20"/>
        </w:rPr>
        <w:tab/>
        <w:t xml:space="preserve">Trabajo de </w:t>
      </w:r>
      <w:r w:rsidR="00F671EE" w:rsidRPr="0024148D">
        <w:rPr>
          <w:rFonts w:ascii="Arial" w:hAnsi="Arial" w:cs="Arial"/>
          <w:sz w:val="20"/>
        </w:rPr>
        <w:t>I</w:t>
      </w:r>
      <w:r w:rsidRPr="0024148D">
        <w:rPr>
          <w:rFonts w:ascii="Arial" w:hAnsi="Arial" w:cs="Arial"/>
          <w:sz w:val="20"/>
        </w:rPr>
        <w:t>nvestigación IX</w:t>
      </w:r>
      <w:r w:rsidRPr="0024148D">
        <w:rPr>
          <w:rFonts w:ascii="Arial" w:hAnsi="Arial" w:cs="Arial"/>
          <w:sz w:val="20"/>
        </w:rPr>
        <w:tab/>
        <w:t>OBL.</w:t>
      </w:r>
      <w:r w:rsidRPr="0024148D">
        <w:rPr>
          <w:rFonts w:ascii="Arial" w:hAnsi="Arial" w:cs="Arial"/>
          <w:sz w:val="20"/>
        </w:rPr>
        <w:tab/>
        <w:t>4</w:t>
      </w:r>
      <w:r w:rsidRPr="0024148D">
        <w:rPr>
          <w:rFonts w:ascii="Arial" w:hAnsi="Arial" w:cs="Arial"/>
          <w:sz w:val="20"/>
        </w:rPr>
        <w:tab/>
        <w:t>2</w:t>
      </w:r>
      <w:r w:rsidR="000E5418">
        <w:rPr>
          <w:rFonts w:ascii="Arial" w:hAnsi="Arial" w:cs="Arial"/>
          <w:sz w:val="20"/>
        </w:rPr>
        <w:t>0</w:t>
      </w:r>
      <w:r w:rsidRPr="0024148D">
        <w:rPr>
          <w:rFonts w:ascii="Arial" w:hAnsi="Arial" w:cs="Arial"/>
          <w:sz w:val="20"/>
        </w:rPr>
        <w:tab/>
      </w:r>
      <w:r w:rsidR="000E5418">
        <w:rPr>
          <w:rFonts w:ascii="Arial" w:hAnsi="Arial" w:cs="Arial"/>
          <w:sz w:val="20"/>
        </w:rPr>
        <w:t>28</w:t>
      </w:r>
      <w:r w:rsidRPr="0024148D">
        <w:rPr>
          <w:rFonts w:ascii="Arial" w:hAnsi="Arial" w:cs="Arial"/>
          <w:sz w:val="20"/>
        </w:rPr>
        <w:tab/>
        <w:t>IX</w:t>
      </w:r>
      <w:r w:rsidRPr="0024148D">
        <w:rPr>
          <w:rFonts w:ascii="Arial" w:hAnsi="Arial" w:cs="Arial"/>
          <w:sz w:val="20"/>
        </w:rPr>
        <w:tab/>
        <w:t>33490</w:t>
      </w:r>
      <w:r w:rsidR="000E5418">
        <w:rPr>
          <w:rFonts w:ascii="Arial" w:hAnsi="Arial" w:cs="Arial"/>
          <w:sz w:val="20"/>
        </w:rPr>
        <w:t>17</w:t>
      </w:r>
      <w:r w:rsidR="006C51A0">
        <w:rPr>
          <w:rFonts w:ascii="Arial" w:hAnsi="Arial" w:cs="Arial"/>
          <w:sz w:val="20"/>
        </w:rPr>
        <w:br/>
      </w:r>
      <w:r w:rsidR="006C51A0" w:rsidRPr="0024148D">
        <w:rPr>
          <w:rFonts w:ascii="Arial" w:hAnsi="Arial" w:cs="Arial"/>
          <w:sz w:val="20"/>
        </w:rPr>
        <w:t>33490</w:t>
      </w:r>
      <w:r w:rsidR="006C51A0">
        <w:rPr>
          <w:rFonts w:ascii="Arial" w:hAnsi="Arial" w:cs="Arial"/>
          <w:sz w:val="20"/>
        </w:rPr>
        <w:t>19</w:t>
      </w:r>
      <w:r w:rsidR="006C51A0" w:rsidRPr="0024148D">
        <w:rPr>
          <w:rFonts w:ascii="Arial" w:hAnsi="Arial" w:cs="Arial"/>
          <w:sz w:val="20"/>
        </w:rPr>
        <w:tab/>
        <w:t>Trabajo</w:t>
      </w:r>
      <w:r w:rsidR="000E5418">
        <w:rPr>
          <w:rFonts w:ascii="Arial" w:hAnsi="Arial" w:cs="Arial"/>
          <w:sz w:val="20"/>
        </w:rPr>
        <w:t xml:space="preserve"> de</w:t>
      </w:r>
      <w:r w:rsidR="006C51A0" w:rsidRPr="0024148D">
        <w:rPr>
          <w:rFonts w:ascii="Arial" w:hAnsi="Arial" w:cs="Arial"/>
          <w:sz w:val="20"/>
        </w:rPr>
        <w:t xml:space="preserve"> </w:t>
      </w:r>
      <w:r w:rsidR="000E5418">
        <w:rPr>
          <w:rFonts w:ascii="Arial" w:hAnsi="Arial" w:cs="Arial"/>
          <w:sz w:val="20"/>
        </w:rPr>
        <w:t>R</w:t>
      </w:r>
      <w:r w:rsidR="006C51A0">
        <w:rPr>
          <w:rFonts w:ascii="Arial" w:hAnsi="Arial" w:cs="Arial"/>
          <w:sz w:val="20"/>
        </w:rPr>
        <w:t>edacción de Tesis</w:t>
      </w:r>
      <w:r w:rsidR="006C51A0" w:rsidRPr="0024148D">
        <w:rPr>
          <w:rFonts w:ascii="Arial" w:hAnsi="Arial" w:cs="Arial"/>
          <w:sz w:val="20"/>
        </w:rPr>
        <w:t xml:space="preserve"> 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r>
      <w:r w:rsidR="000E5418">
        <w:rPr>
          <w:rFonts w:ascii="Arial" w:hAnsi="Arial" w:cs="Arial"/>
          <w:sz w:val="20"/>
        </w:rPr>
        <w:t>X</w:t>
      </w:r>
      <w:r w:rsidR="006C51A0" w:rsidRPr="0024148D">
        <w:rPr>
          <w:rFonts w:ascii="Arial" w:hAnsi="Arial" w:cs="Arial"/>
          <w:sz w:val="20"/>
        </w:rPr>
        <w:tab/>
      </w:r>
      <w:r w:rsidR="000E5418">
        <w:rPr>
          <w:rFonts w:ascii="Arial" w:hAnsi="Arial" w:cs="Arial"/>
          <w:sz w:val="20"/>
        </w:rPr>
        <w:t xml:space="preserve">3349018 y </w:t>
      </w:r>
      <w:r w:rsidR="000E5418" w:rsidRPr="0024148D">
        <w:rPr>
          <w:rFonts w:ascii="Arial" w:hAnsi="Arial" w:cs="Arial"/>
          <w:sz w:val="20"/>
        </w:rPr>
        <w:t>Autorización</w:t>
      </w:r>
      <w:r w:rsidR="006C51A0" w:rsidRPr="0024148D">
        <w:rPr>
          <w:rFonts w:ascii="Arial" w:hAnsi="Arial" w:cs="Arial"/>
          <w:sz w:val="20"/>
        </w:rPr>
        <w:br/>
        <w:t>334902</w:t>
      </w:r>
      <w:r w:rsidR="006C51A0">
        <w:rPr>
          <w:rFonts w:ascii="Arial" w:hAnsi="Arial" w:cs="Arial"/>
          <w:sz w:val="20"/>
        </w:rPr>
        <w:t>0</w:t>
      </w:r>
      <w:r w:rsidR="006C51A0" w:rsidRPr="0024148D">
        <w:rPr>
          <w:rFonts w:ascii="Arial" w:hAnsi="Arial" w:cs="Arial"/>
          <w:sz w:val="20"/>
        </w:rPr>
        <w:tab/>
        <w:t xml:space="preserve">Trabajo de </w:t>
      </w:r>
      <w:r w:rsidR="000E5418">
        <w:rPr>
          <w:rFonts w:ascii="Arial" w:hAnsi="Arial" w:cs="Arial"/>
          <w:sz w:val="20"/>
        </w:rPr>
        <w:t>Redacción de Tesis</w:t>
      </w:r>
      <w:r w:rsidR="000E5418" w:rsidRPr="0024148D">
        <w:rPr>
          <w:rFonts w:ascii="Arial" w:hAnsi="Arial" w:cs="Arial"/>
          <w:sz w:val="20"/>
        </w:rPr>
        <w:t xml:space="preserve"> </w:t>
      </w:r>
      <w:r w:rsidR="006C51A0" w:rsidRPr="0024148D">
        <w:rPr>
          <w:rFonts w:ascii="Arial" w:hAnsi="Arial" w:cs="Arial"/>
          <w:sz w:val="20"/>
        </w:rPr>
        <w:t>II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r>
      <w:r w:rsidR="000E5418">
        <w:rPr>
          <w:rFonts w:ascii="Arial" w:hAnsi="Arial" w:cs="Arial"/>
          <w:sz w:val="20"/>
        </w:rPr>
        <w:t>X</w:t>
      </w:r>
      <w:r w:rsidR="006C51A0" w:rsidRPr="0024148D">
        <w:rPr>
          <w:rFonts w:ascii="Arial" w:hAnsi="Arial" w:cs="Arial"/>
          <w:sz w:val="20"/>
        </w:rPr>
        <w:t>I</w:t>
      </w:r>
      <w:r w:rsidR="006C51A0" w:rsidRPr="0024148D">
        <w:rPr>
          <w:rFonts w:ascii="Arial" w:hAnsi="Arial" w:cs="Arial"/>
          <w:sz w:val="20"/>
        </w:rPr>
        <w:tab/>
        <w:t>33490</w:t>
      </w:r>
      <w:r w:rsidR="000E5418">
        <w:rPr>
          <w:rFonts w:ascii="Arial" w:hAnsi="Arial" w:cs="Arial"/>
          <w:sz w:val="20"/>
        </w:rPr>
        <w:t>19</w:t>
      </w:r>
      <w:r w:rsidR="006C51A0" w:rsidRPr="0024148D">
        <w:rPr>
          <w:rFonts w:ascii="Arial" w:hAnsi="Arial" w:cs="Arial"/>
          <w:sz w:val="20"/>
        </w:rPr>
        <w:br/>
        <w:t>33490</w:t>
      </w:r>
      <w:r w:rsidR="006C51A0">
        <w:rPr>
          <w:rFonts w:ascii="Arial" w:hAnsi="Arial" w:cs="Arial"/>
          <w:sz w:val="20"/>
        </w:rPr>
        <w:t>21</w:t>
      </w:r>
      <w:r w:rsidR="006C51A0" w:rsidRPr="0024148D">
        <w:rPr>
          <w:rFonts w:ascii="Arial" w:hAnsi="Arial" w:cs="Arial"/>
          <w:sz w:val="20"/>
        </w:rPr>
        <w:tab/>
        <w:t xml:space="preserve">Trabajo de </w:t>
      </w:r>
      <w:r w:rsidR="000E5418">
        <w:rPr>
          <w:rFonts w:ascii="Arial" w:hAnsi="Arial" w:cs="Arial"/>
          <w:sz w:val="20"/>
        </w:rPr>
        <w:t>Redacción de Tesis</w:t>
      </w:r>
      <w:r w:rsidR="000E5418" w:rsidRPr="0024148D">
        <w:rPr>
          <w:rFonts w:ascii="Arial" w:hAnsi="Arial" w:cs="Arial"/>
          <w:sz w:val="20"/>
        </w:rPr>
        <w:t xml:space="preserve"> </w:t>
      </w:r>
      <w:r w:rsidR="006C51A0" w:rsidRPr="0024148D">
        <w:rPr>
          <w:rFonts w:ascii="Arial" w:hAnsi="Arial" w:cs="Arial"/>
          <w:sz w:val="20"/>
        </w:rPr>
        <w:t>III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r>
      <w:r w:rsidR="000E5418">
        <w:rPr>
          <w:rFonts w:ascii="Arial" w:hAnsi="Arial" w:cs="Arial"/>
          <w:sz w:val="20"/>
        </w:rPr>
        <w:t>X</w:t>
      </w:r>
      <w:r w:rsidR="006C51A0" w:rsidRPr="0024148D">
        <w:rPr>
          <w:rFonts w:ascii="Arial" w:hAnsi="Arial" w:cs="Arial"/>
          <w:sz w:val="20"/>
        </w:rPr>
        <w:t>II</w:t>
      </w:r>
      <w:r w:rsidR="006C51A0" w:rsidRPr="0024148D">
        <w:rPr>
          <w:rFonts w:ascii="Arial" w:hAnsi="Arial" w:cs="Arial"/>
          <w:sz w:val="20"/>
        </w:rPr>
        <w:tab/>
        <w:t>33490</w:t>
      </w:r>
      <w:r w:rsidR="000E5418">
        <w:rPr>
          <w:rFonts w:ascii="Arial" w:hAnsi="Arial" w:cs="Arial"/>
          <w:sz w:val="20"/>
        </w:rPr>
        <w:t>20</w:t>
      </w:r>
      <w:r w:rsidR="006C51A0" w:rsidRPr="0024148D">
        <w:rPr>
          <w:rFonts w:ascii="Arial" w:hAnsi="Arial" w:cs="Arial"/>
          <w:sz w:val="20"/>
        </w:rPr>
        <w:br/>
        <w:t>33490</w:t>
      </w:r>
      <w:r w:rsidR="006C51A0">
        <w:rPr>
          <w:rFonts w:ascii="Arial" w:hAnsi="Arial" w:cs="Arial"/>
          <w:sz w:val="20"/>
        </w:rPr>
        <w:t>22</w:t>
      </w:r>
      <w:r w:rsidR="006C51A0" w:rsidRPr="0024148D">
        <w:rPr>
          <w:rFonts w:ascii="Arial" w:hAnsi="Arial" w:cs="Arial"/>
          <w:sz w:val="20"/>
        </w:rPr>
        <w:tab/>
      </w:r>
      <w:r w:rsidR="000E5418">
        <w:rPr>
          <w:rFonts w:ascii="Arial" w:hAnsi="Arial" w:cs="Arial"/>
          <w:sz w:val="20"/>
        </w:rPr>
        <w:t>Redacción de Art</w:t>
      </w:r>
      <w:r w:rsidR="00EA2B32">
        <w:rPr>
          <w:rFonts w:ascii="Arial" w:hAnsi="Arial" w:cs="Arial"/>
          <w:sz w:val="20"/>
        </w:rPr>
        <w:t>í</w:t>
      </w:r>
      <w:r w:rsidR="000E5418">
        <w:rPr>
          <w:rFonts w:ascii="Arial" w:hAnsi="Arial" w:cs="Arial"/>
          <w:sz w:val="20"/>
        </w:rPr>
        <w:t>culo Científico</w:t>
      </w:r>
      <w:r w:rsidR="006C51A0" w:rsidRPr="0024148D">
        <w:rPr>
          <w:rFonts w:ascii="Arial" w:hAnsi="Arial" w:cs="Arial"/>
          <w:sz w:val="20"/>
        </w:rPr>
        <w:t xml:space="preserve"> 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4</w:t>
      </w:r>
      <w:r w:rsidR="006C51A0" w:rsidRPr="0024148D">
        <w:rPr>
          <w:rFonts w:ascii="Arial" w:hAnsi="Arial" w:cs="Arial"/>
          <w:sz w:val="20"/>
        </w:rPr>
        <w:tab/>
      </w:r>
      <w:r w:rsidR="000E5418">
        <w:rPr>
          <w:rFonts w:ascii="Arial" w:hAnsi="Arial" w:cs="Arial"/>
          <w:sz w:val="20"/>
        </w:rPr>
        <w:t>4</w:t>
      </w:r>
      <w:r w:rsidR="006C51A0" w:rsidRPr="0024148D">
        <w:rPr>
          <w:rFonts w:ascii="Arial" w:hAnsi="Arial" w:cs="Arial"/>
          <w:sz w:val="20"/>
        </w:rPr>
        <w:tab/>
        <w:t>V</w:t>
      </w:r>
      <w:r w:rsidR="000E5418">
        <w:rPr>
          <w:rFonts w:ascii="Arial" w:hAnsi="Arial" w:cs="Arial"/>
          <w:sz w:val="20"/>
        </w:rPr>
        <w:t>I</w:t>
      </w:r>
      <w:r w:rsidR="006C51A0" w:rsidRPr="0024148D">
        <w:rPr>
          <w:rFonts w:ascii="Arial" w:hAnsi="Arial" w:cs="Arial"/>
          <w:sz w:val="20"/>
        </w:rPr>
        <w:tab/>
        <w:t>33490</w:t>
      </w:r>
      <w:r w:rsidR="000E5418">
        <w:rPr>
          <w:rFonts w:ascii="Arial" w:hAnsi="Arial" w:cs="Arial"/>
          <w:sz w:val="20"/>
        </w:rPr>
        <w:t>14</w:t>
      </w:r>
      <w:r w:rsidR="006C51A0" w:rsidRPr="0024148D">
        <w:rPr>
          <w:rFonts w:ascii="Arial" w:hAnsi="Arial" w:cs="Arial"/>
          <w:sz w:val="20"/>
        </w:rPr>
        <w:br/>
        <w:t>33490</w:t>
      </w:r>
      <w:r w:rsidR="006C51A0">
        <w:rPr>
          <w:rFonts w:ascii="Arial" w:hAnsi="Arial" w:cs="Arial"/>
          <w:sz w:val="20"/>
        </w:rPr>
        <w:t>23</w:t>
      </w:r>
      <w:r w:rsidR="006C51A0" w:rsidRPr="0024148D">
        <w:rPr>
          <w:rFonts w:ascii="Arial" w:hAnsi="Arial" w:cs="Arial"/>
          <w:sz w:val="20"/>
        </w:rPr>
        <w:tab/>
      </w:r>
      <w:r w:rsidR="000E5418">
        <w:rPr>
          <w:rFonts w:ascii="Arial" w:hAnsi="Arial" w:cs="Arial"/>
          <w:sz w:val="20"/>
        </w:rPr>
        <w:t>Redacción de Art</w:t>
      </w:r>
      <w:r w:rsidR="00EA2B32">
        <w:rPr>
          <w:rFonts w:ascii="Arial" w:hAnsi="Arial" w:cs="Arial"/>
          <w:sz w:val="20"/>
        </w:rPr>
        <w:t>í</w:t>
      </w:r>
      <w:r w:rsidR="000E5418">
        <w:rPr>
          <w:rFonts w:ascii="Arial" w:hAnsi="Arial" w:cs="Arial"/>
          <w:sz w:val="20"/>
        </w:rPr>
        <w:t>culo Científico</w:t>
      </w:r>
      <w:r w:rsidR="000E5418" w:rsidRPr="0024148D">
        <w:rPr>
          <w:rFonts w:ascii="Arial" w:hAnsi="Arial" w:cs="Arial"/>
          <w:sz w:val="20"/>
        </w:rPr>
        <w:t xml:space="preserve"> </w:t>
      </w:r>
      <w:r w:rsidR="000E5418">
        <w:rPr>
          <w:rFonts w:ascii="Arial" w:hAnsi="Arial" w:cs="Arial"/>
          <w:sz w:val="20"/>
        </w:rPr>
        <w:t>II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4</w:t>
      </w:r>
      <w:r w:rsidR="006C51A0" w:rsidRPr="0024148D">
        <w:rPr>
          <w:rFonts w:ascii="Arial" w:hAnsi="Arial" w:cs="Arial"/>
          <w:sz w:val="20"/>
        </w:rPr>
        <w:tab/>
      </w:r>
      <w:r w:rsidR="000E5418">
        <w:rPr>
          <w:rFonts w:ascii="Arial" w:hAnsi="Arial" w:cs="Arial"/>
          <w:sz w:val="20"/>
        </w:rPr>
        <w:t>4</w:t>
      </w:r>
      <w:r w:rsidR="006C51A0" w:rsidRPr="0024148D">
        <w:rPr>
          <w:rFonts w:ascii="Arial" w:hAnsi="Arial" w:cs="Arial"/>
          <w:sz w:val="20"/>
        </w:rPr>
        <w:tab/>
      </w:r>
      <w:r w:rsidR="000E5418">
        <w:rPr>
          <w:rFonts w:ascii="Arial" w:hAnsi="Arial" w:cs="Arial"/>
          <w:sz w:val="20"/>
        </w:rPr>
        <w:t>IX</w:t>
      </w:r>
      <w:r w:rsidR="006C51A0" w:rsidRPr="0024148D">
        <w:rPr>
          <w:rFonts w:ascii="Arial" w:hAnsi="Arial" w:cs="Arial"/>
          <w:sz w:val="20"/>
        </w:rPr>
        <w:tab/>
        <w:t>33490</w:t>
      </w:r>
      <w:r w:rsidR="000E5418">
        <w:rPr>
          <w:rFonts w:ascii="Arial" w:hAnsi="Arial" w:cs="Arial"/>
          <w:sz w:val="20"/>
        </w:rPr>
        <w:t>17</w:t>
      </w:r>
      <w:r w:rsidR="006C51A0" w:rsidRPr="0024148D">
        <w:rPr>
          <w:rFonts w:ascii="Arial" w:hAnsi="Arial" w:cs="Arial"/>
          <w:sz w:val="20"/>
        </w:rPr>
        <w:br/>
        <w:t>33490</w:t>
      </w:r>
      <w:r w:rsidR="006C51A0">
        <w:rPr>
          <w:rFonts w:ascii="Arial" w:hAnsi="Arial" w:cs="Arial"/>
          <w:sz w:val="20"/>
        </w:rPr>
        <w:t>24</w:t>
      </w:r>
      <w:r w:rsidR="006C51A0" w:rsidRPr="0024148D">
        <w:rPr>
          <w:rFonts w:ascii="Arial" w:hAnsi="Arial" w:cs="Arial"/>
          <w:sz w:val="20"/>
        </w:rPr>
        <w:tab/>
      </w:r>
      <w:r w:rsidR="000E5418">
        <w:rPr>
          <w:rFonts w:ascii="Arial" w:hAnsi="Arial" w:cs="Arial"/>
          <w:sz w:val="20"/>
        </w:rPr>
        <w:t>Temas Selectos en Ciencias Agropecuarias 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0E5418">
        <w:rPr>
          <w:rFonts w:ascii="Arial" w:hAnsi="Arial" w:cs="Arial"/>
          <w:sz w:val="20"/>
        </w:rPr>
        <w:t>5</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t>I</w:t>
      </w:r>
      <w:r w:rsidR="000E5418">
        <w:rPr>
          <w:rFonts w:ascii="Arial" w:hAnsi="Arial" w:cs="Arial"/>
          <w:sz w:val="20"/>
        </w:rPr>
        <w:t>-XII</w:t>
      </w:r>
      <w:r w:rsidR="006C51A0" w:rsidRPr="0024148D">
        <w:rPr>
          <w:rFonts w:ascii="Arial" w:hAnsi="Arial" w:cs="Arial"/>
          <w:sz w:val="20"/>
        </w:rPr>
        <w:tab/>
      </w:r>
      <w:r w:rsidR="006B234F" w:rsidRPr="0024148D">
        <w:rPr>
          <w:rFonts w:ascii="Arial" w:hAnsi="Arial" w:cs="Arial"/>
          <w:sz w:val="20"/>
        </w:rPr>
        <w:t>Autorización</w:t>
      </w:r>
      <w:r w:rsidR="000E5418">
        <w:rPr>
          <w:rFonts w:ascii="Arial" w:hAnsi="Arial" w:cs="Arial"/>
          <w:sz w:val="20"/>
        </w:rPr>
        <w:br/>
      </w:r>
      <w:r w:rsidR="006C51A0" w:rsidRPr="0024148D">
        <w:rPr>
          <w:rFonts w:ascii="Arial" w:hAnsi="Arial" w:cs="Arial"/>
          <w:sz w:val="20"/>
        </w:rPr>
        <w:t>33490</w:t>
      </w:r>
      <w:r w:rsidR="006C51A0">
        <w:rPr>
          <w:rFonts w:ascii="Arial" w:hAnsi="Arial" w:cs="Arial"/>
          <w:sz w:val="20"/>
        </w:rPr>
        <w:t>25</w:t>
      </w:r>
      <w:r w:rsidR="006C51A0" w:rsidRPr="0024148D">
        <w:rPr>
          <w:rFonts w:ascii="Arial" w:hAnsi="Arial" w:cs="Arial"/>
          <w:sz w:val="20"/>
        </w:rPr>
        <w:tab/>
      </w:r>
      <w:r w:rsidR="000E5418">
        <w:rPr>
          <w:rFonts w:ascii="Arial" w:hAnsi="Arial" w:cs="Arial"/>
          <w:sz w:val="20"/>
        </w:rPr>
        <w:t xml:space="preserve">Temas Selectos en Ciencias Agropecuarias </w:t>
      </w:r>
      <w:r w:rsidR="006C51A0" w:rsidRPr="0024148D">
        <w:rPr>
          <w:rFonts w:ascii="Arial" w:hAnsi="Arial" w:cs="Arial"/>
          <w:sz w:val="20"/>
        </w:rPr>
        <w:t>II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0E5418">
        <w:rPr>
          <w:rFonts w:ascii="Arial" w:hAnsi="Arial" w:cs="Arial"/>
          <w:sz w:val="20"/>
        </w:rPr>
        <w:t>5</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t>II</w:t>
      </w:r>
      <w:r w:rsidR="000E5418">
        <w:rPr>
          <w:rFonts w:ascii="Arial" w:hAnsi="Arial" w:cs="Arial"/>
          <w:sz w:val="20"/>
        </w:rPr>
        <w:t>-XII</w:t>
      </w:r>
      <w:r w:rsidR="006C51A0" w:rsidRPr="0024148D">
        <w:rPr>
          <w:rFonts w:ascii="Arial" w:hAnsi="Arial" w:cs="Arial"/>
          <w:sz w:val="20"/>
        </w:rPr>
        <w:tab/>
        <w:t>33490</w:t>
      </w:r>
      <w:r w:rsidR="006B234F">
        <w:rPr>
          <w:rFonts w:ascii="Arial" w:hAnsi="Arial" w:cs="Arial"/>
          <w:sz w:val="20"/>
        </w:rPr>
        <w:t>24</w:t>
      </w:r>
      <w:r w:rsidR="006C51A0" w:rsidRPr="0024148D">
        <w:rPr>
          <w:rFonts w:ascii="Arial" w:hAnsi="Arial" w:cs="Arial"/>
          <w:sz w:val="20"/>
        </w:rPr>
        <w:t xml:space="preserve"> y Autorización</w:t>
      </w:r>
      <w:r w:rsidR="006C51A0" w:rsidRPr="0024148D">
        <w:rPr>
          <w:rFonts w:ascii="Arial" w:hAnsi="Arial" w:cs="Arial"/>
          <w:sz w:val="20"/>
        </w:rPr>
        <w:br/>
        <w:t>33490</w:t>
      </w:r>
      <w:r w:rsidR="006C51A0">
        <w:rPr>
          <w:rFonts w:ascii="Arial" w:hAnsi="Arial" w:cs="Arial"/>
          <w:sz w:val="20"/>
        </w:rPr>
        <w:t>26</w:t>
      </w:r>
      <w:r w:rsidR="006C51A0" w:rsidRPr="0024148D">
        <w:rPr>
          <w:rFonts w:ascii="Arial" w:hAnsi="Arial" w:cs="Arial"/>
          <w:sz w:val="20"/>
        </w:rPr>
        <w:tab/>
      </w:r>
      <w:r w:rsidR="000E5418">
        <w:rPr>
          <w:rFonts w:ascii="Arial" w:hAnsi="Arial" w:cs="Arial"/>
          <w:sz w:val="20"/>
        </w:rPr>
        <w:t xml:space="preserve">Temas Selectos en Ciencias Agropecuarias </w:t>
      </w:r>
      <w:r w:rsidR="006C51A0" w:rsidRPr="0024148D">
        <w:rPr>
          <w:rFonts w:ascii="Arial" w:hAnsi="Arial" w:cs="Arial"/>
          <w:sz w:val="20"/>
        </w:rPr>
        <w:t>III</w:t>
      </w:r>
      <w:r w:rsidR="006C51A0" w:rsidRPr="0024148D">
        <w:rPr>
          <w:rFonts w:ascii="Arial" w:hAnsi="Arial" w:cs="Arial"/>
          <w:sz w:val="20"/>
        </w:rPr>
        <w:tab/>
        <w:t>O</w:t>
      </w:r>
      <w:r w:rsidR="000E5418">
        <w:rPr>
          <w:rFonts w:ascii="Arial" w:hAnsi="Arial" w:cs="Arial"/>
          <w:sz w:val="20"/>
        </w:rPr>
        <w:t>PT</w:t>
      </w:r>
      <w:r w:rsidR="006C51A0" w:rsidRPr="0024148D">
        <w:rPr>
          <w:rFonts w:ascii="Arial" w:hAnsi="Arial" w:cs="Arial"/>
          <w:sz w:val="20"/>
        </w:rPr>
        <w:t>.</w:t>
      </w:r>
      <w:r w:rsidR="006C51A0" w:rsidRPr="0024148D">
        <w:rPr>
          <w:rFonts w:ascii="Arial" w:hAnsi="Arial" w:cs="Arial"/>
          <w:sz w:val="20"/>
        </w:rPr>
        <w:tab/>
      </w:r>
      <w:r w:rsidR="000E5418">
        <w:rPr>
          <w:rFonts w:ascii="Arial" w:hAnsi="Arial" w:cs="Arial"/>
          <w:sz w:val="20"/>
        </w:rPr>
        <w:t>5</w:t>
      </w:r>
      <w:r w:rsidR="006C51A0" w:rsidRPr="0024148D">
        <w:rPr>
          <w:rFonts w:ascii="Arial" w:hAnsi="Arial" w:cs="Arial"/>
          <w:sz w:val="20"/>
        </w:rPr>
        <w:tab/>
      </w:r>
      <w:r w:rsidR="006C51A0" w:rsidRPr="0024148D">
        <w:rPr>
          <w:rFonts w:ascii="Arial" w:hAnsi="Arial" w:cs="Arial"/>
          <w:sz w:val="20"/>
        </w:rPr>
        <w:tab/>
      </w:r>
      <w:r w:rsidR="000E5418">
        <w:rPr>
          <w:rFonts w:ascii="Arial" w:hAnsi="Arial" w:cs="Arial"/>
          <w:sz w:val="20"/>
        </w:rPr>
        <w:t>10</w:t>
      </w:r>
      <w:r w:rsidR="006C51A0" w:rsidRPr="0024148D">
        <w:rPr>
          <w:rFonts w:ascii="Arial" w:hAnsi="Arial" w:cs="Arial"/>
          <w:sz w:val="20"/>
        </w:rPr>
        <w:tab/>
        <w:t>III</w:t>
      </w:r>
      <w:r w:rsidR="000E5418">
        <w:rPr>
          <w:rFonts w:ascii="Arial" w:hAnsi="Arial" w:cs="Arial"/>
          <w:sz w:val="20"/>
        </w:rPr>
        <w:t>-XII</w:t>
      </w:r>
      <w:r w:rsidR="006C51A0" w:rsidRPr="0024148D">
        <w:rPr>
          <w:rFonts w:ascii="Arial" w:hAnsi="Arial" w:cs="Arial"/>
          <w:sz w:val="20"/>
        </w:rPr>
        <w:tab/>
        <w:t>33490</w:t>
      </w:r>
      <w:r w:rsidR="006B234F">
        <w:rPr>
          <w:rFonts w:ascii="Arial" w:hAnsi="Arial" w:cs="Arial"/>
          <w:sz w:val="20"/>
        </w:rPr>
        <w:t xml:space="preserve">25 y </w:t>
      </w:r>
      <w:r w:rsidR="006B234F" w:rsidRPr="0024148D">
        <w:rPr>
          <w:rFonts w:ascii="Arial" w:hAnsi="Arial" w:cs="Arial"/>
          <w:sz w:val="20"/>
        </w:rPr>
        <w:t>Autorización</w:t>
      </w:r>
    </w:p>
    <w:p w:rsidR="00CA733B" w:rsidRDefault="00CA733B" w:rsidP="004E274B">
      <w:pPr>
        <w:pStyle w:val="UE"/>
        <w:tabs>
          <w:tab w:val="clear" w:pos="5760"/>
          <w:tab w:val="clear" w:pos="6768"/>
          <w:tab w:val="clear" w:pos="7488"/>
          <w:tab w:val="clear" w:pos="8496"/>
          <w:tab w:val="clear" w:pos="9216"/>
          <w:tab w:val="clear" w:pos="10080"/>
          <w:tab w:val="left" w:pos="1620"/>
          <w:tab w:val="left" w:pos="5220"/>
          <w:tab w:val="left" w:pos="6390"/>
          <w:tab w:val="left" w:pos="7560"/>
          <w:tab w:val="right" w:pos="9270"/>
          <w:tab w:val="left" w:pos="10530"/>
          <w:tab w:val="left" w:pos="11700"/>
        </w:tabs>
        <w:spacing w:line="240" w:lineRule="auto"/>
        <w:ind w:right="0"/>
        <w:jc w:val="both"/>
        <w:rPr>
          <w:rFonts w:ascii="Arial" w:hAnsi="Arial" w:cs="Arial"/>
          <w:sz w:val="20"/>
        </w:rPr>
      </w:pPr>
    </w:p>
    <w:p w:rsidR="00C95155" w:rsidRPr="00495C1C" w:rsidRDefault="00C95155" w:rsidP="00C95155">
      <w:pPr>
        <w:autoSpaceDE w:val="0"/>
        <w:autoSpaceDN w:val="0"/>
        <w:adjustRightInd w:val="0"/>
        <w:jc w:val="both"/>
        <w:rPr>
          <w:rFonts w:cs="Arial"/>
          <w:color w:val="000000"/>
          <w:lang w:val="es-MX" w:eastAsia="es-MX"/>
        </w:rPr>
      </w:pPr>
      <w:r w:rsidRPr="00495C1C">
        <w:rPr>
          <w:rFonts w:cs="Arial"/>
          <w:color w:val="000000"/>
          <w:lang w:val="es-MX" w:eastAsia="es-MX"/>
        </w:rPr>
        <w:t>La CADCA autorizará la inscripción a las UEA 3349024, 3349025 y 3349026. El alumno podrá cursar hasta tres UEA de Temas Selectos.</w:t>
      </w:r>
    </w:p>
    <w:p w:rsidR="00C95155" w:rsidRPr="00495C1C" w:rsidRDefault="00C95155" w:rsidP="00C95155">
      <w:pPr>
        <w:autoSpaceDE w:val="0"/>
        <w:autoSpaceDN w:val="0"/>
        <w:adjustRightInd w:val="0"/>
        <w:jc w:val="both"/>
        <w:rPr>
          <w:rFonts w:cs="Arial"/>
          <w:color w:val="000000"/>
        </w:rPr>
      </w:pPr>
      <w:r w:rsidRPr="00495C1C">
        <w:rPr>
          <w:rFonts w:cs="Arial"/>
          <w:color w:val="000000"/>
          <w:lang w:val="es-MX" w:eastAsia="es-MX"/>
        </w:rPr>
        <w:t>La CADCA corroborará los avances y el cumplimiento de los requisitos al término de las UEA VI y IX y, en su caso, autorizará la inscripción a las UEA 3349016 y 3349019.</w:t>
      </w:r>
    </w:p>
    <w:p w:rsidR="00C95155" w:rsidRDefault="00C95155" w:rsidP="004E274B">
      <w:pPr>
        <w:pStyle w:val="UE"/>
        <w:tabs>
          <w:tab w:val="clear" w:pos="5760"/>
          <w:tab w:val="clear" w:pos="6768"/>
          <w:tab w:val="clear" w:pos="7488"/>
          <w:tab w:val="clear" w:pos="8496"/>
          <w:tab w:val="clear" w:pos="9216"/>
          <w:tab w:val="clear" w:pos="10080"/>
          <w:tab w:val="left" w:pos="1620"/>
          <w:tab w:val="left" w:pos="5220"/>
          <w:tab w:val="left" w:pos="6390"/>
          <w:tab w:val="left" w:pos="7560"/>
          <w:tab w:val="right" w:pos="9270"/>
          <w:tab w:val="left" w:pos="10530"/>
          <w:tab w:val="left" w:pos="11700"/>
        </w:tabs>
        <w:spacing w:line="240" w:lineRule="auto"/>
        <w:ind w:right="0"/>
        <w:jc w:val="both"/>
        <w:rPr>
          <w:rFonts w:ascii="Arial" w:hAnsi="Arial" w:cs="Arial"/>
          <w:sz w:val="20"/>
        </w:rPr>
      </w:pPr>
    </w:p>
    <w:p w:rsidR="00C95155" w:rsidRDefault="00C95155" w:rsidP="004E274B">
      <w:pPr>
        <w:pStyle w:val="UE"/>
        <w:tabs>
          <w:tab w:val="clear" w:pos="5760"/>
          <w:tab w:val="clear" w:pos="6768"/>
          <w:tab w:val="clear" w:pos="7488"/>
          <w:tab w:val="clear" w:pos="8496"/>
          <w:tab w:val="clear" w:pos="9216"/>
          <w:tab w:val="clear" w:pos="10080"/>
          <w:tab w:val="left" w:pos="1620"/>
          <w:tab w:val="left" w:pos="5220"/>
          <w:tab w:val="left" w:pos="6390"/>
          <w:tab w:val="left" w:pos="7560"/>
          <w:tab w:val="right" w:pos="9270"/>
          <w:tab w:val="left" w:pos="10530"/>
          <w:tab w:val="left" w:pos="11700"/>
        </w:tabs>
        <w:spacing w:line="240" w:lineRule="auto"/>
        <w:ind w:right="0"/>
        <w:jc w:val="both"/>
        <w:rPr>
          <w:rFonts w:ascii="Arial" w:hAnsi="Arial" w:cs="Arial"/>
          <w:sz w:val="20"/>
        </w:rPr>
      </w:pPr>
    </w:p>
    <w:p w:rsidR="00C95155" w:rsidRDefault="00C95155" w:rsidP="004E274B">
      <w:pPr>
        <w:pStyle w:val="UE"/>
        <w:tabs>
          <w:tab w:val="clear" w:pos="5760"/>
          <w:tab w:val="clear" w:pos="6768"/>
          <w:tab w:val="clear" w:pos="7488"/>
          <w:tab w:val="clear" w:pos="8496"/>
          <w:tab w:val="clear" w:pos="9216"/>
          <w:tab w:val="clear" w:pos="10080"/>
          <w:tab w:val="left" w:pos="1620"/>
          <w:tab w:val="left" w:pos="5220"/>
          <w:tab w:val="left" w:pos="6390"/>
          <w:tab w:val="left" w:pos="7560"/>
          <w:tab w:val="right" w:pos="9270"/>
          <w:tab w:val="left" w:pos="10530"/>
          <w:tab w:val="left" w:pos="11700"/>
        </w:tabs>
        <w:spacing w:line="240" w:lineRule="auto"/>
        <w:ind w:right="0"/>
        <w:jc w:val="both"/>
        <w:rPr>
          <w:rFonts w:ascii="Arial" w:hAnsi="Arial" w:cs="Arial"/>
          <w:sz w:val="20"/>
        </w:rPr>
      </w:pPr>
    </w:p>
    <w:p w:rsidR="00C95155" w:rsidRDefault="00C95155" w:rsidP="004E274B">
      <w:pPr>
        <w:pStyle w:val="UE"/>
        <w:tabs>
          <w:tab w:val="clear" w:pos="5760"/>
          <w:tab w:val="clear" w:pos="6768"/>
          <w:tab w:val="clear" w:pos="7488"/>
          <w:tab w:val="clear" w:pos="8496"/>
          <w:tab w:val="clear" w:pos="9216"/>
          <w:tab w:val="clear" w:pos="10080"/>
          <w:tab w:val="left" w:pos="1620"/>
          <w:tab w:val="left" w:pos="5220"/>
          <w:tab w:val="left" w:pos="6390"/>
          <w:tab w:val="left" w:pos="7560"/>
          <w:tab w:val="right" w:pos="9270"/>
          <w:tab w:val="left" w:pos="10530"/>
          <w:tab w:val="left" w:pos="11700"/>
        </w:tabs>
        <w:spacing w:line="240" w:lineRule="auto"/>
        <w:ind w:right="0"/>
        <w:jc w:val="both"/>
        <w:rPr>
          <w:rFonts w:ascii="Arial" w:hAnsi="Arial" w:cs="Arial"/>
          <w:sz w:val="20"/>
        </w:rPr>
      </w:pPr>
    </w:p>
    <w:p w:rsidR="00C95155" w:rsidRPr="0024148D" w:rsidRDefault="00C95155" w:rsidP="004E274B">
      <w:pPr>
        <w:pStyle w:val="UE"/>
        <w:tabs>
          <w:tab w:val="clear" w:pos="5760"/>
          <w:tab w:val="clear" w:pos="6768"/>
          <w:tab w:val="clear" w:pos="7488"/>
          <w:tab w:val="clear" w:pos="8496"/>
          <w:tab w:val="clear" w:pos="9216"/>
          <w:tab w:val="clear" w:pos="10080"/>
          <w:tab w:val="left" w:pos="1620"/>
          <w:tab w:val="left" w:pos="5220"/>
          <w:tab w:val="left" w:pos="6390"/>
          <w:tab w:val="left" w:pos="7560"/>
          <w:tab w:val="right" w:pos="9270"/>
          <w:tab w:val="left" w:pos="10530"/>
          <w:tab w:val="left" w:pos="11700"/>
        </w:tabs>
        <w:spacing w:line="240" w:lineRule="auto"/>
        <w:ind w:right="0"/>
        <w:jc w:val="both"/>
        <w:rPr>
          <w:rFonts w:ascii="Arial" w:hAnsi="Arial" w:cs="Arial"/>
          <w:sz w:val="20"/>
        </w:rPr>
      </w:pPr>
    </w:p>
    <w:p w:rsidR="00CA733B" w:rsidRPr="0024148D" w:rsidRDefault="00CA733B" w:rsidP="004E274B">
      <w:pPr>
        <w:pStyle w:val="Sangradetextonormal"/>
        <w:spacing w:line="240" w:lineRule="auto"/>
        <w:ind w:left="0" w:firstLine="0"/>
      </w:pPr>
    </w:p>
    <w:p w:rsidR="00CA733B" w:rsidRPr="0024148D" w:rsidRDefault="00CA733B" w:rsidP="004E274B">
      <w:pPr>
        <w:pStyle w:val="Ttulo3"/>
        <w:keepNext w:val="0"/>
        <w:ind w:left="426" w:hanging="426"/>
        <w:jc w:val="both"/>
        <w:rPr>
          <w:rFonts w:cs="Arial"/>
        </w:rPr>
      </w:pPr>
      <w:r w:rsidRPr="0024148D">
        <w:rPr>
          <w:rFonts w:cs="Arial"/>
        </w:rPr>
        <w:lastRenderedPageBreak/>
        <w:t>V</w:t>
      </w:r>
      <w:r w:rsidR="00C95155">
        <w:rPr>
          <w:rFonts w:cs="Arial"/>
        </w:rPr>
        <w:t>II</w:t>
      </w:r>
      <w:r w:rsidRPr="0024148D">
        <w:rPr>
          <w:rFonts w:cs="Arial"/>
        </w:rPr>
        <w:t>.</w:t>
      </w:r>
      <w:r w:rsidRPr="0024148D">
        <w:rPr>
          <w:rFonts w:cs="Arial"/>
        </w:rPr>
        <w:tab/>
        <w:t xml:space="preserve">NÚMERO MÍNIMO, NORMAL Y MÁXIMO DE CRÉDITOS QUE </w:t>
      </w:r>
      <w:r w:rsidR="00C95155">
        <w:rPr>
          <w:rFonts w:cs="Arial"/>
        </w:rPr>
        <w:t>DEBERÁN</w:t>
      </w:r>
      <w:r w:rsidRPr="0024148D">
        <w:rPr>
          <w:rFonts w:cs="Arial"/>
        </w:rPr>
        <w:t xml:space="preserve"> CURSARSE POR TRIMESTRE</w:t>
      </w:r>
    </w:p>
    <w:p w:rsidR="00CA733B" w:rsidRPr="0024148D" w:rsidRDefault="00CA733B" w:rsidP="004E274B">
      <w:pPr>
        <w:jc w:val="both"/>
        <w:rPr>
          <w:rFonts w:cs="Arial"/>
        </w:rPr>
      </w:pPr>
    </w:p>
    <w:p w:rsidR="00C95155" w:rsidRPr="00495C1C" w:rsidRDefault="00C95155" w:rsidP="00C95155">
      <w:pPr>
        <w:tabs>
          <w:tab w:val="left" w:pos="4536"/>
          <w:tab w:val="left" w:pos="5954"/>
          <w:tab w:val="left" w:pos="7371"/>
        </w:tabs>
        <w:autoSpaceDE w:val="0"/>
        <w:autoSpaceDN w:val="0"/>
        <w:adjustRightInd w:val="0"/>
        <w:jc w:val="both"/>
        <w:rPr>
          <w:rFonts w:cs="Arial"/>
          <w:b/>
          <w:color w:val="000000"/>
          <w:lang w:val="es-MX" w:eastAsia="es-MX"/>
        </w:rPr>
      </w:pPr>
      <w:r w:rsidRPr="00495C1C">
        <w:rPr>
          <w:rFonts w:cs="Arial"/>
          <w:b/>
          <w:color w:val="000000"/>
          <w:lang w:val="es-MX" w:eastAsia="es-MX"/>
        </w:rPr>
        <w:tab/>
        <w:t>Mínimo</w:t>
      </w:r>
      <w:r w:rsidRPr="00495C1C">
        <w:rPr>
          <w:rFonts w:cs="Arial"/>
          <w:b/>
          <w:color w:val="000000"/>
          <w:lang w:val="es-MX" w:eastAsia="es-MX"/>
        </w:rPr>
        <w:tab/>
        <w:t>Normal</w:t>
      </w:r>
      <w:r w:rsidRPr="00495C1C">
        <w:rPr>
          <w:rFonts w:cs="Arial"/>
          <w:b/>
          <w:color w:val="000000"/>
          <w:lang w:val="es-MX" w:eastAsia="es-MX"/>
        </w:rPr>
        <w:tab/>
        <w:t>Máximo</w:t>
      </w:r>
    </w:p>
    <w:p w:rsidR="00C95155" w:rsidRPr="00495C1C" w:rsidRDefault="00C95155" w:rsidP="00C95155">
      <w:pPr>
        <w:autoSpaceDE w:val="0"/>
        <w:autoSpaceDN w:val="0"/>
        <w:adjustRightInd w:val="0"/>
        <w:jc w:val="both"/>
        <w:rPr>
          <w:rFonts w:cs="Arial"/>
          <w:color w:val="000000"/>
          <w:lang w:val="es-MX" w:eastAsia="es-MX"/>
        </w:rPr>
      </w:pPr>
    </w:p>
    <w:p w:rsidR="00E50CAB" w:rsidRPr="00495C1C" w:rsidRDefault="00C95155" w:rsidP="00C95155">
      <w:pPr>
        <w:tabs>
          <w:tab w:val="left" w:pos="1134"/>
          <w:tab w:val="left" w:pos="4820"/>
          <w:tab w:val="left" w:pos="6237"/>
          <w:tab w:val="left" w:pos="7655"/>
        </w:tabs>
        <w:autoSpaceDE w:val="0"/>
        <w:autoSpaceDN w:val="0"/>
        <w:adjustRightInd w:val="0"/>
        <w:rPr>
          <w:rFonts w:cs="Arial"/>
          <w:color w:val="000000"/>
        </w:rPr>
      </w:pPr>
      <w:r w:rsidRPr="00495C1C">
        <w:rPr>
          <w:rFonts w:cs="Arial"/>
          <w:color w:val="000000"/>
          <w:lang w:val="es-MX" w:eastAsia="es-MX"/>
        </w:rPr>
        <w:tab/>
        <w:t>Trimestre I</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II</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III</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IV</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V</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VI</w:t>
      </w:r>
      <w:r w:rsidRPr="00495C1C">
        <w:rPr>
          <w:rFonts w:cs="Arial"/>
          <w:color w:val="000000"/>
          <w:lang w:val="es-MX" w:eastAsia="es-MX"/>
        </w:rPr>
        <w:tab/>
      </w:r>
      <w:r w:rsidR="00690C49">
        <w:rPr>
          <w:rFonts w:cs="Arial"/>
          <w:bCs/>
          <w:color w:val="000000"/>
          <w:lang w:val="es-MX" w:eastAsia="es-MX"/>
        </w:rPr>
        <w:t>0</w:t>
      </w:r>
      <w:r w:rsidRPr="00495C1C">
        <w:rPr>
          <w:rFonts w:cs="Arial"/>
          <w:bCs/>
          <w:color w:val="000000"/>
          <w:lang w:val="es-MX" w:eastAsia="es-MX"/>
        </w:rPr>
        <w:tab/>
      </w:r>
      <w:r w:rsidRPr="00495C1C">
        <w:rPr>
          <w:rFonts w:cs="Arial"/>
          <w:color w:val="000000"/>
          <w:lang w:val="es-MX" w:eastAsia="es-MX"/>
        </w:rPr>
        <w:t>28</w:t>
      </w:r>
      <w:r w:rsidRPr="00495C1C">
        <w:rPr>
          <w:rFonts w:cs="Arial"/>
          <w:color w:val="000000"/>
          <w:lang w:val="es-MX" w:eastAsia="es-MX"/>
        </w:rPr>
        <w:tab/>
      </w:r>
      <w:r w:rsidRPr="00495C1C">
        <w:rPr>
          <w:rFonts w:cs="Arial"/>
          <w:bCs/>
          <w:color w:val="000000"/>
          <w:lang w:val="es-MX" w:eastAsia="es-MX"/>
        </w:rPr>
        <w:t>42</w:t>
      </w:r>
      <w:r w:rsidRPr="00495C1C">
        <w:rPr>
          <w:rFonts w:cs="Arial"/>
          <w:bCs/>
          <w:color w:val="000000"/>
          <w:lang w:val="es-MX" w:eastAsia="es-MX"/>
        </w:rPr>
        <w:br/>
      </w:r>
      <w:r w:rsidRPr="00495C1C">
        <w:rPr>
          <w:rFonts w:cs="Arial"/>
          <w:color w:val="000000"/>
          <w:lang w:val="es-MX" w:eastAsia="es-MX"/>
        </w:rPr>
        <w:tab/>
        <w:t>Trimestre VII</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VIII</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38</w:t>
      </w:r>
      <w:r w:rsidRPr="00495C1C">
        <w:rPr>
          <w:rFonts w:cs="Arial"/>
          <w:color w:val="000000"/>
          <w:lang w:val="es-MX" w:eastAsia="es-MX"/>
        </w:rPr>
        <w:br/>
      </w:r>
      <w:r w:rsidRPr="00495C1C">
        <w:rPr>
          <w:rFonts w:cs="Arial"/>
          <w:color w:val="000000"/>
          <w:lang w:val="es-MX" w:eastAsia="es-MX"/>
        </w:rPr>
        <w:tab/>
        <w:t>Trimestre IX</w:t>
      </w:r>
      <w:r w:rsidRPr="00495C1C">
        <w:rPr>
          <w:rFonts w:cs="Arial"/>
          <w:color w:val="000000"/>
          <w:lang w:val="es-MX" w:eastAsia="es-MX"/>
        </w:rPr>
        <w:tab/>
      </w:r>
      <w:r w:rsidR="00690C49">
        <w:rPr>
          <w:rFonts w:cs="Arial"/>
          <w:color w:val="000000"/>
          <w:lang w:val="es-MX" w:eastAsia="es-MX"/>
        </w:rPr>
        <w:t>0</w:t>
      </w:r>
      <w:r w:rsidRPr="00495C1C">
        <w:rPr>
          <w:rFonts w:cs="Arial"/>
          <w:color w:val="000000"/>
          <w:lang w:val="es-MX" w:eastAsia="es-MX"/>
        </w:rPr>
        <w:tab/>
        <w:t>28</w:t>
      </w:r>
      <w:r w:rsidRPr="00495C1C">
        <w:rPr>
          <w:rFonts w:cs="Arial"/>
          <w:color w:val="000000"/>
          <w:lang w:val="es-MX" w:eastAsia="es-MX"/>
        </w:rPr>
        <w:tab/>
        <w:t>42</w:t>
      </w:r>
      <w:r w:rsidRPr="00495C1C">
        <w:rPr>
          <w:rFonts w:cs="Arial"/>
          <w:color w:val="000000"/>
          <w:lang w:val="es-MX" w:eastAsia="es-MX"/>
        </w:rPr>
        <w:br/>
      </w:r>
      <w:r w:rsidRPr="00495C1C">
        <w:rPr>
          <w:rFonts w:cs="Arial"/>
          <w:color w:val="000000"/>
          <w:lang w:val="es-MX" w:eastAsia="es-MX"/>
        </w:rPr>
        <w:tab/>
        <w:t>Trimestre X</w:t>
      </w:r>
      <w:r w:rsidRPr="00495C1C">
        <w:rPr>
          <w:rFonts w:cs="Arial"/>
          <w:color w:val="000000"/>
          <w:lang w:val="es-MX" w:eastAsia="es-MX"/>
        </w:rPr>
        <w:tab/>
        <w:t>0</w:t>
      </w:r>
      <w:r w:rsidRPr="00495C1C">
        <w:rPr>
          <w:rFonts w:cs="Arial"/>
          <w:color w:val="000000"/>
          <w:lang w:val="es-MX" w:eastAsia="es-MX"/>
        </w:rPr>
        <w:tab/>
        <w:t>10</w:t>
      </w:r>
      <w:r w:rsidRPr="00495C1C">
        <w:rPr>
          <w:rFonts w:cs="Arial"/>
          <w:color w:val="000000"/>
          <w:lang w:val="es-MX" w:eastAsia="es-MX"/>
        </w:rPr>
        <w:tab/>
        <w:t>20</w:t>
      </w:r>
      <w:r w:rsidRPr="00495C1C">
        <w:rPr>
          <w:rFonts w:cs="Arial"/>
          <w:color w:val="000000"/>
          <w:lang w:val="es-MX" w:eastAsia="es-MX"/>
        </w:rPr>
        <w:br/>
      </w:r>
      <w:r w:rsidRPr="00495C1C">
        <w:rPr>
          <w:rFonts w:cs="Arial"/>
          <w:color w:val="000000"/>
          <w:lang w:val="es-MX" w:eastAsia="es-MX"/>
        </w:rPr>
        <w:tab/>
        <w:t>Trimestre XI</w:t>
      </w:r>
      <w:r w:rsidRPr="00495C1C">
        <w:rPr>
          <w:rFonts w:cs="Arial"/>
          <w:color w:val="000000"/>
          <w:lang w:val="es-MX" w:eastAsia="es-MX"/>
        </w:rPr>
        <w:tab/>
        <w:t>0</w:t>
      </w:r>
      <w:r w:rsidRPr="00495C1C">
        <w:rPr>
          <w:rFonts w:cs="Arial"/>
          <w:color w:val="000000"/>
          <w:lang w:val="es-MX" w:eastAsia="es-MX"/>
        </w:rPr>
        <w:tab/>
        <w:t>10</w:t>
      </w:r>
      <w:r w:rsidRPr="00495C1C">
        <w:rPr>
          <w:rFonts w:cs="Arial"/>
          <w:color w:val="000000"/>
          <w:lang w:val="es-MX" w:eastAsia="es-MX"/>
        </w:rPr>
        <w:tab/>
        <w:t>20</w:t>
      </w:r>
      <w:r w:rsidRPr="00495C1C">
        <w:rPr>
          <w:rFonts w:cs="Arial"/>
          <w:color w:val="000000"/>
          <w:lang w:val="es-MX" w:eastAsia="es-MX"/>
        </w:rPr>
        <w:br/>
      </w:r>
      <w:r w:rsidRPr="00495C1C">
        <w:rPr>
          <w:rFonts w:cs="Arial"/>
          <w:color w:val="000000"/>
          <w:lang w:val="es-MX" w:eastAsia="es-MX"/>
        </w:rPr>
        <w:tab/>
        <w:t>Trimestre XII</w:t>
      </w:r>
      <w:r w:rsidRPr="00495C1C">
        <w:rPr>
          <w:rFonts w:cs="Arial"/>
          <w:color w:val="000000"/>
          <w:lang w:val="es-MX" w:eastAsia="es-MX"/>
        </w:rPr>
        <w:tab/>
        <w:t>0</w:t>
      </w:r>
      <w:r w:rsidRPr="00495C1C">
        <w:rPr>
          <w:rFonts w:cs="Arial"/>
          <w:color w:val="000000"/>
          <w:lang w:val="es-MX" w:eastAsia="es-MX"/>
        </w:rPr>
        <w:tab/>
        <w:t>10</w:t>
      </w:r>
      <w:r w:rsidRPr="00495C1C">
        <w:rPr>
          <w:rFonts w:cs="Arial"/>
          <w:color w:val="000000"/>
          <w:lang w:val="es-MX" w:eastAsia="es-MX"/>
        </w:rPr>
        <w:tab/>
        <w:t>20</w:t>
      </w:r>
    </w:p>
    <w:p w:rsidR="00C95155" w:rsidRPr="00C95155" w:rsidRDefault="00C95155" w:rsidP="00C95155"/>
    <w:p w:rsidR="00E50CAB" w:rsidRPr="0024148D" w:rsidRDefault="00E50CAB" w:rsidP="00E50CAB">
      <w:pPr>
        <w:rPr>
          <w:rFonts w:cs="Arial"/>
        </w:rPr>
      </w:pPr>
    </w:p>
    <w:p w:rsidR="00C95155" w:rsidRDefault="00C95155" w:rsidP="00C95155">
      <w:pPr>
        <w:pStyle w:val="Ttulo3"/>
        <w:keepNext w:val="0"/>
        <w:jc w:val="both"/>
        <w:rPr>
          <w:rFonts w:cs="Arial"/>
          <w:b w:val="0"/>
        </w:rPr>
      </w:pPr>
      <w:r w:rsidRPr="0024148D">
        <w:rPr>
          <w:rFonts w:cs="Arial"/>
        </w:rPr>
        <w:t>V</w:t>
      </w:r>
      <w:r>
        <w:rPr>
          <w:rFonts w:cs="Arial"/>
        </w:rPr>
        <w:t>III</w:t>
      </w:r>
      <w:r w:rsidRPr="0024148D">
        <w:rPr>
          <w:rFonts w:cs="Arial"/>
        </w:rPr>
        <w:t>.</w:t>
      </w:r>
      <w:r w:rsidRPr="0024148D">
        <w:rPr>
          <w:rFonts w:cs="Arial"/>
        </w:rPr>
        <w:tab/>
      </w:r>
      <w:r w:rsidR="00CA733B" w:rsidRPr="0024148D">
        <w:rPr>
          <w:rFonts w:cs="Arial"/>
        </w:rPr>
        <w:t>NÚMERO DE OPORTUNIDADES PARA ACREDITAR UNA MISMA UNIDAD DE ENSEÑANZA-APRENDIZAJE</w:t>
      </w:r>
      <w:r w:rsidR="00CA733B" w:rsidRPr="0024148D">
        <w:rPr>
          <w:rFonts w:cs="Arial"/>
          <w:b w:val="0"/>
        </w:rPr>
        <w:t>:</w:t>
      </w:r>
    </w:p>
    <w:p w:rsidR="00C95155" w:rsidRDefault="00C95155" w:rsidP="00C95155">
      <w:pPr>
        <w:pStyle w:val="Ttulo3"/>
        <w:keepNext w:val="0"/>
        <w:jc w:val="both"/>
        <w:rPr>
          <w:rFonts w:cs="Arial"/>
          <w:b w:val="0"/>
        </w:rPr>
      </w:pPr>
    </w:p>
    <w:p w:rsidR="00CA733B" w:rsidRPr="00C95155" w:rsidRDefault="00CA733B" w:rsidP="00C95155">
      <w:pPr>
        <w:pStyle w:val="Ttulo3"/>
        <w:keepNext w:val="0"/>
        <w:tabs>
          <w:tab w:val="left" w:pos="426"/>
        </w:tabs>
        <w:ind w:left="426"/>
        <w:jc w:val="both"/>
        <w:rPr>
          <w:rFonts w:cs="Arial"/>
          <w:b w:val="0"/>
        </w:rPr>
      </w:pPr>
      <w:r w:rsidRPr="00C95155">
        <w:rPr>
          <w:rFonts w:cs="Arial"/>
          <w:b w:val="0"/>
        </w:rPr>
        <w:t>Dos (2).</w:t>
      </w:r>
    </w:p>
    <w:p w:rsidR="00CA733B" w:rsidRPr="0024148D" w:rsidRDefault="00CA733B" w:rsidP="004E274B">
      <w:pPr>
        <w:jc w:val="both"/>
        <w:rPr>
          <w:rFonts w:cs="Arial"/>
        </w:rPr>
      </w:pPr>
    </w:p>
    <w:p w:rsidR="00CA733B" w:rsidRPr="0024148D" w:rsidRDefault="00CA733B" w:rsidP="004E274B">
      <w:pPr>
        <w:pStyle w:val="Ttulo3"/>
        <w:keepNext w:val="0"/>
        <w:jc w:val="both"/>
        <w:rPr>
          <w:rFonts w:cs="Arial"/>
          <w:b w:val="0"/>
        </w:rPr>
      </w:pPr>
    </w:p>
    <w:p w:rsidR="00CA733B" w:rsidRPr="0024148D" w:rsidRDefault="00CA733B" w:rsidP="004E274B">
      <w:pPr>
        <w:pStyle w:val="Ttulo3"/>
        <w:keepNext w:val="0"/>
        <w:ind w:left="426" w:hanging="426"/>
        <w:jc w:val="both"/>
        <w:rPr>
          <w:rFonts w:cs="Arial"/>
        </w:rPr>
      </w:pPr>
      <w:r w:rsidRPr="0024148D">
        <w:rPr>
          <w:rFonts w:cs="Arial"/>
        </w:rPr>
        <w:t>I</w:t>
      </w:r>
      <w:r w:rsidR="00C95155">
        <w:rPr>
          <w:rFonts w:cs="Arial"/>
        </w:rPr>
        <w:t>X</w:t>
      </w:r>
      <w:r w:rsidRPr="0024148D">
        <w:rPr>
          <w:rFonts w:cs="Arial"/>
        </w:rPr>
        <w:t>.</w:t>
      </w:r>
      <w:r w:rsidRPr="0024148D">
        <w:rPr>
          <w:rFonts w:cs="Arial"/>
        </w:rPr>
        <w:tab/>
        <w:t xml:space="preserve">DURACIÓN NORMAL Y MÁXIMA </w:t>
      </w:r>
    </w:p>
    <w:p w:rsidR="00CA733B" w:rsidRPr="0024148D" w:rsidRDefault="00CA733B" w:rsidP="004E274B">
      <w:pPr>
        <w:jc w:val="both"/>
        <w:rPr>
          <w:rFonts w:cs="Arial"/>
        </w:rPr>
      </w:pPr>
    </w:p>
    <w:p w:rsidR="00CA733B" w:rsidRPr="0024148D" w:rsidRDefault="00CA733B" w:rsidP="00E50CAB">
      <w:pPr>
        <w:ind w:left="426"/>
        <w:jc w:val="both"/>
        <w:rPr>
          <w:rFonts w:cs="Arial"/>
        </w:rPr>
      </w:pPr>
      <w:r w:rsidRPr="0024148D">
        <w:rPr>
          <w:rFonts w:cs="Arial"/>
        </w:rPr>
        <w:t>La duración normal será de doce (12) trimestres.</w:t>
      </w:r>
    </w:p>
    <w:p w:rsidR="00E50CAB" w:rsidRPr="0024148D" w:rsidRDefault="00E50CAB" w:rsidP="00E50CAB">
      <w:pPr>
        <w:jc w:val="both"/>
        <w:rPr>
          <w:rFonts w:cs="Arial"/>
        </w:rPr>
      </w:pPr>
    </w:p>
    <w:p w:rsidR="00CA733B" w:rsidRPr="0024148D" w:rsidRDefault="00CA733B" w:rsidP="00E50CAB">
      <w:pPr>
        <w:ind w:left="426"/>
        <w:jc w:val="both"/>
        <w:rPr>
          <w:rFonts w:cs="Arial"/>
        </w:rPr>
      </w:pPr>
      <w:r w:rsidRPr="0024148D">
        <w:rPr>
          <w:rFonts w:cs="Arial"/>
        </w:rPr>
        <w:t xml:space="preserve">La duración máxima será de </w:t>
      </w:r>
      <w:r w:rsidR="00E50CAB" w:rsidRPr="0024148D">
        <w:rPr>
          <w:rFonts w:cs="Arial"/>
        </w:rPr>
        <w:t>veinticuatro</w:t>
      </w:r>
      <w:r w:rsidRPr="0024148D">
        <w:rPr>
          <w:rFonts w:cs="Arial"/>
        </w:rPr>
        <w:t xml:space="preserve"> (</w:t>
      </w:r>
      <w:r w:rsidR="00E50CAB" w:rsidRPr="0024148D">
        <w:rPr>
          <w:rFonts w:cs="Arial"/>
        </w:rPr>
        <w:t>24)</w:t>
      </w:r>
      <w:r w:rsidRPr="0024148D">
        <w:rPr>
          <w:rFonts w:cs="Arial"/>
        </w:rPr>
        <w:t xml:space="preserve"> trimestres.</w:t>
      </w:r>
    </w:p>
    <w:p w:rsidR="00CA733B" w:rsidRDefault="00CA733B" w:rsidP="004E274B">
      <w:pPr>
        <w:jc w:val="both"/>
        <w:rPr>
          <w:rFonts w:cs="Arial"/>
        </w:rPr>
      </w:pPr>
    </w:p>
    <w:p w:rsidR="00C96096" w:rsidRDefault="00C96096" w:rsidP="004E274B">
      <w:pPr>
        <w:jc w:val="both"/>
        <w:rPr>
          <w:rFonts w:cs="Arial"/>
        </w:rPr>
      </w:pPr>
    </w:p>
    <w:p w:rsidR="00C96096" w:rsidRDefault="00C96096" w:rsidP="004E274B">
      <w:pPr>
        <w:jc w:val="both"/>
        <w:rPr>
          <w:rFonts w:cs="Arial"/>
        </w:rPr>
      </w:pPr>
    </w:p>
    <w:p w:rsidR="00C96096" w:rsidRDefault="00C96096" w:rsidP="004E274B">
      <w:pPr>
        <w:jc w:val="both"/>
        <w:rPr>
          <w:rFonts w:cs="Arial"/>
        </w:rPr>
      </w:pPr>
    </w:p>
    <w:p w:rsidR="00C96096" w:rsidRDefault="00C96096" w:rsidP="004E274B">
      <w:pPr>
        <w:jc w:val="both"/>
        <w:rPr>
          <w:rFonts w:cs="Arial"/>
        </w:rPr>
      </w:pPr>
    </w:p>
    <w:p w:rsidR="00C96096" w:rsidRDefault="00C96096" w:rsidP="004E274B">
      <w:pPr>
        <w:jc w:val="both"/>
        <w:rPr>
          <w:rFonts w:cs="Arial"/>
        </w:rPr>
      </w:pPr>
    </w:p>
    <w:p w:rsidR="00C96096" w:rsidRDefault="00C96096" w:rsidP="004E274B">
      <w:pPr>
        <w:jc w:val="both"/>
        <w:rPr>
          <w:rFonts w:cs="Arial"/>
        </w:rPr>
      </w:pPr>
    </w:p>
    <w:p w:rsidR="00C96096" w:rsidRDefault="00C96096" w:rsidP="004E274B">
      <w:pPr>
        <w:jc w:val="both"/>
        <w:rPr>
          <w:rFonts w:cs="Arial"/>
        </w:rPr>
      </w:pPr>
    </w:p>
    <w:p w:rsidR="00C96096" w:rsidRPr="0024148D" w:rsidRDefault="00C96096" w:rsidP="004E274B">
      <w:pPr>
        <w:jc w:val="both"/>
        <w:rPr>
          <w:rFonts w:cs="Arial"/>
        </w:rPr>
      </w:pPr>
    </w:p>
    <w:p w:rsidR="00CA733B" w:rsidRPr="0024148D" w:rsidRDefault="00CA733B" w:rsidP="004E274B">
      <w:pPr>
        <w:pStyle w:val="Ttulo3"/>
        <w:keepNext w:val="0"/>
        <w:jc w:val="both"/>
        <w:rPr>
          <w:rFonts w:cs="Arial"/>
        </w:rPr>
      </w:pPr>
    </w:p>
    <w:p w:rsidR="00CA733B" w:rsidRDefault="00235315" w:rsidP="004E274B">
      <w:pPr>
        <w:pStyle w:val="Ttulo3"/>
        <w:keepNext w:val="0"/>
        <w:ind w:left="426" w:hanging="426"/>
        <w:jc w:val="both"/>
        <w:rPr>
          <w:rFonts w:cs="Arial"/>
        </w:rPr>
      </w:pPr>
      <w:r>
        <w:rPr>
          <w:rFonts w:cs="Arial"/>
        </w:rPr>
        <w:lastRenderedPageBreak/>
        <w:t>X</w:t>
      </w:r>
      <w:r w:rsidR="00CA733B" w:rsidRPr="0024148D">
        <w:rPr>
          <w:rFonts w:cs="Arial"/>
        </w:rPr>
        <w:t>.</w:t>
      </w:r>
      <w:r w:rsidR="00CA733B" w:rsidRPr="0024148D">
        <w:rPr>
          <w:rFonts w:cs="Arial"/>
        </w:rPr>
        <w:tab/>
        <w:t>DISTRIBUCIÓN DE CRÉDITOS</w:t>
      </w:r>
    </w:p>
    <w:p w:rsidR="00A4723F" w:rsidRPr="00A4723F" w:rsidRDefault="00A4723F" w:rsidP="00A4723F"/>
    <w:p w:rsidR="00CA733B" w:rsidRPr="00495C1C" w:rsidRDefault="00CA733B" w:rsidP="00E50CAB">
      <w:pPr>
        <w:tabs>
          <w:tab w:val="left" w:pos="7230"/>
        </w:tabs>
        <w:jc w:val="both"/>
        <w:rPr>
          <w:rFonts w:cs="Arial"/>
          <w:b/>
          <w:color w:val="000000"/>
        </w:rPr>
      </w:pPr>
      <w:r w:rsidRPr="0024148D">
        <w:rPr>
          <w:rFonts w:cs="Arial"/>
        </w:rPr>
        <w:tab/>
      </w:r>
      <w:r w:rsidRPr="00495C1C">
        <w:rPr>
          <w:rFonts w:cs="Arial"/>
          <w:b/>
          <w:color w:val="000000"/>
        </w:rPr>
        <w:t>Créditos</w:t>
      </w:r>
    </w:p>
    <w:p w:rsidR="00CA733B" w:rsidRPr="0024148D" w:rsidRDefault="00CA733B" w:rsidP="004E274B">
      <w:pPr>
        <w:tabs>
          <w:tab w:val="left" w:pos="5670"/>
        </w:tabs>
        <w:jc w:val="both"/>
        <w:rPr>
          <w:rFonts w:cs="Arial"/>
        </w:rPr>
      </w:pPr>
    </w:p>
    <w:p w:rsidR="00CA733B" w:rsidRPr="0024148D" w:rsidRDefault="00CA733B" w:rsidP="00E50CAB">
      <w:pPr>
        <w:tabs>
          <w:tab w:val="right" w:pos="7797"/>
        </w:tabs>
        <w:ind w:left="426"/>
        <w:jc w:val="both"/>
        <w:rPr>
          <w:rFonts w:cs="Arial"/>
        </w:rPr>
      </w:pPr>
      <w:r w:rsidRPr="0024148D">
        <w:rPr>
          <w:rFonts w:cs="Arial"/>
        </w:rPr>
        <w:t xml:space="preserve">UEA </w:t>
      </w:r>
      <w:r w:rsidR="00C95155">
        <w:rPr>
          <w:rFonts w:cs="Arial"/>
        </w:rPr>
        <w:t xml:space="preserve">OBL: </w:t>
      </w:r>
      <w:r w:rsidRPr="0024148D">
        <w:rPr>
          <w:rFonts w:cs="Arial"/>
        </w:rPr>
        <w:t>I al IX</w:t>
      </w:r>
      <w:r w:rsidR="00E50CAB" w:rsidRPr="0024148D">
        <w:rPr>
          <w:rFonts w:cs="Arial"/>
        </w:rPr>
        <w:tab/>
      </w:r>
      <w:r w:rsidR="00C96096">
        <w:rPr>
          <w:rFonts w:cs="Arial"/>
        </w:rPr>
        <w:t>252</w:t>
      </w:r>
    </w:p>
    <w:p w:rsidR="00CA733B" w:rsidRPr="0024148D" w:rsidRDefault="00CA733B" w:rsidP="00E50CAB">
      <w:pPr>
        <w:tabs>
          <w:tab w:val="right" w:pos="7797"/>
        </w:tabs>
        <w:ind w:left="426"/>
        <w:jc w:val="both"/>
        <w:rPr>
          <w:rFonts w:cs="Arial"/>
        </w:rPr>
      </w:pPr>
      <w:r w:rsidRPr="0024148D">
        <w:rPr>
          <w:rFonts w:cs="Arial"/>
        </w:rPr>
        <w:t>Artículo</w:t>
      </w:r>
      <w:r w:rsidR="00115FF0">
        <w:rPr>
          <w:rFonts w:cs="Arial"/>
        </w:rPr>
        <w:t>,</w:t>
      </w:r>
      <w:r w:rsidRPr="0024148D">
        <w:rPr>
          <w:rFonts w:cs="Arial"/>
        </w:rPr>
        <w:t xml:space="preserve"> </w:t>
      </w:r>
      <w:r w:rsidR="00115FF0">
        <w:rPr>
          <w:rFonts w:cs="Arial"/>
        </w:rPr>
        <w:t>derivado</w:t>
      </w:r>
      <w:r w:rsidRPr="0024148D">
        <w:rPr>
          <w:rFonts w:cs="Arial"/>
        </w:rPr>
        <w:t xml:space="preserve"> de la </w:t>
      </w:r>
      <w:r w:rsidR="00115FF0">
        <w:rPr>
          <w:rFonts w:cs="Arial"/>
        </w:rPr>
        <w:t>t</w:t>
      </w:r>
      <w:r w:rsidRPr="0024148D">
        <w:rPr>
          <w:rFonts w:cs="Arial"/>
        </w:rPr>
        <w:t>esis</w:t>
      </w:r>
      <w:r w:rsidR="00115FF0">
        <w:rPr>
          <w:rFonts w:cs="Arial"/>
        </w:rPr>
        <w:t xml:space="preserve"> publicado o aceptado para su publicación</w:t>
      </w:r>
      <w:r w:rsidR="00E50CAB" w:rsidRPr="0024148D">
        <w:rPr>
          <w:rFonts w:cs="Arial"/>
        </w:rPr>
        <w:tab/>
      </w:r>
      <w:r w:rsidRPr="0024148D">
        <w:rPr>
          <w:rFonts w:cs="Arial"/>
        </w:rPr>
        <w:t>60</w:t>
      </w:r>
    </w:p>
    <w:p w:rsidR="00CA733B" w:rsidRDefault="00115FF0" w:rsidP="0047689B">
      <w:pPr>
        <w:tabs>
          <w:tab w:val="right" w:pos="7797"/>
        </w:tabs>
        <w:ind w:left="426"/>
        <w:jc w:val="both"/>
        <w:rPr>
          <w:rFonts w:cs="Arial"/>
        </w:rPr>
      </w:pPr>
      <w:r>
        <w:rPr>
          <w:rFonts w:cs="Arial"/>
        </w:rPr>
        <w:t xml:space="preserve">UEA Trabajo de Redacción de </w:t>
      </w:r>
      <w:r w:rsidR="00CA733B" w:rsidRPr="0024148D">
        <w:rPr>
          <w:rFonts w:cs="Arial"/>
        </w:rPr>
        <w:t>Tesis</w:t>
      </w:r>
      <w:r>
        <w:rPr>
          <w:rFonts w:cs="Arial"/>
        </w:rPr>
        <w:t xml:space="preserve"> I a III</w:t>
      </w:r>
      <w:r w:rsidR="00E50CAB" w:rsidRPr="0024148D">
        <w:rPr>
          <w:rFonts w:cs="Arial"/>
        </w:rPr>
        <w:tab/>
      </w:r>
      <w:r w:rsidR="00CA733B" w:rsidRPr="0024148D">
        <w:rPr>
          <w:rFonts w:cs="Arial"/>
        </w:rPr>
        <w:t>0</w:t>
      </w:r>
      <w:r>
        <w:rPr>
          <w:rFonts w:cs="Arial"/>
        </w:rPr>
        <w:t xml:space="preserve"> a 30</w:t>
      </w:r>
    </w:p>
    <w:p w:rsidR="00115FF0" w:rsidRPr="0024148D" w:rsidRDefault="00115FF0" w:rsidP="00862CF3">
      <w:pPr>
        <w:tabs>
          <w:tab w:val="left" w:pos="7230"/>
        </w:tabs>
        <w:ind w:left="426"/>
        <w:jc w:val="both"/>
        <w:rPr>
          <w:rFonts w:cs="Arial"/>
        </w:rPr>
      </w:pPr>
      <w:r>
        <w:rPr>
          <w:rFonts w:cs="Arial"/>
        </w:rPr>
        <w:t>UEA Redacción de Articulo Científico I a III</w:t>
      </w:r>
      <w:r w:rsidRPr="0024148D">
        <w:rPr>
          <w:rFonts w:cs="Arial"/>
        </w:rPr>
        <w:tab/>
        <w:t>0</w:t>
      </w:r>
      <w:r>
        <w:rPr>
          <w:rFonts w:cs="Arial"/>
        </w:rPr>
        <w:t xml:space="preserve"> a </w:t>
      </w:r>
      <w:r w:rsidR="00862CF3">
        <w:rPr>
          <w:rFonts w:cs="Arial"/>
        </w:rPr>
        <w:t xml:space="preserve">  </w:t>
      </w:r>
      <w:r>
        <w:rPr>
          <w:rFonts w:cs="Arial"/>
        </w:rPr>
        <w:t>8</w:t>
      </w:r>
    </w:p>
    <w:p w:rsidR="00115FF0" w:rsidRPr="0024148D" w:rsidRDefault="00115FF0" w:rsidP="0047689B">
      <w:pPr>
        <w:tabs>
          <w:tab w:val="right" w:pos="7797"/>
        </w:tabs>
        <w:ind w:left="426"/>
        <w:jc w:val="both"/>
        <w:rPr>
          <w:rFonts w:cs="Arial"/>
        </w:rPr>
      </w:pPr>
      <w:r>
        <w:rPr>
          <w:rFonts w:cs="Arial"/>
        </w:rPr>
        <w:t>UEA Temas Selectos en Ciencias Agropecuarias I a III</w:t>
      </w:r>
      <w:r w:rsidRPr="0024148D">
        <w:rPr>
          <w:rFonts w:cs="Arial"/>
        </w:rPr>
        <w:tab/>
        <w:t>0</w:t>
      </w:r>
      <w:r>
        <w:rPr>
          <w:rFonts w:cs="Arial"/>
        </w:rPr>
        <w:t xml:space="preserve"> a 30</w:t>
      </w:r>
    </w:p>
    <w:p w:rsidR="00115FF0" w:rsidRPr="0024148D" w:rsidRDefault="00115FF0" w:rsidP="00115FF0">
      <w:pPr>
        <w:tabs>
          <w:tab w:val="right" w:pos="7797"/>
        </w:tabs>
        <w:ind w:left="426"/>
        <w:jc w:val="both"/>
        <w:rPr>
          <w:rFonts w:cs="Arial"/>
        </w:rPr>
      </w:pPr>
      <w:r w:rsidRPr="0024148D">
        <w:rPr>
          <w:rFonts w:cs="Arial"/>
        </w:rPr>
        <w:t>Tesis y Disertación Pública</w:t>
      </w:r>
      <w:r w:rsidRPr="0024148D">
        <w:rPr>
          <w:rFonts w:cs="Arial"/>
        </w:rPr>
        <w:tab/>
        <w:t>80</w:t>
      </w:r>
    </w:p>
    <w:p w:rsidR="00CA733B" w:rsidRPr="00235315" w:rsidRDefault="00E50CAB" w:rsidP="00235315">
      <w:pPr>
        <w:pStyle w:val="D2"/>
        <w:tabs>
          <w:tab w:val="clear" w:pos="4752"/>
          <w:tab w:val="left" w:pos="7088"/>
        </w:tabs>
        <w:spacing w:line="240" w:lineRule="auto"/>
        <w:jc w:val="both"/>
        <w:rPr>
          <w:rFonts w:ascii="Arial" w:hAnsi="Arial" w:cs="Arial"/>
          <w:b/>
          <w:sz w:val="20"/>
        </w:rPr>
      </w:pPr>
      <w:r w:rsidRPr="0024148D">
        <w:rPr>
          <w:rFonts w:ascii="Arial" w:hAnsi="Arial" w:cs="Arial"/>
          <w:sz w:val="20"/>
        </w:rPr>
        <w:tab/>
      </w:r>
      <w:r w:rsidR="00235315" w:rsidRPr="00235315">
        <w:rPr>
          <w:rFonts w:ascii="Arial" w:hAnsi="Arial" w:cs="Arial"/>
          <w:b/>
          <w:sz w:val="20"/>
        </w:rPr>
        <w:t>__________</w:t>
      </w:r>
      <w:r w:rsidRPr="00235315">
        <w:rPr>
          <w:rFonts w:ascii="Arial" w:hAnsi="Arial" w:cs="Arial"/>
          <w:b/>
          <w:sz w:val="20"/>
        </w:rPr>
        <w:t>__</w:t>
      </w:r>
      <w:r w:rsidR="00CA733B" w:rsidRPr="00235315">
        <w:rPr>
          <w:rFonts w:ascii="Arial" w:hAnsi="Arial" w:cs="Arial"/>
          <w:b/>
          <w:sz w:val="20"/>
        </w:rPr>
        <w:t>____</w:t>
      </w:r>
    </w:p>
    <w:p w:rsidR="00CA733B" w:rsidRPr="00235315" w:rsidRDefault="00E50CAB" w:rsidP="00115FF0">
      <w:pPr>
        <w:pStyle w:val="D2"/>
        <w:tabs>
          <w:tab w:val="clear" w:pos="4752"/>
          <w:tab w:val="right" w:pos="8931"/>
        </w:tabs>
        <w:spacing w:line="240" w:lineRule="auto"/>
        <w:ind w:left="426"/>
        <w:jc w:val="both"/>
        <w:rPr>
          <w:rFonts w:ascii="Arial" w:hAnsi="Arial" w:cs="Arial"/>
          <w:b/>
          <w:sz w:val="20"/>
        </w:rPr>
      </w:pPr>
      <w:r w:rsidRPr="00235315">
        <w:rPr>
          <w:rFonts w:ascii="Arial" w:hAnsi="Arial" w:cs="Arial"/>
          <w:b/>
          <w:sz w:val="20"/>
        </w:rPr>
        <w:t>TOTAL</w:t>
      </w:r>
      <w:r w:rsidRPr="00235315">
        <w:rPr>
          <w:rFonts w:ascii="Arial" w:hAnsi="Arial" w:cs="Arial"/>
          <w:b/>
          <w:sz w:val="20"/>
        </w:rPr>
        <w:tab/>
      </w:r>
      <w:r w:rsidR="00115FF0" w:rsidRPr="00235315">
        <w:rPr>
          <w:rFonts w:ascii="Arial" w:hAnsi="Arial" w:cs="Arial"/>
          <w:b/>
          <w:sz w:val="20"/>
        </w:rPr>
        <w:t>392 mín., 460 máx.</w:t>
      </w:r>
    </w:p>
    <w:p w:rsidR="00E50CAB" w:rsidRPr="0024148D" w:rsidRDefault="00E50CAB" w:rsidP="004E274B">
      <w:pPr>
        <w:pStyle w:val="Ttulo3"/>
        <w:keepNext w:val="0"/>
        <w:ind w:left="426" w:hanging="426"/>
        <w:jc w:val="both"/>
        <w:rPr>
          <w:rFonts w:cs="Arial"/>
        </w:rPr>
      </w:pPr>
    </w:p>
    <w:p w:rsidR="00E50CAB" w:rsidRPr="0024148D" w:rsidRDefault="00E50CAB" w:rsidP="004E274B">
      <w:pPr>
        <w:pStyle w:val="Ttulo3"/>
        <w:keepNext w:val="0"/>
        <w:ind w:left="426" w:hanging="426"/>
        <w:jc w:val="both"/>
        <w:rPr>
          <w:rFonts w:cs="Arial"/>
        </w:rPr>
      </w:pPr>
    </w:p>
    <w:p w:rsidR="00CA733B" w:rsidRPr="0024148D" w:rsidRDefault="00CA733B" w:rsidP="004E274B">
      <w:pPr>
        <w:pStyle w:val="Ttulo3"/>
        <w:keepNext w:val="0"/>
        <w:ind w:left="426" w:hanging="426"/>
        <w:jc w:val="both"/>
        <w:rPr>
          <w:rFonts w:cs="Arial"/>
        </w:rPr>
      </w:pPr>
      <w:r w:rsidRPr="0024148D">
        <w:rPr>
          <w:rFonts w:cs="Arial"/>
        </w:rPr>
        <w:t>X</w:t>
      </w:r>
      <w:r w:rsidR="00235315">
        <w:rPr>
          <w:rFonts w:cs="Arial"/>
        </w:rPr>
        <w:t>I</w:t>
      </w:r>
      <w:r w:rsidRPr="0024148D">
        <w:rPr>
          <w:rFonts w:cs="Arial"/>
        </w:rPr>
        <w:t>.</w:t>
      </w:r>
      <w:r w:rsidRPr="0024148D">
        <w:rPr>
          <w:rFonts w:cs="Arial"/>
        </w:rPr>
        <w:tab/>
        <w:t>REQUISITOS PARA LA OBTENCIÓN DEL GRADO DE DOCTOR O DOCTORA EN CIENCIAS AGROPECUARIAS</w:t>
      </w:r>
    </w:p>
    <w:p w:rsidR="00CA733B" w:rsidRPr="0024148D" w:rsidRDefault="00CA733B" w:rsidP="004E274B">
      <w:pPr>
        <w:pStyle w:val="Ttulo3"/>
        <w:keepNext w:val="0"/>
        <w:jc w:val="both"/>
        <w:rPr>
          <w:rFonts w:cs="Arial"/>
        </w:rPr>
      </w:pPr>
    </w:p>
    <w:p w:rsidR="00CA733B" w:rsidRPr="0024148D" w:rsidRDefault="00CA733B" w:rsidP="00862CF3">
      <w:pPr>
        <w:pStyle w:val="P3"/>
        <w:numPr>
          <w:ilvl w:val="0"/>
          <w:numId w:val="11"/>
        </w:numPr>
        <w:tabs>
          <w:tab w:val="clear" w:pos="706"/>
        </w:tabs>
        <w:ind w:left="851" w:hanging="425"/>
        <w:rPr>
          <w:rFonts w:ascii="Arial" w:hAnsi="Arial" w:cs="Arial"/>
          <w:sz w:val="20"/>
        </w:rPr>
      </w:pPr>
      <w:r w:rsidRPr="0024148D">
        <w:rPr>
          <w:rFonts w:ascii="Arial" w:hAnsi="Arial" w:cs="Arial"/>
          <w:sz w:val="20"/>
        </w:rPr>
        <w:t xml:space="preserve">Haber cubierto un </w:t>
      </w:r>
      <w:r w:rsidR="00235315">
        <w:rPr>
          <w:rFonts w:ascii="Arial" w:hAnsi="Arial" w:cs="Arial"/>
          <w:sz w:val="20"/>
        </w:rPr>
        <w:t>mínimo</w:t>
      </w:r>
      <w:r w:rsidRPr="0024148D">
        <w:rPr>
          <w:rFonts w:ascii="Arial" w:hAnsi="Arial" w:cs="Arial"/>
          <w:sz w:val="20"/>
        </w:rPr>
        <w:t xml:space="preserve"> de </w:t>
      </w:r>
      <w:r w:rsidR="00235315">
        <w:rPr>
          <w:rFonts w:ascii="Arial" w:hAnsi="Arial" w:cs="Arial"/>
          <w:sz w:val="20"/>
        </w:rPr>
        <w:t>252</w:t>
      </w:r>
      <w:r w:rsidRPr="0024148D">
        <w:rPr>
          <w:rFonts w:ascii="Arial" w:hAnsi="Arial" w:cs="Arial"/>
          <w:sz w:val="20"/>
        </w:rPr>
        <w:t xml:space="preserve"> créditos correspondientes a las UEA </w:t>
      </w:r>
      <w:r w:rsidR="00235315">
        <w:rPr>
          <w:rFonts w:ascii="Arial" w:hAnsi="Arial" w:cs="Arial"/>
          <w:sz w:val="20"/>
        </w:rPr>
        <w:t>Trabajos de Investigación I al IX</w:t>
      </w:r>
      <w:r w:rsidRPr="0024148D">
        <w:rPr>
          <w:rFonts w:ascii="Arial" w:hAnsi="Arial" w:cs="Arial"/>
          <w:sz w:val="20"/>
        </w:rPr>
        <w:t>.</w:t>
      </w:r>
    </w:p>
    <w:p w:rsidR="00CA733B" w:rsidRPr="0024148D" w:rsidRDefault="00CA733B" w:rsidP="004E274B">
      <w:pPr>
        <w:pStyle w:val="P3"/>
        <w:tabs>
          <w:tab w:val="clear" w:pos="706"/>
        </w:tabs>
        <w:ind w:left="0" w:firstLine="0"/>
        <w:rPr>
          <w:rFonts w:ascii="Arial" w:hAnsi="Arial" w:cs="Arial"/>
          <w:sz w:val="20"/>
        </w:rPr>
      </w:pPr>
    </w:p>
    <w:p w:rsidR="00235315" w:rsidRPr="00495C1C" w:rsidRDefault="005535DA" w:rsidP="00235315">
      <w:pPr>
        <w:pStyle w:val="P3"/>
        <w:numPr>
          <w:ilvl w:val="0"/>
          <w:numId w:val="11"/>
        </w:numPr>
        <w:tabs>
          <w:tab w:val="clear" w:pos="706"/>
        </w:tabs>
        <w:autoSpaceDE w:val="0"/>
        <w:autoSpaceDN w:val="0"/>
        <w:adjustRightInd w:val="0"/>
        <w:ind w:left="851" w:hanging="425"/>
        <w:rPr>
          <w:rFonts w:ascii="Arial" w:hAnsi="Arial" w:cs="Arial"/>
          <w:color w:val="000000"/>
          <w:sz w:val="22"/>
        </w:rPr>
      </w:pPr>
      <w:r w:rsidRPr="005535DA">
        <w:rPr>
          <w:rFonts w:ascii="Arial" w:hAnsi="Arial" w:cs="Arial"/>
          <w:sz w:val="20"/>
        </w:rPr>
        <w:t>Presentar ante la CADCA, comprobante de que el artículo de investigación, derivado de la tesis, se encuentra publicado o aceptado para su publicación con resultados parciales o totales derivados del trabajo de Tesis (60 créditos). Es requisito que el alumno sea el primer autor y que se publique en una revista con arbitraje y factor de impacto pertenecientes al Sistema de CRMCYT del CONACYT ubicadas en el primer cuartil</w:t>
      </w:r>
      <w:r>
        <w:rPr>
          <w:rFonts w:ascii="Arial" w:hAnsi="Arial" w:cs="Arial"/>
          <w:sz w:val="20"/>
        </w:rPr>
        <w:t xml:space="preserve"> o </w:t>
      </w:r>
      <w:r w:rsidRPr="005535DA">
        <w:rPr>
          <w:rFonts w:ascii="Arial" w:hAnsi="Arial" w:cs="Arial"/>
          <w:sz w:val="20"/>
        </w:rPr>
        <w:t>en revistas del índice JCR o del SJR. En el artículo el alumno deberá mencionar su participación como alumno del Doctorado en Ciencias Agropecuarias de la Universidad Autónoma Metropolitana y también deberá dar crédito como coautores a todos los miembros de su Comité Tutoral.</w:t>
      </w:r>
    </w:p>
    <w:p w:rsidR="00235315" w:rsidRPr="0024148D" w:rsidRDefault="00235315" w:rsidP="004E274B">
      <w:pPr>
        <w:pStyle w:val="P3"/>
        <w:tabs>
          <w:tab w:val="clear" w:pos="706"/>
        </w:tabs>
        <w:ind w:left="0" w:firstLine="0"/>
        <w:rPr>
          <w:rFonts w:ascii="Arial" w:hAnsi="Arial" w:cs="Arial"/>
          <w:sz w:val="20"/>
        </w:rPr>
      </w:pPr>
    </w:p>
    <w:p w:rsidR="00CA733B" w:rsidRPr="0024148D" w:rsidRDefault="00CA733B" w:rsidP="001D7AF3">
      <w:pPr>
        <w:pStyle w:val="P3"/>
        <w:numPr>
          <w:ilvl w:val="0"/>
          <w:numId w:val="11"/>
        </w:numPr>
        <w:tabs>
          <w:tab w:val="clear" w:pos="706"/>
        </w:tabs>
        <w:ind w:left="851" w:hanging="425"/>
        <w:rPr>
          <w:rFonts w:ascii="Arial" w:hAnsi="Arial" w:cs="Arial"/>
          <w:sz w:val="20"/>
        </w:rPr>
      </w:pPr>
      <w:r w:rsidRPr="0024148D">
        <w:rPr>
          <w:rFonts w:ascii="Arial" w:hAnsi="Arial" w:cs="Arial"/>
          <w:sz w:val="20"/>
        </w:rPr>
        <w:t>Una vez cubiertos los requisitos anteriores, presentar, sustentar y aprobar ante el Jurado asignado por la CADCA, la Disertación Pública de la Tesis Doctoral (80 créditos).</w:t>
      </w:r>
    </w:p>
    <w:p w:rsidR="00CA733B" w:rsidRPr="0024148D" w:rsidRDefault="00CA733B" w:rsidP="004E274B">
      <w:pPr>
        <w:jc w:val="both"/>
        <w:rPr>
          <w:rFonts w:cs="Arial"/>
          <w:lang w:val="es-ES_tradnl"/>
        </w:rPr>
      </w:pPr>
    </w:p>
    <w:p w:rsidR="00974C01" w:rsidRPr="00495C1C" w:rsidRDefault="005535DA" w:rsidP="00235315">
      <w:pPr>
        <w:pStyle w:val="P3"/>
        <w:numPr>
          <w:ilvl w:val="0"/>
          <w:numId w:val="11"/>
        </w:numPr>
        <w:tabs>
          <w:tab w:val="clear" w:pos="706"/>
        </w:tabs>
        <w:autoSpaceDE w:val="0"/>
        <w:autoSpaceDN w:val="0"/>
        <w:adjustRightInd w:val="0"/>
        <w:ind w:left="851" w:hanging="425"/>
        <w:rPr>
          <w:rFonts w:ascii="Arial" w:hAnsi="Arial" w:cs="Arial"/>
          <w:color w:val="000000"/>
          <w:sz w:val="22"/>
          <w:lang w:val="es-ES"/>
        </w:rPr>
      </w:pPr>
      <w:r w:rsidRPr="005535DA">
        <w:rPr>
          <w:rFonts w:ascii="Arial" w:hAnsi="Arial" w:cs="Arial"/>
          <w:color w:val="000000"/>
          <w:sz w:val="20"/>
          <w:szCs w:val="18"/>
          <w:lang w:val="es-MX" w:eastAsia="es-MX"/>
        </w:rPr>
        <w:t>Presentar constancia de comprensión de lectura del idioma inglés emitida por alguno de los Centros de Lenguas Extranjeras de la Universidad.</w:t>
      </w:r>
    </w:p>
    <w:p w:rsidR="00235315" w:rsidRDefault="00235315" w:rsidP="004E274B">
      <w:pPr>
        <w:pStyle w:val="P3"/>
        <w:tabs>
          <w:tab w:val="clear" w:pos="706"/>
        </w:tabs>
        <w:ind w:left="0" w:firstLine="0"/>
        <w:rPr>
          <w:rFonts w:ascii="Arial" w:hAnsi="Arial" w:cs="Arial"/>
          <w:b/>
          <w:sz w:val="20"/>
          <w:lang w:val="es-ES"/>
        </w:rPr>
      </w:pPr>
    </w:p>
    <w:p w:rsidR="00235315" w:rsidRDefault="00235315" w:rsidP="004E274B">
      <w:pPr>
        <w:pStyle w:val="P3"/>
        <w:tabs>
          <w:tab w:val="clear" w:pos="706"/>
        </w:tabs>
        <w:ind w:left="0" w:firstLine="0"/>
        <w:rPr>
          <w:rFonts w:ascii="Arial" w:hAnsi="Arial" w:cs="Arial"/>
          <w:b/>
          <w:sz w:val="20"/>
          <w:lang w:val="es-ES"/>
        </w:rPr>
      </w:pPr>
    </w:p>
    <w:p w:rsidR="00235315" w:rsidRDefault="00235315" w:rsidP="004E274B">
      <w:pPr>
        <w:pStyle w:val="P3"/>
        <w:tabs>
          <w:tab w:val="clear" w:pos="706"/>
        </w:tabs>
        <w:ind w:left="0" w:firstLine="0"/>
        <w:rPr>
          <w:rFonts w:ascii="Arial" w:hAnsi="Arial" w:cs="Arial"/>
          <w:b/>
          <w:sz w:val="20"/>
          <w:lang w:val="es-ES"/>
        </w:rPr>
      </w:pPr>
    </w:p>
    <w:p w:rsidR="00235315" w:rsidRDefault="00235315" w:rsidP="004E274B">
      <w:pPr>
        <w:pStyle w:val="P3"/>
        <w:tabs>
          <w:tab w:val="clear" w:pos="706"/>
        </w:tabs>
        <w:ind w:left="0" w:firstLine="0"/>
        <w:rPr>
          <w:rFonts w:ascii="Arial" w:hAnsi="Arial" w:cs="Arial"/>
          <w:b/>
          <w:sz w:val="20"/>
          <w:lang w:val="es-ES"/>
        </w:rPr>
      </w:pPr>
    </w:p>
    <w:p w:rsidR="00235315" w:rsidRDefault="00235315" w:rsidP="004E274B">
      <w:pPr>
        <w:pStyle w:val="P3"/>
        <w:tabs>
          <w:tab w:val="clear" w:pos="706"/>
        </w:tabs>
        <w:ind w:left="0" w:firstLine="0"/>
        <w:rPr>
          <w:rFonts w:ascii="Arial" w:hAnsi="Arial" w:cs="Arial"/>
          <w:b/>
          <w:sz w:val="20"/>
          <w:lang w:val="es-ES"/>
        </w:rPr>
      </w:pPr>
    </w:p>
    <w:p w:rsidR="00235315" w:rsidRDefault="00235315" w:rsidP="004E274B">
      <w:pPr>
        <w:pStyle w:val="P3"/>
        <w:tabs>
          <w:tab w:val="clear" w:pos="706"/>
        </w:tabs>
        <w:ind w:left="0" w:firstLine="0"/>
        <w:rPr>
          <w:rFonts w:ascii="Arial" w:hAnsi="Arial" w:cs="Arial"/>
          <w:b/>
          <w:sz w:val="20"/>
          <w:lang w:val="es-ES"/>
        </w:rPr>
      </w:pPr>
    </w:p>
    <w:p w:rsidR="00235315" w:rsidRDefault="00235315" w:rsidP="004E274B">
      <w:pPr>
        <w:pStyle w:val="P3"/>
        <w:tabs>
          <w:tab w:val="clear" w:pos="706"/>
        </w:tabs>
        <w:ind w:left="0" w:firstLine="0"/>
        <w:rPr>
          <w:rFonts w:ascii="Arial" w:hAnsi="Arial" w:cs="Arial"/>
          <w:b/>
          <w:sz w:val="20"/>
          <w:lang w:val="es-ES"/>
        </w:rPr>
      </w:pPr>
    </w:p>
    <w:p w:rsidR="00235315" w:rsidRPr="0024148D" w:rsidRDefault="00235315" w:rsidP="004E274B">
      <w:pPr>
        <w:pStyle w:val="P3"/>
        <w:tabs>
          <w:tab w:val="clear" w:pos="706"/>
        </w:tabs>
        <w:ind w:left="0" w:firstLine="0"/>
        <w:rPr>
          <w:rFonts w:ascii="Arial" w:hAnsi="Arial" w:cs="Arial"/>
          <w:b/>
          <w:sz w:val="20"/>
          <w:lang w:val="es-ES"/>
        </w:rPr>
      </w:pPr>
    </w:p>
    <w:p w:rsidR="00CA733B" w:rsidRPr="0024148D" w:rsidRDefault="00CA733B" w:rsidP="004E274B">
      <w:pPr>
        <w:pStyle w:val="Ttulo3"/>
        <w:keepNext w:val="0"/>
        <w:ind w:left="426" w:hanging="426"/>
        <w:jc w:val="both"/>
        <w:rPr>
          <w:rFonts w:cs="Arial"/>
        </w:rPr>
      </w:pPr>
      <w:r w:rsidRPr="0024148D">
        <w:rPr>
          <w:rFonts w:cs="Arial"/>
        </w:rPr>
        <w:lastRenderedPageBreak/>
        <w:t>X</w:t>
      </w:r>
      <w:r w:rsidR="00235315">
        <w:rPr>
          <w:rFonts w:cs="Arial"/>
        </w:rPr>
        <w:t>II</w:t>
      </w:r>
      <w:r w:rsidRPr="0024148D">
        <w:rPr>
          <w:rFonts w:cs="Arial"/>
        </w:rPr>
        <w:t>.</w:t>
      </w:r>
      <w:r w:rsidRPr="0024148D">
        <w:rPr>
          <w:rFonts w:cs="Arial"/>
        </w:rPr>
        <w:tab/>
        <w:t>MODALIDADES DE LA TESIS</w:t>
      </w:r>
      <w:r w:rsidR="00235315">
        <w:rPr>
          <w:rFonts w:cs="Arial"/>
        </w:rPr>
        <w:t>,</w:t>
      </w:r>
      <w:r w:rsidRPr="0024148D">
        <w:rPr>
          <w:rFonts w:cs="Arial"/>
        </w:rPr>
        <w:t xml:space="preserve"> DISERTACIÓN PÚBLICA</w:t>
      </w:r>
    </w:p>
    <w:p w:rsidR="00CA733B" w:rsidRPr="0024148D" w:rsidRDefault="00CA733B" w:rsidP="004E274B">
      <w:pPr>
        <w:jc w:val="both"/>
        <w:rPr>
          <w:rFonts w:cs="Arial"/>
        </w:rPr>
      </w:pPr>
    </w:p>
    <w:p w:rsidR="00CA733B" w:rsidRPr="0024148D" w:rsidRDefault="00CA733B" w:rsidP="00235315">
      <w:pPr>
        <w:numPr>
          <w:ilvl w:val="0"/>
          <w:numId w:val="12"/>
        </w:numPr>
        <w:ind w:left="851" w:hanging="425"/>
        <w:jc w:val="both"/>
        <w:rPr>
          <w:rFonts w:cs="Arial"/>
        </w:rPr>
      </w:pPr>
      <w:r w:rsidRPr="0024148D">
        <w:rPr>
          <w:rFonts w:cs="Arial"/>
        </w:rPr>
        <w:t>La Disertación Pública tendrá que ser aprobada por el Jurado.</w:t>
      </w:r>
    </w:p>
    <w:p w:rsidR="00CA733B" w:rsidRPr="0024148D" w:rsidRDefault="00CA733B" w:rsidP="004E274B">
      <w:pPr>
        <w:jc w:val="both"/>
        <w:rPr>
          <w:rFonts w:cs="Arial"/>
        </w:rPr>
      </w:pPr>
    </w:p>
    <w:p w:rsidR="00CA733B" w:rsidRDefault="00CA733B" w:rsidP="00235315">
      <w:pPr>
        <w:numPr>
          <w:ilvl w:val="0"/>
          <w:numId w:val="12"/>
        </w:numPr>
        <w:ind w:left="851" w:hanging="425"/>
        <w:jc w:val="both"/>
        <w:rPr>
          <w:rFonts w:cs="Arial"/>
        </w:rPr>
      </w:pPr>
      <w:r w:rsidRPr="0024148D">
        <w:rPr>
          <w:rFonts w:cs="Arial"/>
        </w:rPr>
        <w:t>El alumno tendrá dos oportunidades para aprobar la Disertación Pública de la Tesis Doctoral.</w:t>
      </w:r>
    </w:p>
    <w:p w:rsidR="00235315" w:rsidRDefault="00235315" w:rsidP="00235315">
      <w:pPr>
        <w:jc w:val="both"/>
        <w:rPr>
          <w:rFonts w:cs="Arial"/>
        </w:rPr>
      </w:pPr>
    </w:p>
    <w:p w:rsidR="00235315" w:rsidRPr="00495C1C" w:rsidRDefault="00235315" w:rsidP="00235315">
      <w:pPr>
        <w:numPr>
          <w:ilvl w:val="0"/>
          <w:numId w:val="12"/>
        </w:numPr>
        <w:autoSpaceDE w:val="0"/>
        <w:autoSpaceDN w:val="0"/>
        <w:adjustRightInd w:val="0"/>
        <w:ind w:left="851" w:hanging="425"/>
        <w:jc w:val="both"/>
        <w:rPr>
          <w:rFonts w:cs="Arial"/>
          <w:color w:val="000000"/>
          <w:lang w:val="es-MX" w:eastAsia="es-MX"/>
        </w:rPr>
      </w:pPr>
      <w:r w:rsidRPr="00495C1C">
        <w:rPr>
          <w:rFonts w:cs="Arial"/>
          <w:color w:val="000000"/>
          <w:lang w:val="es-MX" w:eastAsia="es-MX"/>
        </w:rPr>
        <w:t>La Tesis Doctoral podrá ser considerada bajo las siguientes dos modalidades:</w:t>
      </w:r>
    </w:p>
    <w:p w:rsidR="00235315" w:rsidRPr="00495C1C" w:rsidRDefault="00235315" w:rsidP="00235315">
      <w:pPr>
        <w:autoSpaceDE w:val="0"/>
        <w:autoSpaceDN w:val="0"/>
        <w:adjustRightInd w:val="0"/>
        <w:jc w:val="both"/>
        <w:rPr>
          <w:rFonts w:cs="Arial"/>
          <w:color w:val="000000"/>
          <w:lang w:val="es-MX" w:eastAsia="es-MX"/>
        </w:rPr>
      </w:pPr>
    </w:p>
    <w:p w:rsidR="00235315" w:rsidRPr="00495C1C" w:rsidRDefault="00235315" w:rsidP="00235315">
      <w:pPr>
        <w:numPr>
          <w:ilvl w:val="0"/>
          <w:numId w:val="22"/>
        </w:numPr>
        <w:autoSpaceDE w:val="0"/>
        <w:autoSpaceDN w:val="0"/>
        <w:adjustRightInd w:val="0"/>
        <w:ind w:left="1276" w:hanging="425"/>
        <w:jc w:val="both"/>
        <w:rPr>
          <w:rFonts w:cs="Arial"/>
          <w:color w:val="000000"/>
          <w:lang w:val="es-MX" w:eastAsia="es-MX"/>
        </w:rPr>
      </w:pPr>
      <w:r w:rsidRPr="00495C1C">
        <w:rPr>
          <w:rFonts w:cs="Arial"/>
          <w:color w:val="000000"/>
          <w:lang w:val="es-MX" w:eastAsia="es-MX"/>
        </w:rPr>
        <w:t>Documento elaborado con la información del trabajo de investigación que incluya: Introducción, Objetivos, Hipótesis, Materiales y Métodos, Resultados, Discusión y Conclusiones. La tesis se podrá integrar en capítulos con los mismos elementos a juicio del Comité Tutoral.</w:t>
      </w:r>
    </w:p>
    <w:p w:rsidR="00235315" w:rsidRPr="00495C1C" w:rsidRDefault="00235315" w:rsidP="00235315">
      <w:pPr>
        <w:autoSpaceDE w:val="0"/>
        <w:autoSpaceDN w:val="0"/>
        <w:adjustRightInd w:val="0"/>
        <w:jc w:val="both"/>
        <w:rPr>
          <w:rFonts w:cs="Arial"/>
          <w:color w:val="000000"/>
          <w:lang w:val="es-MX" w:eastAsia="es-MX"/>
        </w:rPr>
      </w:pPr>
    </w:p>
    <w:p w:rsidR="00235315" w:rsidRPr="00495C1C" w:rsidRDefault="00FB6CC6" w:rsidP="00235315">
      <w:pPr>
        <w:numPr>
          <w:ilvl w:val="0"/>
          <w:numId w:val="22"/>
        </w:numPr>
        <w:autoSpaceDE w:val="0"/>
        <w:autoSpaceDN w:val="0"/>
        <w:adjustRightInd w:val="0"/>
        <w:ind w:left="1276" w:hanging="425"/>
        <w:jc w:val="both"/>
        <w:rPr>
          <w:rFonts w:cs="Arial"/>
          <w:color w:val="000000"/>
          <w:lang w:val="es-MX" w:eastAsia="es-MX"/>
        </w:rPr>
      </w:pPr>
      <w:r w:rsidRPr="00FB6CC6">
        <w:rPr>
          <w:rFonts w:cs="Arial"/>
          <w:color w:val="000000"/>
          <w:lang w:val="es-MX" w:eastAsia="es-MX"/>
        </w:rPr>
        <w:t>Dos artículos publicados en revistas con arbitraje y factor de impacto pertenecientes al índice del Sistema de CRMCYT o del JCR o del SJR derivados de su tesis como primer autor.</w:t>
      </w:r>
    </w:p>
    <w:p w:rsidR="00235315" w:rsidRPr="00495C1C" w:rsidRDefault="00235315" w:rsidP="00235315">
      <w:pPr>
        <w:autoSpaceDE w:val="0"/>
        <w:autoSpaceDN w:val="0"/>
        <w:adjustRightInd w:val="0"/>
        <w:jc w:val="both"/>
        <w:rPr>
          <w:rFonts w:cs="Arial"/>
          <w:color w:val="000000"/>
          <w:lang w:val="es-MX" w:eastAsia="es-MX"/>
        </w:rPr>
      </w:pPr>
    </w:p>
    <w:p w:rsidR="00235315" w:rsidRPr="00495C1C" w:rsidRDefault="00235315" w:rsidP="00CD031E">
      <w:pPr>
        <w:numPr>
          <w:ilvl w:val="0"/>
          <w:numId w:val="12"/>
        </w:numPr>
        <w:autoSpaceDE w:val="0"/>
        <w:autoSpaceDN w:val="0"/>
        <w:adjustRightInd w:val="0"/>
        <w:ind w:left="851" w:hanging="425"/>
        <w:jc w:val="both"/>
        <w:rPr>
          <w:rFonts w:cs="Arial"/>
          <w:color w:val="000000"/>
          <w:lang w:val="es-MX" w:eastAsia="es-MX"/>
        </w:rPr>
      </w:pPr>
      <w:r w:rsidRPr="00495C1C">
        <w:rPr>
          <w:rFonts w:cs="Arial"/>
          <w:color w:val="000000"/>
          <w:lang w:val="es-MX" w:eastAsia="es-MX"/>
        </w:rPr>
        <w:t>La Tesis Doctoral deberá ser evaluada y aprobada por el Comité Tutoral del alumno y ser sometida para su aprobación en la Disertación Pública ante un Jurado. El Comité Tutoral del alumno podrá proponer sinodales para l</w:t>
      </w:r>
      <w:r w:rsidR="00501D5F" w:rsidRPr="00495C1C">
        <w:rPr>
          <w:rFonts w:cs="Arial"/>
          <w:color w:val="000000"/>
          <w:lang w:val="es-MX" w:eastAsia="es-MX"/>
        </w:rPr>
        <w:t>a</w:t>
      </w:r>
      <w:r w:rsidRPr="00495C1C">
        <w:rPr>
          <w:rFonts w:cs="Arial"/>
          <w:color w:val="000000"/>
          <w:lang w:val="es-MX" w:eastAsia="es-MX"/>
        </w:rPr>
        <w:t xml:space="preserve"> </w:t>
      </w:r>
      <w:r w:rsidR="00501D5F" w:rsidRPr="00495C1C">
        <w:rPr>
          <w:rFonts w:cs="Arial"/>
          <w:color w:val="000000"/>
          <w:lang w:val="es-MX" w:eastAsia="es-MX"/>
        </w:rPr>
        <w:t>Disertación Publica.</w:t>
      </w:r>
    </w:p>
    <w:p w:rsidR="00235315" w:rsidRPr="00495C1C" w:rsidRDefault="00235315" w:rsidP="00235315">
      <w:pPr>
        <w:autoSpaceDE w:val="0"/>
        <w:autoSpaceDN w:val="0"/>
        <w:adjustRightInd w:val="0"/>
        <w:jc w:val="both"/>
        <w:rPr>
          <w:rFonts w:cs="Arial"/>
          <w:color w:val="000000"/>
          <w:lang w:val="es-MX" w:eastAsia="es-MX"/>
        </w:rPr>
      </w:pPr>
    </w:p>
    <w:p w:rsidR="00235315" w:rsidRPr="00495C1C" w:rsidRDefault="00235315" w:rsidP="00CD031E">
      <w:pPr>
        <w:numPr>
          <w:ilvl w:val="0"/>
          <w:numId w:val="12"/>
        </w:numPr>
        <w:autoSpaceDE w:val="0"/>
        <w:autoSpaceDN w:val="0"/>
        <w:adjustRightInd w:val="0"/>
        <w:ind w:left="851" w:hanging="425"/>
        <w:jc w:val="both"/>
        <w:rPr>
          <w:rFonts w:cs="Arial"/>
          <w:color w:val="000000"/>
        </w:rPr>
      </w:pPr>
      <w:r w:rsidRPr="00495C1C">
        <w:rPr>
          <w:rFonts w:cs="Arial"/>
          <w:color w:val="000000"/>
          <w:lang w:val="es-MX" w:eastAsia="es-MX"/>
        </w:rPr>
        <w:t>La disertación Pública del alumno consistirá en la exposición y defensa de la Tesis Doctoral en sesión ante un Jurado integrado por cinco sinodales designados por la CADCA. El Jurado deliberará en privado y acto seguido comunicará al alumno el resultado.</w:t>
      </w:r>
    </w:p>
    <w:p w:rsidR="00235315" w:rsidRDefault="00235315" w:rsidP="00235315">
      <w:pPr>
        <w:jc w:val="both"/>
        <w:rPr>
          <w:rFonts w:cs="Arial"/>
        </w:rPr>
      </w:pPr>
    </w:p>
    <w:p w:rsidR="00235315" w:rsidRPr="0024148D" w:rsidRDefault="00235315" w:rsidP="00235315">
      <w:pPr>
        <w:jc w:val="both"/>
        <w:rPr>
          <w:rFonts w:cs="Arial"/>
        </w:rPr>
      </w:pPr>
    </w:p>
    <w:p w:rsidR="00CA733B" w:rsidRPr="0024148D" w:rsidRDefault="00CA733B" w:rsidP="004E274B">
      <w:pPr>
        <w:pStyle w:val="Ttulo4"/>
        <w:keepNext w:val="0"/>
        <w:numPr>
          <w:ilvl w:val="0"/>
          <w:numId w:val="0"/>
        </w:numPr>
        <w:ind w:left="426" w:hanging="426"/>
        <w:jc w:val="both"/>
        <w:rPr>
          <w:rFonts w:cs="Arial"/>
        </w:rPr>
      </w:pPr>
      <w:r w:rsidRPr="0024148D">
        <w:rPr>
          <w:rFonts w:cs="Arial"/>
        </w:rPr>
        <w:t>X</w:t>
      </w:r>
      <w:r w:rsidR="00235315">
        <w:rPr>
          <w:rFonts w:cs="Arial"/>
        </w:rPr>
        <w:t>II</w:t>
      </w:r>
      <w:r w:rsidRPr="0024148D">
        <w:rPr>
          <w:rFonts w:cs="Arial"/>
        </w:rPr>
        <w:t xml:space="preserve">I. </w:t>
      </w:r>
      <w:r w:rsidRPr="0024148D">
        <w:rPr>
          <w:rFonts w:cs="Arial"/>
        </w:rPr>
        <w:tab/>
        <w:t>MODALIDADES DE OPERACIÓN</w:t>
      </w:r>
    </w:p>
    <w:p w:rsidR="00CA733B" w:rsidRPr="0024148D" w:rsidRDefault="00CA733B" w:rsidP="004E274B">
      <w:pPr>
        <w:jc w:val="both"/>
        <w:rPr>
          <w:rFonts w:cs="Arial"/>
        </w:rPr>
      </w:pPr>
    </w:p>
    <w:p w:rsidR="00CA733B" w:rsidRPr="0024148D" w:rsidRDefault="00CA733B" w:rsidP="00E50CAB">
      <w:pPr>
        <w:ind w:left="426"/>
        <w:jc w:val="both"/>
        <w:rPr>
          <w:rFonts w:cs="Arial"/>
        </w:rPr>
      </w:pPr>
      <w:r w:rsidRPr="0024148D">
        <w:rPr>
          <w:rFonts w:cs="Arial"/>
        </w:rPr>
        <w:t xml:space="preserve">El Doctorado en Ciencias Agropecuarias contará con una organización académica conformada por una Comisión de Evaluación, una Comisión Académica del Doctorado en Ciencias Agropecuarias, un Comité Tutoral para cada alumno y el Coordinador de Estudios. Cada una de estas entidades tendrá diferentes responsabilidades dentro del </w:t>
      </w:r>
      <w:r w:rsidR="00862CF3">
        <w:rPr>
          <w:rFonts w:cs="Arial"/>
        </w:rPr>
        <w:t>plan de estudios</w:t>
      </w:r>
      <w:r w:rsidRPr="0024148D">
        <w:rPr>
          <w:rFonts w:cs="Arial"/>
        </w:rPr>
        <w:t xml:space="preserve"> y del proceso de formación de los alumnos.</w:t>
      </w:r>
    </w:p>
    <w:p w:rsidR="00CA733B" w:rsidRPr="0024148D" w:rsidRDefault="00CA733B" w:rsidP="004E274B">
      <w:pPr>
        <w:jc w:val="both"/>
        <w:rPr>
          <w:rFonts w:cs="Arial"/>
          <w:highlight w:val="yellow"/>
        </w:rPr>
      </w:pPr>
    </w:p>
    <w:p w:rsidR="00CA733B" w:rsidRPr="0024148D" w:rsidRDefault="00CA733B" w:rsidP="001D7AF3">
      <w:pPr>
        <w:pStyle w:val="Ttulo3"/>
        <w:keepNext w:val="0"/>
        <w:numPr>
          <w:ilvl w:val="0"/>
          <w:numId w:val="13"/>
        </w:numPr>
        <w:ind w:left="851" w:hanging="425"/>
        <w:jc w:val="both"/>
        <w:rPr>
          <w:rFonts w:cs="Arial"/>
        </w:rPr>
      </w:pPr>
      <w:r w:rsidRPr="0024148D">
        <w:rPr>
          <w:rFonts w:cs="Arial"/>
        </w:rPr>
        <w:t>COMISIÓN DE EVALUACIÓN DEL DOCTORADO EN CIENCIAS AGROPECUARIAS</w:t>
      </w:r>
    </w:p>
    <w:p w:rsidR="00CA733B" w:rsidRPr="0024148D" w:rsidRDefault="00CA733B" w:rsidP="004E274B">
      <w:pPr>
        <w:jc w:val="both"/>
        <w:outlineLvl w:val="0"/>
        <w:rPr>
          <w:rFonts w:cs="Arial"/>
        </w:rPr>
      </w:pPr>
    </w:p>
    <w:p w:rsidR="00CA733B" w:rsidRPr="0024148D" w:rsidRDefault="00CA733B" w:rsidP="00235315">
      <w:pPr>
        <w:numPr>
          <w:ilvl w:val="0"/>
          <w:numId w:val="14"/>
        </w:numPr>
        <w:ind w:left="1276" w:hanging="425"/>
        <w:jc w:val="both"/>
        <w:outlineLvl w:val="0"/>
        <w:rPr>
          <w:rFonts w:cs="Arial"/>
          <w:lang w:val="es-MX"/>
        </w:rPr>
      </w:pPr>
      <w:r w:rsidRPr="0024148D">
        <w:rPr>
          <w:rFonts w:cs="Arial"/>
          <w:lang w:val="es-MX"/>
        </w:rPr>
        <w:t>Integración.</w:t>
      </w:r>
    </w:p>
    <w:p w:rsidR="002500EE" w:rsidRPr="0024148D" w:rsidRDefault="002500EE" w:rsidP="004E274B">
      <w:pPr>
        <w:pStyle w:val="Textoindependiente"/>
        <w:rPr>
          <w:rFonts w:ascii="Arial" w:hAnsi="Arial" w:cs="Arial"/>
          <w:sz w:val="20"/>
          <w:u w:val="none"/>
        </w:rPr>
      </w:pPr>
    </w:p>
    <w:p w:rsidR="00CA733B" w:rsidRPr="0024148D" w:rsidRDefault="00FB6CC6" w:rsidP="002844D4">
      <w:pPr>
        <w:pStyle w:val="Textoindependiente"/>
        <w:ind w:left="1276"/>
        <w:rPr>
          <w:rFonts w:ascii="Arial" w:hAnsi="Arial" w:cs="Arial"/>
          <w:sz w:val="20"/>
          <w:u w:val="none"/>
        </w:rPr>
      </w:pPr>
      <w:r w:rsidRPr="00FB6CC6">
        <w:rPr>
          <w:rFonts w:ascii="Arial" w:hAnsi="Arial" w:cs="Arial"/>
          <w:sz w:val="20"/>
          <w:u w:val="none"/>
        </w:rPr>
        <w:t>Estará formada por cuatro integrantes: el Director de la División de Ciencias Biológicas y de la Salud de la Unidad Xochimilco (CBS-Xochimilco); el Jefe del Departamento de Producción Agrícola y Animal; un profesor de la División de Ciencias Biológicas y de la Salud y un académico externo a la Institución nombrados ambos por el Consejo Divisional de CBS-Xochimilco; estos dos últimos miembros, tanto el académico de la Unidad Xochimilco como el externo, contarán con grado de doctor y amplia experiencia en investigación; todos los integrantes permanecerán en la Comisión durante cuatro años.</w:t>
      </w:r>
    </w:p>
    <w:p w:rsidR="00CA733B" w:rsidRPr="0024148D" w:rsidRDefault="00CA733B" w:rsidP="004E274B">
      <w:pPr>
        <w:pStyle w:val="Textoindependiente"/>
        <w:rPr>
          <w:rFonts w:ascii="Arial" w:hAnsi="Arial" w:cs="Arial"/>
          <w:sz w:val="20"/>
          <w:u w:val="none"/>
        </w:rPr>
      </w:pPr>
    </w:p>
    <w:p w:rsidR="00CA733B" w:rsidRPr="0024148D" w:rsidRDefault="00CA733B" w:rsidP="00235315">
      <w:pPr>
        <w:pStyle w:val="Ttulo3"/>
        <w:numPr>
          <w:ilvl w:val="0"/>
          <w:numId w:val="14"/>
        </w:numPr>
        <w:ind w:left="1276" w:hanging="425"/>
        <w:jc w:val="both"/>
        <w:rPr>
          <w:rFonts w:cs="Arial"/>
          <w:b w:val="0"/>
        </w:rPr>
      </w:pPr>
      <w:r w:rsidRPr="0024148D">
        <w:rPr>
          <w:rFonts w:cs="Arial"/>
          <w:b w:val="0"/>
        </w:rPr>
        <w:lastRenderedPageBreak/>
        <w:t>Funciones:</w:t>
      </w:r>
    </w:p>
    <w:p w:rsidR="00CA733B" w:rsidRPr="0024148D" w:rsidRDefault="00CA733B" w:rsidP="004E274B">
      <w:pPr>
        <w:jc w:val="both"/>
        <w:rPr>
          <w:rFonts w:cs="Arial"/>
          <w:lang w:val="es-MX"/>
        </w:rPr>
      </w:pPr>
    </w:p>
    <w:p w:rsidR="00CA733B" w:rsidRPr="0024148D" w:rsidRDefault="00CA733B" w:rsidP="00CB3E0D">
      <w:pPr>
        <w:ind w:left="1701" w:hanging="425"/>
        <w:jc w:val="both"/>
        <w:rPr>
          <w:rFonts w:cs="Arial"/>
          <w:lang w:val="es-MX"/>
        </w:rPr>
      </w:pPr>
      <w:r w:rsidRPr="0024148D">
        <w:rPr>
          <w:rFonts w:cs="Arial"/>
          <w:lang w:val="es-MX"/>
        </w:rPr>
        <w:t>a)</w:t>
      </w:r>
      <w:r w:rsidRPr="0024148D">
        <w:rPr>
          <w:rFonts w:cs="Arial"/>
          <w:lang w:val="es-MX"/>
        </w:rPr>
        <w:tab/>
        <w:t>Desarrollar propuestas para el seguimiento y evaluación del Doctorado en Ciencias Agropecuarias.</w:t>
      </w:r>
    </w:p>
    <w:p w:rsidR="00CA733B" w:rsidRPr="0024148D" w:rsidRDefault="00CA733B" w:rsidP="004E274B">
      <w:pPr>
        <w:jc w:val="both"/>
        <w:rPr>
          <w:rFonts w:cs="Arial"/>
          <w:lang w:val="es-MX"/>
        </w:rPr>
      </w:pPr>
    </w:p>
    <w:p w:rsidR="00CA733B" w:rsidRPr="0024148D" w:rsidRDefault="00CA733B" w:rsidP="00CB3E0D">
      <w:pPr>
        <w:ind w:left="1701" w:hanging="425"/>
        <w:jc w:val="both"/>
        <w:rPr>
          <w:rFonts w:cs="Arial"/>
          <w:lang w:val="es-MX"/>
        </w:rPr>
      </w:pPr>
      <w:r w:rsidRPr="0024148D">
        <w:rPr>
          <w:rFonts w:cs="Arial"/>
          <w:lang w:val="es-MX"/>
        </w:rPr>
        <w:t>b)</w:t>
      </w:r>
      <w:r w:rsidRPr="0024148D">
        <w:rPr>
          <w:rFonts w:cs="Arial"/>
          <w:lang w:val="es-MX"/>
        </w:rPr>
        <w:tab/>
        <w:t xml:space="preserve">Conocer los informes de la Comisión </w:t>
      </w:r>
      <w:r w:rsidRPr="0024148D">
        <w:rPr>
          <w:rFonts w:cs="Arial"/>
          <w:bCs/>
          <w:lang w:val="es-MX"/>
        </w:rPr>
        <w:t>Académica</w:t>
      </w:r>
      <w:r w:rsidRPr="0024148D">
        <w:rPr>
          <w:rFonts w:cs="Arial"/>
          <w:lang w:val="es-MX"/>
        </w:rPr>
        <w:t xml:space="preserve"> del Doctorado en Ciencias Agropecuarias.</w:t>
      </w:r>
    </w:p>
    <w:p w:rsidR="00CA733B" w:rsidRPr="0024148D" w:rsidRDefault="00CA733B" w:rsidP="004E274B">
      <w:pPr>
        <w:jc w:val="both"/>
        <w:rPr>
          <w:rFonts w:cs="Arial"/>
          <w:lang w:val="es-MX"/>
        </w:rPr>
      </w:pPr>
    </w:p>
    <w:p w:rsidR="00CA733B" w:rsidRPr="0024148D" w:rsidRDefault="00CA733B" w:rsidP="00CB3E0D">
      <w:pPr>
        <w:ind w:left="1701" w:hanging="425"/>
        <w:jc w:val="both"/>
        <w:rPr>
          <w:rFonts w:cs="Arial"/>
          <w:lang w:val="es-MX"/>
        </w:rPr>
      </w:pPr>
      <w:r w:rsidRPr="0024148D">
        <w:rPr>
          <w:rFonts w:cs="Arial"/>
          <w:lang w:val="es-MX"/>
        </w:rPr>
        <w:t>c)</w:t>
      </w:r>
      <w:r w:rsidRPr="0024148D">
        <w:rPr>
          <w:rFonts w:cs="Arial"/>
          <w:lang w:val="es-MX"/>
        </w:rPr>
        <w:tab/>
        <w:t xml:space="preserve">Evaluar la operación e impacto social </w:t>
      </w:r>
      <w:r w:rsidRPr="0024148D">
        <w:rPr>
          <w:rFonts w:cs="Arial"/>
          <w:bCs/>
          <w:lang w:val="es-MX"/>
        </w:rPr>
        <w:t>y académico</w:t>
      </w:r>
      <w:r w:rsidRPr="0024148D">
        <w:rPr>
          <w:rFonts w:cs="Arial"/>
          <w:lang w:val="es-MX"/>
        </w:rPr>
        <w:t xml:space="preserve"> del Doctorado en Ciencias Agropecuarias.</w:t>
      </w:r>
    </w:p>
    <w:p w:rsidR="00CA733B" w:rsidRPr="0024148D" w:rsidRDefault="00CA733B" w:rsidP="004E274B">
      <w:pPr>
        <w:jc w:val="both"/>
        <w:rPr>
          <w:rFonts w:cs="Arial"/>
          <w:lang w:val="es-MX"/>
        </w:rPr>
      </w:pPr>
    </w:p>
    <w:p w:rsidR="00CA733B" w:rsidRPr="0024148D" w:rsidRDefault="00CA733B" w:rsidP="00CB3E0D">
      <w:pPr>
        <w:ind w:left="1701" w:hanging="425"/>
        <w:jc w:val="both"/>
        <w:rPr>
          <w:rFonts w:cs="Arial"/>
          <w:lang w:val="es-MX"/>
        </w:rPr>
      </w:pPr>
      <w:r w:rsidRPr="0024148D">
        <w:rPr>
          <w:rFonts w:cs="Arial"/>
          <w:lang w:val="es-MX"/>
        </w:rPr>
        <w:t>d)</w:t>
      </w:r>
      <w:r w:rsidRPr="0024148D">
        <w:rPr>
          <w:rFonts w:cs="Arial"/>
          <w:lang w:val="es-MX"/>
        </w:rPr>
        <w:tab/>
        <w:t>Proponer medidas para favorecer la adecuada operación del Doctorado en Ciencias Agropecuarias.</w:t>
      </w:r>
    </w:p>
    <w:p w:rsidR="00CA733B" w:rsidRPr="0024148D" w:rsidRDefault="00CA733B" w:rsidP="004E274B">
      <w:pPr>
        <w:jc w:val="both"/>
        <w:rPr>
          <w:rFonts w:cs="Arial"/>
          <w:lang w:val="es-MX"/>
        </w:rPr>
      </w:pPr>
    </w:p>
    <w:p w:rsidR="00CA733B" w:rsidRPr="0024148D" w:rsidRDefault="00CA733B" w:rsidP="00CB3E0D">
      <w:pPr>
        <w:ind w:left="1701" w:hanging="425"/>
        <w:jc w:val="both"/>
        <w:rPr>
          <w:rFonts w:cs="Arial"/>
          <w:lang w:val="es-MX"/>
        </w:rPr>
      </w:pPr>
      <w:r w:rsidRPr="0024148D">
        <w:rPr>
          <w:rFonts w:cs="Arial"/>
          <w:lang w:val="es-MX"/>
        </w:rPr>
        <w:t>e)</w:t>
      </w:r>
      <w:r w:rsidRPr="0024148D">
        <w:rPr>
          <w:rFonts w:cs="Arial"/>
          <w:lang w:val="es-MX"/>
        </w:rPr>
        <w:tab/>
        <w:t>Presentar un informe anual de actividades al Consejo Divisional de CBS</w:t>
      </w:r>
      <w:r w:rsidRPr="0024148D">
        <w:rPr>
          <w:rFonts w:cs="Arial"/>
          <w:bCs/>
          <w:lang w:val="es-MX"/>
        </w:rPr>
        <w:t>-Xochimilco.</w:t>
      </w:r>
    </w:p>
    <w:p w:rsidR="00F829CA" w:rsidRPr="0024148D" w:rsidRDefault="00F829CA" w:rsidP="00F829CA">
      <w:pPr>
        <w:pStyle w:val="Ttulo3"/>
        <w:keepNext w:val="0"/>
        <w:jc w:val="both"/>
        <w:rPr>
          <w:rFonts w:cs="Arial"/>
        </w:rPr>
      </w:pPr>
    </w:p>
    <w:p w:rsidR="00CA733B" w:rsidRPr="0024148D" w:rsidRDefault="00CA733B" w:rsidP="001D7AF3">
      <w:pPr>
        <w:pStyle w:val="Ttulo3"/>
        <w:keepNext w:val="0"/>
        <w:numPr>
          <w:ilvl w:val="0"/>
          <w:numId w:val="13"/>
        </w:numPr>
        <w:ind w:left="851" w:hanging="425"/>
        <w:jc w:val="both"/>
        <w:rPr>
          <w:rFonts w:cs="Arial"/>
        </w:rPr>
      </w:pPr>
      <w:r w:rsidRPr="0024148D">
        <w:rPr>
          <w:rFonts w:cs="Arial"/>
          <w:caps/>
        </w:rPr>
        <w:t>Comisión Académica del DOCTORADO en Ciencias Agropecuarias</w:t>
      </w:r>
    </w:p>
    <w:p w:rsidR="00CA733B" w:rsidRPr="0024148D" w:rsidRDefault="00CA733B" w:rsidP="004E274B">
      <w:pPr>
        <w:jc w:val="both"/>
        <w:rPr>
          <w:rFonts w:cs="Arial"/>
        </w:rPr>
      </w:pPr>
    </w:p>
    <w:p w:rsidR="00CA733B" w:rsidRPr="0024148D" w:rsidRDefault="00CA733B" w:rsidP="00235315">
      <w:pPr>
        <w:numPr>
          <w:ilvl w:val="0"/>
          <w:numId w:val="15"/>
        </w:numPr>
        <w:ind w:left="1276" w:hanging="425"/>
        <w:jc w:val="both"/>
        <w:rPr>
          <w:rFonts w:cs="Arial"/>
        </w:rPr>
      </w:pPr>
      <w:r w:rsidRPr="0024148D">
        <w:rPr>
          <w:rFonts w:cs="Arial"/>
        </w:rPr>
        <w:t>Integración.</w:t>
      </w:r>
    </w:p>
    <w:p w:rsidR="00CA733B" w:rsidRPr="0024148D" w:rsidRDefault="00CA733B" w:rsidP="004E274B">
      <w:pPr>
        <w:jc w:val="both"/>
        <w:rPr>
          <w:rFonts w:cs="Arial"/>
        </w:rPr>
      </w:pPr>
    </w:p>
    <w:p w:rsidR="00CA733B" w:rsidRDefault="00CA733B" w:rsidP="00CB3E0D">
      <w:pPr>
        <w:ind w:left="1276"/>
        <w:jc w:val="both"/>
        <w:rPr>
          <w:rFonts w:cs="Arial"/>
        </w:rPr>
      </w:pPr>
      <w:r w:rsidRPr="0024148D">
        <w:rPr>
          <w:rFonts w:cs="Arial"/>
        </w:rPr>
        <w:t xml:space="preserve">Estará formada por el Coordinador del Doctorado en Ciencias Agropecuarias y por </w:t>
      </w:r>
      <w:r w:rsidR="00CB3E0D">
        <w:rPr>
          <w:rFonts w:cs="Arial"/>
        </w:rPr>
        <w:t>tres</w:t>
      </w:r>
      <w:r w:rsidRPr="0024148D">
        <w:rPr>
          <w:rFonts w:cs="Arial"/>
        </w:rPr>
        <w:t xml:space="preserve"> profesores del</w:t>
      </w:r>
      <w:r w:rsidR="00CB3E0D">
        <w:rPr>
          <w:rFonts w:cs="Arial"/>
        </w:rPr>
        <w:t xml:space="preserve"> núcleo básico que sustenta el </w:t>
      </w:r>
      <w:r w:rsidR="00862CF3">
        <w:rPr>
          <w:rFonts w:cs="Arial"/>
        </w:rPr>
        <w:t>posgrado</w:t>
      </w:r>
      <w:r w:rsidRPr="0024148D">
        <w:rPr>
          <w:rFonts w:cs="Arial"/>
        </w:rPr>
        <w:t xml:space="preserve">. Cada </w:t>
      </w:r>
      <w:r w:rsidR="00CB3E0D" w:rsidRPr="0024148D">
        <w:rPr>
          <w:rFonts w:cs="Arial"/>
        </w:rPr>
        <w:t>profesor representará</w:t>
      </w:r>
      <w:r w:rsidRPr="0024148D">
        <w:rPr>
          <w:rFonts w:cs="Arial"/>
        </w:rPr>
        <w:t xml:space="preserve"> una de las diferentes líneas de investigación del Doctorado.</w:t>
      </w:r>
    </w:p>
    <w:p w:rsidR="00CB3E0D" w:rsidRPr="0024148D" w:rsidRDefault="00CB3E0D" w:rsidP="00CB3E0D">
      <w:pPr>
        <w:jc w:val="both"/>
        <w:rPr>
          <w:rFonts w:cs="Arial"/>
        </w:rPr>
      </w:pPr>
    </w:p>
    <w:p w:rsidR="00CA733B" w:rsidRPr="0024148D" w:rsidRDefault="00CA733B" w:rsidP="00CB3E0D">
      <w:pPr>
        <w:ind w:left="1276"/>
        <w:jc w:val="both"/>
        <w:rPr>
          <w:rFonts w:cs="Arial"/>
        </w:rPr>
      </w:pPr>
      <w:r w:rsidRPr="0024148D">
        <w:rPr>
          <w:rFonts w:cs="Arial"/>
        </w:rPr>
        <w:t xml:space="preserve">Los miembros de esta </w:t>
      </w:r>
      <w:r w:rsidR="00A4723F" w:rsidRPr="0024148D">
        <w:rPr>
          <w:rFonts w:cs="Arial"/>
        </w:rPr>
        <w:t>Comisión</w:t>
      </w:r>
      <w:r w:rsidRPr="0024148D">
        <w:rPr>
          <w:rFonts w:cs="Arial"/>
        </w:rPr>
        <w:t xml:space="preserve"> deberán poseer la categoría de profesor titular, el grado de doctor, tener contratación por tiempo </w:t>
      </w:r>
      <w:r w:rsidR="00CB3E0D" w:rsidRPr="0024148D">
        <w:rPr>
          <w:rFonts w:cs="Arial"/>
        </w:rPr>
        <w:t>indeterminado y</w:t>
      </w:r>
      <w:r w:rsidRPr="0024148D">
        <w:rPr>
          <w:rFonts w:cs="Arial"/>
        </w:rPr>
        <w:t xml:space="preserve"> amplia experiencia en formación de recursos humanos y en el campo de conocimiento de las ciencias agropecuarias, así como contar con amplio reconocimiento de pares académicos de alto nivel o publicaciones recientes en revistas arbitradas.</w:t>
      </w:r>
    </w:p>
    <w:p w:rsidR="00CA733B" w:rsidRPr="0024148D" w:rsidRDefault="00CA733B" w:rsidP="004E274B">
      <w:pPr>
        <w:jc w:val="both"/>
        <w:rPr>
          <w:rFonts w:cs="Arial"/>
        </w:rPr>
      </w:pPr>
    </w:p>
    <w:p w:rsidR="00CA733B" w:rsidRPr="0024148D" w:rsidRDefault="00CA733B" w:rsidP="00CB3E0D">
      <w:pPr>
        <w:ind w:left="1276"/>
        <w:jc w:val="both"/>
        <w:rPr>
          <w:rFonts w:cs="Arial"/>
        </w:rPr>
      </w:pPr>
      <w:r w:rsidRPr="0024148D">
        <w:rPr>
          <w:rFonts w:cs="Arial"/>
        </w:rPr>
        <w:t xml:space="preserve">El Director de la División de Ciencias Biológicas y de la Salud, previa auscultación de la planta académica del Doctorado, nombrará a los profesores que integrarán la CADCA, quienes durarán tres años en el cargo sin posibilidad de reelección en el período inmediato y se procurará, para darle continuidad al </w:t>
      </w:r>
      <w:r w:rsidR="00862CF3">
        <w:rPr>
          <w:rFonts w:cs="Arial"/>
        </w:rPr>
        <w:t>posgrado</w:t>
      </w:r>
      <w:r w:rsidRPr="0024148D">
        <w:rPr>
          <w:rFonts w:cs="Arial"/>
        </w:rPr>
        <w:t>, cambien en años diferentes cada uno de los integrantes.</w:t>
      </w:r>
    </w:p>
    <w:p w:rsidR="00CA733B" w:rsidRPr="0024148D" w:rsidRDefault="00CA733B" w:rsidP="004E274B">
      <w:pPr>
        <w:jc w:val="both"/>
        <w:rPr>
          <w:rFonts w:cs="Arial"/>
        </w:rPr>
      </w:pPr>
    </w:p>
    <w:p w:rsidR="00CA733B" w:rsidRPr="0024148D" w:rsidRDefault="00CA733B" w:rsidP="00235315">
      <w:pPr>
        <w:numPr>
          <w:ilvl w:val="0"/>
          <w:numId w:val="15"/>
        </w:numPr>
        <w:ind w:left="1276" w:hanging="425"/>
        <w:jc w:val="both"/>
        <w:rPr>
          <w:rFonts w:cs="Arial"/>
        </w:rPr>
      </w:pPr>
      <w:r w:rsidRPr="0024148D">
        <w:rPr>
          <w:rFonts w:cs="Arial"/>
        </w:rPr>
        <w:t>Funciones:</w:t>
      </w:r>
    </w:p>
    <w:p w:rsidR="00CA733B" w:rsidRPr="0024148D" w:rsidRDefault="00CA733B" w:rsidP="004E274B">
      <w:pPr>
        <w:jc w:val="both"/>
        <w:rPr>
          <w:rFonts w:cs="Arial"/>
        </w:rPr>
      </w:pPr>
    </w:p>
    <w:p w:rsidR="00CA733B" w:rsidRPr="0024148D" w:rsidRDefault="00CA733B" w:rsidP="00CB3E0D">
      <w:pPr>
        <w:numPr>
          <w:ilvl w:val="0"/>
          <w:numId w:val="19"/>
        </w:numPr>
        <w:ind w:left="1701" w:hanging="425"/>
        <w:jc w:val="both"/>
        <w:rPr>
          <w:rFonts w:cs="Arial"/>
        </w:rPr>
      </w:pPr>
      <w:r w:rsidRPr="0024148D">
        <w:rPr>
          <w:rFonts w:cs="Arial"/>
        </w:rPr>
        <w:t>Decidir sobre la admisión de los aspirantes al Doctorado, tomando en cuenta los requisitos establecidos por el plan de estudios correspondiente, auxiliándose, en su caso, de los asesores que considere pertinentes.</w:t>
      </w:r>
    </w:p>
    <w:p w:rsidR="002500EE" w:rsidRPr="0024148D" w:rsidRDefault="002500EE" w:rsidP="00331538">
      <w:pPr>
        <w:tabs>
          <w:tab w:val="left" w:pos="680"/>
        </w:tabs>
        <w:jc w:val="both"/>
        <w:rPr>
          <w:rFonts w:cs="Arial"/>
        </w:rPr>
      </w:pPr>
    </w:p>
    <w:p w:rsidR="00CA733B" w:rsidRDefault="00CA733B" w:rsidP="00CB3E0D">
      <w:pPr>
        <w:numPr>
          <w:ilvl w:val="0"/>
          <w:numId w:val="19"/>
        </w:numPr>
        <w:ind w:left="1701" w:hanging="425"/>
        <w:jc w:val="both"/>
        <w:rPr>
          <w:rFonts w:cs="Arial"/>
        </w:rPr>
      </w:pPr>
      <w:r w:rsidRPr="0024148D">
        <w:rPr>
          <w:rFonts w:cs="Arial"/>
        </w:rPr>
        <w:t>Dar seguimiento al avance del trabajo académico de los alumnos.</w:t>
      </w:r>
    </w:p>
    <w:p w:rsidR="00CB3E0D" w:rsidRDefault="00CB3E0D" w:rsidP="00CB3E0D">
      <w:pPr>
        <w:pStyle w:val="Prrafodelista"/>
        <w:spacing w:after="0"/>
        <w:ind w:left="0"/>
        <w:rPr>
          <w:rFonts w:cs="Arial"/>
        </w:rPr>
      </w:pPr>
    </w:p>
    <w:p w:rsidR="00CB3E0D" w:rsidRPr="0024148D" w:rsidRDefault="00CB3E0D" w:rsidP="00CB3E0D">
      <w:pPr>
        <w:numPr>
          <w:ilvl w:val="0"/>
          <w:numId w:val="19"/>
        </w:numPr>
        <w:ind w:left="1701" w:hanging="425"/>
        <w:jc w:val="both"/>
        <w:rPr>
          <w:rFonts w:cs="Arial"/>
        </w:rPr>
      </w:pPr>
      <w:r>
        <w:rPr>
          <w:rFonts w:cs="Arial"/>
        </w:rPr>
        <w:t xml:space="preserve">Definir, aprobar, modificar y dar seguimiento a las líneas de generación y/o aplicación del conocimiento, congruentes con el desarrollo académico del </w:t>
      </w:r>
      <w:r w:rsidR="00862CF3">
        <w:rPr>
          <w:rFonts w:cs="Arial"/>
        </w:rPr>
        <w:t>posgrado</w:t>
      </w:r>
      <w:r>
        <w:rPr>
          <w:rFonts w:cs="Arial"/>
        </w:rPr>
        <w:t>.</w:t>
      </w:r>
    </w:p>
    <w:p w:rsidR="00CA733B" w:rsidRPr="0024148D" w:rsidRDefault="00CA733B" w:rsidP="00331538">
      <w:pPr>
        <w:jc w:val="both"/>
        <w:rPr>
          <w:rFonts w:cs="Arial"/>
        </w:rPr>
      </w:pPr>
    </w:p>
    <w:p w:rsidR="00CA733B" w:rsidRPr="0024148D" w:rsidRDefault="00CA733B" w:rsidP="00CB3E0D">
      <w:pPr>
        <w:numPr>
          <w:ilvl w:val="0"/>
          <w:numId w:val="19"/>
        </w:numPr>
        <w:ind w:left="1701" w:hanging="425"/>
        <w:jc w:val="both"/>
        <w:rPr>
          <w:rFonts w:cs="Arial"/>
        </w:rPr>
      </w:pPr>
      <w:r w:rsidRPr="0024148D">
        <w:rPr>
          <w:rFonts w:cs="Arial"/>
        </w:rPr>
        <w:lastRenderedPageBreak/>
        <w:t>Aprobar la integración y en su caso, las modificaciones del Comité Tutoral para cada alumno, considerando el protocolo de investigación y los requisitos establecidos por el plan de estudios.</w:t>
      </w:r>
    </w:p>
    <w:p w:rsidR="00CA733B" w:rsidRPr="0024148D" w:rsidRDefault="00CA733B" w:rsidP="00331538">
      <w:pPr>
        <w:jc w:val="both"/>
        <w:rPr>
          <w:rFonts w:cs="Arial"/>
        </w:rPr>
      </w:pPr>
    </w:p>
    <w:p w:rsidR="00CA733B" w:rsidRPr="0024148D" w:rsidRDefault="002500EE" w:rsidP="00CB3E0D">
      <w:pPr>
        <w:numPr>
          <w:ilvl w:val="0"/>
          <w:numId w:val="19"/>
        </w:numPr>
        <w:ind w:left="1701" w:hanging="425"/>
        <w:jc w:val="both"/>
        <w:rPr>
          <w:rFonts w:cs="Arial"/>
        </w:rPr>
      </w:pPr>
      <w:r w:rsidRPr="0024148D">
        <w:rPr>
          <w:rFonts w:cs="Arial"/>
        </w:rPr>
        <w:t>Verificar</w:t>
      </w:r>
      <w:r w:rsidR="00CA733B" w:rsidRPr="0024148D">
        <w:rPr>
          <w:rFonts w:cs="Arial"/>
        </w:rPr>
        <w:t xml:space="preserve"> el cumplimiento de los requisitos por parte de los aspirantes para la obtención del grado de Doctor o Doctora en Ciencias Agropecuarias.</w:t>
      </w:r>
    </w:p>
    <w:p w:rsidR="00CA733B" w:rsidRPr="0024148D" w:rsidRDefault="00CA733B" w:rsidP="00331538">
      <w:pPr>
        <w:jc w:val="both"/>
        <w:rPr>
          <w:rFonts w:cs="Arial"/>
        </w:rPr>
      </w:pPr>
    </w:p>
    <w:p w:rsidR="00CA733B" w:rsidRPr="0024148D" w:rsidRDefault="00CA733B" w:rsidP="00CB3E0D">
      <w:pPr>
        <w:numPr>
          <w:ilvl w:val="0"/>
          <w:numId w:val="19"/>
        </w:numPr>
        <w:ind w:left="1701" w:hanging="425"/>
        <w:jc w:val="both"/>
        <w:rPr>
          <w:rFonts w:cs="Arial"/>
        </w:rPr>
      </w:pPr>
      <w:r w:rsidRPr="0024148D">
        <w:rPr>
          <w:rFonts w:cs="Arial"/>
        </w:rPr>
        <w:t>Aprobar la integración del Jurado que participe en cada Disertación Pública.</w:t>
      </w:r>
    </w:p>
    <w:p w:rsidR="008C7AC1" w:rsidRPr="0024148D" w:rsidRDefault="008C7AC1" w:rsidP="008C7AC1">
      <w:pPr>
        <w:jc w:val="both"/>
        <w:rPr>
          <w:rFonts w:cs="Arial"/>
        </w:rPr>
      </w:pPr>
    </w:p>
    <w:p w:rsidR="00CA733B" w:rsidRPr="0024148D" w:rsidRDefault="00CA733B" w:rsidP="00CB3E0D">
      <w:pPr>
        <w:numPr>
          <w:ilvl w:val="0"/>
          <w:numId w:val="19"/>
        </w:numPr>
        <w:ind w:left="1701" w:hanging="425"/>
        <w:rPr>
          <w:rFonts w:cs="Arial"/>
        </w:rPr>
      </w:pPr>
      <w:r w:rsidRPr="0024148D">
        <w:rPr>
          <w:rFonts w:cs="Arial"/>
        </w:rPr>
        <w:t>Organizar la presentación pública de las Tesis de Doctorado para la obtención del grado.</w:t>
      </w:r>
    </w:p>
    <w:p w:rsidR="00CA733B" w:rsidRPr="0024148D" w:rsidRDefault="00CA733B" w:rsidP="00331538">
      <w:pPr>
        <w:jc w:val="both"/>
        <w:rPr>
          <w:rFonts w:cs="Arial"/>
        </w:rPr>
      </w:pPr>
    </w:p>
    <w:p w:rsidR="00CA733B" w:rsidRPr="0024148D" w:rsidRDefault="00CA733B" w:rsidP="00CB3E0D">
      <w:pPr>
        <w:numPr>
          <w:ilvl w:val="0"/>
          <w:numId w:val="19"/>
        </w:numPr>
        <w:ind w:left="1701" w:hanging="425"/>
        <w:jc w:val="both"/>
        <w:rPr>
          <w:rFonts w:cs="Arial"/>
        </w:rPr>
      </w:pPr>
      <w:r w:rsidRPr="0024148D">
        <w:rPr>
          <w:rFonts w:cs="Arial"/>
        </w:rPr>
        <w:t>Evaluar la operación del plan de estudios del Doctorado y la pertinencia de las líneas de investigación.</w:t>
      </w:r>
    </w:p>
    <w:p w:rsidR="00CA733B" w:rsidRPr="0024148D" w:rsidRDefault="00CA733B" w:rsidP="00331538">
      <w:pPr>
        <w:jc w:val="both"/>
        <w:rPr>
          <w:rFonts w:cs="Arial"/>
        </w:rPr>
      </w:pPr>
    </w:p>
    <w:p w:rsidR="00CA733B" w:rsidRPr="0024148D" w:rsidRDefault="00CA733B" w:rsidP="00CB3E0D">
      <w:pPr>
        <w:numPr>
          <w:ilvl w:val="0"/>
          <w:numId w:val="19"/>
        </w:numPr>
        <w:ind w:left="1701" w:hanging="425"/>
        <w:jc w:val="both"/>
        <w:rPr>
          <w:rFonts w:cs="Arial"/>
        </w:rPr>
      </w:pPr>
      <w:r w:rsidRPr="0024148D">
        <w:rPr>
          <w:rFonts w:cs="Arial"/>
        </w:rPr>
        <w:t>Presentar un informe anual de actividades a la Comisión de Evaluación del Doctorado en Ciencias Agropecuarias.</w:t>
      </w:r>
    </w:p>
    <w:p w:rsidR="00CA733B" w:rsidRPr="0024148D" w:rsidRDefault="00CA733B" w:rsidP="00331538">
      <w:pPr>
        <w:jc w:val="both"/>
        <w:rPr>
          <w:rFonts w:cs="Arial"/>
        </w:rPr>
      </w:pPr>
    </w:p>
    <w:p w:rsidR="00CA733B" w:rsidRPr="0024148D" w:rsidRDefault="00CA733B" w:rsidP="00CB3E0D">
      <w:pPr>
        <w:numPr>
          <w:ilvl w:val="0"/>
          <w:numId w:val="19"/>
        </w:numPr>
        <w:ind w:left="1701" w:hanging="425"/>
        <w:jc w:val="both"/>
        <w:rPr>
          <w:rFonts w:cs="Arial"/>
        </w:rPr>
      </w:pPr>
      <w:r w:rsidRPr="0024148D">
        <w:rPr>
          <w:rFonts w:cs="Arial"/>
        </w:rPr>
        <w:t>Verificar el cumplimiento de los requisitos académicos y autorizar la inscripción a la UEA 33490</w:t>
      </w:r>
      <w:r w:rsidR="00CB3E0D">
        <w:rPr>
          <w:rFonts w:cs="Arial"/>
        </w:rPr>
        <w:t>16 y 3349019</w:t>
      </w:r>
      <w:r w:rsidRPr="0024148D">
        <w:rPr>
          <w:rFonts w:cs="Arial"/>
        </w:rPr>
        <w:t>.</w:t>
      </w:r>
    </w:p>
    <w:p w:rsidR="00CA733B" w:rsidRPr="0024148D" w:rsidRDefault="00CA733B" w:rsidP="00331538">
      <w:pPr>
        <w:jc w:val="both"/>
        <w:rPr>
          <w:rFonts w:cs="Arial"/>
        </w:rPr>
      </w:pPr>
    </w:p>
    <w:p w:rsidR="00CA733B" w:rsidRPr="0024148D" w:rsidRDefault="00CA733B" w:rsidP="00CB3E0D">
      <w:pPr>
        <w:numPr>
          <w:ilvl w:val="0"/>
          <w:numId w:val="19"/>
        </w:numPr>
        <w:ind w:left="1985" w:hanging="709"/>
        <w:jc w:val="both"/>
        <w:rPr>
          <w:rFonts w:cs="Arial"/>
        </w:rPr>
      </w:pPr>
      <w:r w:rsidRPr="0024148D">
        <w:rPr>
          <w:rFonts w:cs="Arial"/>
        </w:rPr>
        <w:t>Resolver sobre los aspectos académicos y administrativos no contemplados en el presente plan de estudios.</w:t>
      </w:r>
    </w:p>
    <w:p w:rsidR="00F829CA" w:rsidRPr="0024148D" w:rsidRDefault="00F829CA" w:rsidP="004E274B">
      <w:pPr>
        <w:jc w:val="both"/>
        <w:rPr>
          <w:rFonts w:cs="Arial"/>
        </w:rPr>
      </w:pPr>
    </w:p>
    <w:p w:rsidR="00CA733B" w:rsidRPr="0024148D" w:rsidRDefault="00CA733B" w:rsidP="001D7AF3">
      <w:pPr>
        <w:numPr>
          <w:ilvl w:val="0"/>
          <w:numId w:val="13"/>
        </w:numPr>
        <w:ind w:left="851" w:hanging="425"/>
        <w:jc w:val="both"/>
        <w:rPr>
          <w:rFonts w:cs="Arial"/>
          <w:b/>
        </w:rPr>
      </w:pPr>
      <w:r w:rsidRPr="0024148D">
        <w:rPr>
          <w:rFonts w:cs="Arial"/>
          <w:b/>
        </w:rPr>
        <w:t>COMITÉ TUTORAL</w:t>
      </w:r>
    </w:p>
    <w:p w:rsidR="00CA733B" w:rsidRPr="0024148D" w:rsidRDefault="00CA733B" w:rsidP="004E274B">
      <w:pPr>
        <w:jc w:val="both"/>
        <w:rPr>
          <w:rFonts w:cs="Arial"/>
        </w:rPr>
      </w:pPr>
    </w:p>
    <w:p w:rsidR="00CA733B" w:rsidRPr="0024148D" w:rsidRDefault="00CA733B" w:rsidP="00560E91">
      <w:pPr>
        <w:numPr>
          <w:ilvl w:val="0"/>
          <w:numId w:val="24"/>
        </w:numPr>
        <w:ind w:left="1276" w:hanging="425"/>
        <w:jc w:val="both"/>
        <w:rPr>
          <w:rFonts w:cs="Arial"/>
        </w:rPr>
      </w:pPr>
      <w:r w:rsidRPr="0024148D">
        <w:rPr>
          <w:rFonts w:cs="Arial"/>
        </w:rPr>
        <w:t>Integración.</w:t>
      </w:r>
    </w:p>
    <w:p w:rsidR="00F829CA" w:rsidRPr="0024148D" w:rsidRDefault="00F829CA" w:rsidP="00F829CA">
      <w:pPr>
        <w:pStyle w:val="P4"/>
        <w:ind w:left="0"/>
        <w:rPr>
          <w:rFonts w:ascii="Arial" w:hAnsi="Arial" w:cs="Arial"/>
          <w:sz w:val="20"/>
        </w:rPr>
      </w:pPr>
    </w:p>
    <w:p w:rsidR="00CA733B" w:rsidRPr="0024148D" w:rsidRDefault="00CA733B" w:rsidP="00CB3E0D">
      <w:pPr>
        <w:pStyle w:val="P4"/>
        <w:ind w:left="1276"/>
        <w:rPr>
          <w:rFonts w:ascii="Arial" w:hAnsi="Arial" w:cs="Arial"/>
          <w:sz w:val="20"/>
        </w:rPr>
      </w:pPr>
      <w:r w:rsidRPr="0024148D">
        <w:rPr>
          <w:rFonts w:ascii="Arial" w:hAnsi="Arial" w:cs="Arial"/>
          <w:sz w:val="20"/>
        </w:rPr>
        <w:t>Cada alumno propondrá para la conducción de su trabajo de investigación un Comité Tutoral, integrado por un Director de Tesis adscrito al</w:t>
      </w:r>
      <w:r w:rsidR="008026ED">
        <w:rPr>
          <w:rFonts w:ascii="Arial" w:hAnsi="Arial" w:cs="Arial"/>
          <w:sz w:val="20"/>
        </w:rPr>
        <w:t xml:space="preserve"> núcleo básico de la Universidad Autónoma Metropolitana</w:t>
      </w:r>
      <w:r w:rsidRPr="0024148D">
        <w:rPr>
          <w:rFonts w:ascii="Arial" w:hAnsi="Arial" w:cs="Arial"/>
          <w:sz w:val="20"/>
        </w:rPr>
        <w:t>, y dos asesores; uno de ellos puede fungir opcionalmente como Co-Director, cuando las particularidades del proyecto de investigación lo requiera.</w:t>
      </w:r>
    </w:p>
    <w:p w:rsidR="00CA733B" w:rsidRPr="0024148D" w:rsidRDefault="00CA733B" w:rsidP="004E274B">
      <w:pPr>
        <w:jc w:val="both"/>
        <w:rPr>
          <w:rFonts w:cs="Arial"/>
          <w:lang w:val="es-ES_tradnl"/>
        </w:rPr>
      </w:pPr>
    </w:p>
    <w:p w:rsidR="00CA733B" w:rsidRPr="0024148D" w:rsidRDefault="00560E91" w:rsidP="00560E91">
      <w:pPr>
        <w:numPr>
          <w:ilvl w:val="0"/>
          <w:numId w:val="24"/>
        </w:numPr>
        <w:ind w:left="1276" w:hanging="425"/>
        <w:jc w:val="both"/>
        <w:rPr>
          <w:rFonts w:cs="Arial"/>
        </w:rPr>
      </w:pPr>
      <w:r>
        <w:rPr>
          <w:rFonts w:cs="Arial"/>
        </w:rPr>
        <w:t>Requisitos para ser miembro del Comité Tutoral</w:t>
      </w:r>
      <w:r w:rsidR="00CA733B" w:rsidRPr="0024148D">
        <w:rPr>
          <w:rFonts w:cs="Arial"/>
        </w:rPr>
        <w:t>:</w:t>
      </w:r>
    </w:p>
    <w:p w:rsidR="00CA733B" w:rsidRPr="0024148D" w:rsidRDefault="00CA733B" w:rsidP="004E274B">
      <w:pPr>
        <w:jc w:val="both"/>
        <w:rPr>
          <w:rFonts w:cs="Arial"/>
        </w:rPr>
      </w:pPr>
    </w:p>
    <w:p w:rsidR="00CA733B" w:rsidRPr="0024148D" w:rsidRDefault="00560E91" w:rsidP="00560E91">
      <w:pPr>
        <w:numPr>
          <w:ilvl w:val="0"/>
          <w:numId w:val="8"/>
        </w:numPr>
        <w:tabs>
          <w:tab w:val="clear" w:pos="1392"/>
        </w:tabs>
        <w:ind w:left="1701" w:hanging="425"/>
        <w:jc w:val="both"/>
        <w:rPr>
          <w:rFonts w:cs="Arial"/>
        </w:rPr>
      </w:pPr>
      <w:r>
        <w:rPr>
          <w:rFonts w:cs="Arial"/>
        </w:rPr>
        <w:t>Tener el grado de Doctor en Instituciones Nacionales e Internacionales, con reconocimiento de validez oficial de estudios de la Secretaria de Educación Pública</w:t>
      </w:r>
      <w:r w:rsidR="00CA733B" w:rsidRPr="0024148D">
        <w:rPr>
          <w:rFonts w:cs="Arial"/>
        </w:rPr>
        <w:t>.</w:t>
      </w:r>
    </w:p>
    <w:p w:rsidR="00974C01" w:rsidRPr="0024148D" w:rsidRDefault="00974C01" w:rsidP="00974C01">
      <w:pPr>
        <w:jc w:val="both"/>
        <w:rPr>
          <w:rFonts w:cs="Arial"/>
        </w:rPr>
      </w:pPr>
    </w:p>
    <w:p w:rsidR="00CA733B" w:rsidRPr="0024148D" w:rsidRDefault="00560E91" w:rsidP="00560E91">
      <w:pPr>
        <w:numPr>
          <w:ilvl w:val="0"/>
          <w:numId w:val="8"/>
        </w:numPr>
        <w:tabs>
          <w:tab w:val="clear" w:pos="1392"/>
        </w:tabs>
        <w:ind w:left="1701" w:hanging="425"/>
        <w:jc w:val="both"/>
        <w:rPr>
          <w:rFonts w:cs="Arial"/>
        </w:rPr>
      </w:pPr>
      <w:r>
        <w:rPr>
          <w:rFonts w:cs="Arial"/>
        </w:rPr>
        <w:t>Demostrar experiencia en el tema del proyecto de investigación mediante publicación de artículos en revistas con arbitraje y factor de impacto en revistas JCR en los últimos cinco años</w:t>
      </w:r>
      <w:r w:rsidR="00CA733B" w:rsidRPr="0024148D">
        <w:rPr>
          <w:rFonts w:cs="Arial"/>
        </w:rPr>
        <w:t>.</w:t>
      </w:r>
    </w:p>
    <w:p w:rsidR="00CA733B" w:rsidRDefault="00CA733B" w:rsidP="004E274B">
      <w:pPr>
        <w:pStyle w:val="P4"/>
        <w:ind w:left="0"/>
        <w:rPr>
          <w:rFonts w:ascii="Arial" w:hAnsi="Arial" w:cs="Arial"/>
          <w:sz w:val="20"/>
        </w:rPr>
      </w:pPr>
    </w:p>
    <w:p w:rsidR="00A4723F" w:rsidRDefault="00A4723F" w:rsidP="004E274B">
      <w:pPr>
        <w:pStyle w:val="P4"/>
        <w:ind w:left="0"/>
        <w:rPr>
          <w:rFonts w:ascii="Arial" w:hAnsi="Arial" w:cs="Arial"/>
          <w:sz w:val="20"/>
        </w:rPr>
      </w:pPr>
    </w:p>
    <w:p w:rsidR="00A4723F" w:rsidRDefault="00A4723F" w:rsidP="004E274B">
      <w:pPr>
        <w:pStyle w:val="P4"/>
        <w:ind w:left="0"/>
        <w:rPr>
          <w:rFonts w:ascii="Arial" w:hAnsi="Arial" w:cs="Arial"/>
          <w:sz w:val="20"/>
        </w:rPr>
      </w:pPr>
    </w:p>
    <w:p w:rsidR="00A4723F" w:rsidRDefault="00A4723F" w:rsidP="004E274B">
      <w:pPr>
        <w:pStyle w:val="P4"/>
        <w:ind w:left="0"/>
        <w:rPr>
          <w:rFonts w:ascii="Arial" w:hAnsi="Arial" w:cs="Arial"/>
          <w:sz w:val="20"/>
        </w:rPr>
      </w:pPr>
    </w:p>
    <w:p w:rsidR="00A4723F" w:rsidRPr="0024148D" w:rsidRDefault="00A4723F" w:rsidP="004E274B">
      <w:pPr>
        <w:pStyle w:val="P4"/>
        <w:ind w:left="0"/>
        <w:rPr>
          <w:rFonts w:ascii="Arial" w:hAnsi="Arial" w:cs="Arial"/>
          <w:sz w:val="20"/>
        </w:rPr>
      </w:pPr>
    </w:p>
    <w:p w:rsidR="00CA733B" w:rsidRDefault="00CA733B" w:rsidP="00560E91">
      <w:pPr>
        <w:pStyle w:val="P4"/>
        <w:numPr>
          <w:ilvl w:val="0"/>
          <w:numId w:val="24"/>
        </w:numPr>
        <w:ind w:left="1276" w:hanging="425"/>
        <w:rPr>
          <w:rFonts w:ascii="Arial" w:hAnsi="Arial" w:cs="Arial"/>
          <w:sz w:val="20"/>
        </w:rPr>
      </w:pPr>
      <w:r w:rsidRPr="0024148D">
        <w:rPr>
          <w:rFonts w:ascii="Arial" w:hAnsi="Arial" w:cs="Arial"/>
          <w:sz w:val="20"/>
        </w:rPr>
        <w:lastRenderedPageBreak/>
        <w:t>Funciones:</w:t>
      </w:r>
    </w:p>
    <w:p w:rsidR="00560E91" w:rsidRDefault="00560E91" w:rsidP="00560E91">
      <w:pPr>
        <w:pStyle w:val="P4"/>
        <w:ind w:left="0"/>
        <w:rPr>
          <w:rFonts w:ascii="Arial" w:hAnsi="Arial" w:cs="Arial"/>
          <w:sz w:val="20"/>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Avalar el Proyecto de Investigación del alumno que será presentado a la CADCA.</w:t>
      </w:r>
    </w:p>
    <w:p w:rsidR="00560E91" w:rsidRPr="00495C1C" w:rsidRDefault="00560E91" w:rsidP="00560E91">
      <w:pPr>
        <w:autoSpaceDE w:val="0"/>
        <w:autoSpaceDN w:val="0"/>
        <w:adjustRightInd w:val="0"/>
        <w:jc w:val="both"/>
        <w:rPr>
          <w:rFonts w:cs="Arial"/>
          <w:color w:val="000000"/>
          <w:szCs w:val="18"/>
          <w:lang w:val="es-MX" w:eastAsia="es-MX"/>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Supervisar el trabajo de investigación, analizar y discutir los informes de avance de Tesis Doctoral.</w:t>
      </w:r>
    </w:p>
    <w:p w:rsidR="00560E91" w:rsidRPr="00495C1C" w:rsidRDefault="00560E91" w:rsidP="00560E91">
      <w:pPr>
        <w:autoSpaceDE w:val="0"/>
        <w:autoSpaceDN w:val="0"/>
        <w:adjustRightInd w:val="0"/>
        <w:jc w:val="both"/>
        <w:rPr>
          <w:rFonts w:cs="Arial"/>
          <w:color w:val="000000"/>
          <w:szCs w:val="18"/>
          <w:lang w:val="es-MX" w:eastAsia="es-MX"/>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Evaluar el desempeño del alumno en actividades de investigación de cada UEA. La asignación de la calificación de las UEA corresponderá al Comité Tutoral.</w:t>
      </w:r>
    </w:p>
    <w:p w:rsidR="00560E91" w:rsidRPr="00495C1C" w:rsidRDefault="00560E91" w:rsidP="00560E91">
      <w:pPr>
        <w:autoSpaceDE w:val="0"/>
        <w:autoSpaceDN w:val="0"/>
        <w:adjustRightInd w:val="0"/>
        <w:jc w:val="both"/>
        <w:rPr>
          <w:rFonts w:cs="Arial"/>
          <w:color w:val="000000"/>
          <w:szCs w:val="18"/>
          <w:lang w:val="es-MX" w:eastAsia="es-MX"/>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Sugerir al alumno, en caso de ser necesario, la participación en cursos.</w:t>
      </w:r>
    </w:p>
    <w:p w:rsidR="00560E91" w:rsidRPr="00495C1C" w:rsidRDefault="00560E91" w:rsidP="00560E91">
      <w:pPr>
        <w:autoSpaceDE w:val="0"/>
        <w:autoSpaceDN w:val="0"/>
        <w:adjustRightInd w:val="0"/>
        <w:jc w:val="both"/>
        <w:rPr>
          <w:rFonts w:cs="Arial"/>
          <w:color w:val="000000"/>
          <w:szCs w:val="18"/>
          <w:lang w:val="es-MX" w:eastAsia="es-MX"/>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Recomendar ante la CADCA todo lo relacionado con los cambios del proyecto de investigación.</w:t>
      </w:r>
    </w:p>
    <w:p w:rsidR="00560E91" w:rsidRPr="00495C1C" w:rsidRDefault="00560E91" w:rsidP="00862CF3">
      <w:pPr>
        <w:tabs>
          <w:tab w:val="left" w:pos="1350"/>
        </w:tabs>
        <w:autoSpaceDE w:val="0"/>
        <w:autoSpaceDN w:val="0"/>
        <w:adjustRightInd w:val="0"/>
        <w:jc w:val="both"/>
        <w:rPr>
          <w:rFonts w:cs="Arial"/>
          <w:color w:val="000000"/>
          <w:szCs w:val="18"/>
          <w:lang w:val="es-MX" w:eastAsia="es-MX"/>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Evaluar y aprobar, en su caso, la Tesis Doctoral.</w:t>
      </w:r>
    </w:p>
    <w:p w:rsidR="00560E91" w:rsidRPr="00495C1C" w:rsidRDefault="00560E91" w:rsidP="00560E91">
      <w:pPr>
        <w:autoSpaceDE w:val="0"/>
        <w:autoSpaceDN w:val="0"/>
        <w:adjustRightInd w:val="0"/>
        <w:jc w:val="both"/>
        <w:rPr>
          <w:rFonts w:cs="Arial"/>
          <w:color w:val="000000"/>
          <w:szCs w:val="18"/>
          <w:lang w:val="es-MX" w:eastAsia="es-MX"/>
        </w:rPr>
      </w:pPr>
    </w:p>
    <w:p w:rsidR="00560E91" w:rsidRPr="00495C1C" w:rsidRDefault="00560E91" w:rsidP="00560E91">
      <w:pPr>
        <w:numPr>
          <w:ilvl w:val="0"/>
          <w:numId w:val="25"/>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Analizar, discutir y evaluar los informes trimestrales de avance del proyecto del alumno, que se presentarán para su conocimiento a la CADCA.</w:t>
      </w:r>
    </w:p>
    <w:p w:rsidR="00560E91" w:rsidRPr="00495C1C" w:rsidRDefault="00560E91" w:rsidP="00560E91">
      <w:pPr>
        <w:autoSpaceDE w:val="0"/>
        <w:autoSpaceDN w:val="0"/>
        <w:adjustRightInd w:val="0"/>
        <w:jc w:val="both"/>
        <w:rPr>
          <w:rFonts w:cs="Arial"/>
          <w:color w:val="000000"/>
          <w:szCs w:val="18"/>
          <w:lang w:val="es-MX" w:eastAsia="es-MX"/>
        </w:rPr>
      </w:pPr>
    </w:p>
    <w:p w:rsidR="00560E91" w:rsidRPr="00495C1C" w:rsidRDefault="00560E91" w:rsidP="00560E91">
      <w:pPr>
        <w:pStyle w:val="P4"/>
        <w:numPr>
          <w:ilvl w:val="0"/>
          <w:numId w:val="25"/>
        </w:numPr>
        <w:ind w:left="1701" w:hanging="425"/>
        <w:rPr>
          <w:rFonts w:ascii="Arial" w:hAnsi="Arial" w:cs="Arial"/>
          <w:color w:val="000000"/>
          <w:sz w:val="22"/>
        </w:rPr>
      </w:pPr>
      <w:r w:rsidRPr="00495C1C">
        <w:rPr>
          <w:rFonts w:ascii="Arial" w:hAnsi="Arial" w:cs="Arial"/>
          <w:color w:val="000000"/>
          <w:sz w:val="20"/>
          <w:szCs w:val="18"/>
          <w:lang w:val="es-MX" w:eastAsia="es-MX"/>
        </w:rPr>
        <w:t>Proponer a la CADCA, a los sinodales del jurado que aprobarán la disertación pública del alumno.</w:t>
      </w:r>
    </w:p>
    <w:p w:rsidR="00560E91" w:rsidRDefault="00560E91" w:rsidP="00560E91">
      <w:pPr>
        <w:pStyle w:val="P4"/>
        <w:ind w:left="0"/>
        <w:rPr>
          <w:rFonts w:ascii="Arial" w:hAnsi="Arial" w:cs="Arial"/>
          <w:sz w:val="20"/>
        </w:rPr>
      </w:pPr>
    </w:p>
    <w:p w:rsidR="00560E91" w:rsidRPr="0024148D" w:rsidRDefault="00560E91" w:rsidP="00560E91">
      <w:pPr>
        <w:pStyle w:val="P4"/>
        <w:numPr>
          <w:ilvl w:val="0"/>
          <w:numId w:val="24"/>
        </w:numPr>
        <w:ind w:left="1276" w:hanging="425"/>
        <w:rPr>
          <w:rFonts w:ascii="Arial" w:hAnsi="Arial" w:cs="Arial"/>
          <w:sz w:val="20"/>
        </w:rPr>
      </w:pPr>
      <w:r>
        <w:rPr>
          <w:rFonts w:ascii="Arial" w:hAnsi="Arial" w:cs="Arial"/>
          <w:sz w:val="20"/>
        </w:rPr>
        <w:t>Funciones del Director:</w:t>
      </w:r>
    </w:p>
    <w:p w:rsidR="00CA733B" w:rsidRPr="0024148D" w:rsidRDefault="00CA733B" w:rsidP="004E274B">
      <w:pPr>
        <w:pStyle w:val="Encabezado"/>
        <w:tabs>
          <w:tab w:val="clear" w:pos="4419"/>
          <w:tab w:val="clear" w:pos="8838"/>
        </w:tabs>
        <w:jc w:val="both"/>
        <w:rPr>
          <w:rFonts w:cs="Arial"/>
          <w:lang w:val="es-ES_tradnl"/>
        </w:rPr>
      </w:pPr>
    </w:p>
    <w:p w:rsidR="00D579B7" w:rsidRPr="00495C1C" w:rsidRDefault="00D579B7" w:rsidP="00D579B7">
      <w:pPr>
        <w:numPr>
          <w:ilvl w:val="0"/>
          <w:numId w:val="27"/>
        </w:numPr>
        <w:autoSpaceDE w:val="0"/>
        <w:autoSpaceDN w:val="0"/>
        <w:adjustRightInd w:val="0"/>
        <w:ind w:left="1701" w:hanging="425"/>
        <w:jc w:val="both"/>
        <w:rPr>
          <w:rFonts w:cs="Arial"/>
          <w:color w:val="000000"/>
          <w:szCs w:val="18"/>
          <w:lang w:val="es-MX" w:eastAsia="es-MX"/>
        </w:rPr>
      </w:pPr>
      <w:r w:rsidRPr="00495C1C">
        <w:rPr>
          <w:rFonts w:cs="Arial"/>
          <w:color w:val="000000"/>
          <w:szCs w:val="18"/>
          <w:lang w:val="es-MX" w:eastAsia="es-MX"/>
        </w:rPr>
        <w:t>Orientar, dirigir y evaluar con la participación de los asesores, el proyecto de investigación.</w:t>
      </w:r>
    </w:p>
    <w:p w:rsidR="00D579B7" w:rsidRPr="00495C1C" w:rsidRDefault="00D579B7" w:rsidP="00D579B7">
      <w:pPr>
        <w:autoSpaceDE w:val="0"/>
        <w:autoSpaceDN w:val="0"/>
        <w:adjustRightInd w:val="0"/>
        <w:jc w:val="both"/>
        <w:rPr>
          <w:rFonts w:cs="Arial"/>
          <w:color w:val="000000"/>
          <w:szCs w:val="18"/>
          <w:lang w:val="es-MX" w:eastAsia="es-MX"/>
        </w:rPr>
      </w:pPr>
    </w:p>
    <w:p w:rsidR="002500EE" w:rsidRPr="00495C1C" w:rsidRDefault="00D579B7" w:rsidP="00D579B7">
      <w:pPr>
        <w:pStyle w:val="P5"/>
        <w:numPr>
          <w:ilvl w:val="0"/>
          <w:numId w:val="27"/>
        </w:numPr>
        <w:ind w:left="1701" w:hanging="425"/>
        <w:rPr>
          <w:rFonts w:ascii="Arial" w:hAnsi="Arial" w:cs="Arial"/>
          <w:color w:val="000000"/>
          <w:sz w:val="22"/>
        </w:rPr>
      </w:pPr>
      <w:r w:rsidRPr="00495C1C">
        <w:rPr>
          <w:rFonts w:ascii="Arial" w:hAnsi="Arial" w:cs="Arial"/>
          <w:color w:val="000000"/>
          <w:sz w:val="20"/>
          <w:szCs w:val="18"/>
          <w:lang w:val="es-MX" w:eastAsia="es-MX"/>
        </w:rPr>
        <w:t>Presidir el Comité Tutoral.</w:t>
      </w:r>
    </w:p>
    <w:p w:rsidR="00F829CA" w:rsidRPr="0024148D" w:rsidRDefault="00F829CA" w:rsidP="004E274B">
      <w:pPr>
        <w:pStyle w:val="P5"/>
        <w:ind w:left="0" w:firstLine="0"/>
        <w:rPr>
          <w:rFonts w:ascii="Arial" w:hAnsi="Arial" w:cs="Arial"/>
          <w:sz w:val="20"/>
        </w:rPr>
      </w:pPr>
    </w:p>
    <w:p w:rsidR="00CA733B" w:rsidRPr="0024148D" w:rsidRDefault="00CA733B" w:rsidP="001D7AF3">
      <w:pPr>
        <w:pStyle w:val="Ttulo3"/>
        <w:keepNext w:val="0"/>
        <w:numPr>
          <w:ilvl w:val="0"/>
          <w:numId w:val="13"/>
        </w:numPr>
        <w:ind w:left="851" w:hanging="425"/>
        <w:jc w:val="both"/>
        <w:rPr>
          <w:rFonts w:cs="Arial"/>
          <w:caps/>
        </w:rPr>
      </w:pPr>
      <w:r w:rsidRPr="0024148D">
        <w:rPr>
          <w:rFonts w:cs="Arial"/>
          <w:caps/>
        </w:rPr>
        <w:t>Jurado</w:t>
      </w:r>
    </w:p>
    <w:p w:rsidR="00CA733B" w:rsidRPr="0024148D" w:rsidRDefault="00CA733B" w:rsidP="004E274B">
      <w:pPr>
        <w:jc w:val="both"/>
        <w:rPr>
          <w:rFonts w:cs="Arial"/>
        </w:rPr>
      </w:pPr>
    </w:p>
    <w:p w:rsidR="00CA733B" w:rsidRPr="0024148D" w:rsidRDefault="00CA733B" w:rsidP="00235315">
      <w:pPr>
        <w:pStyle w:val="Encabezado"/>
        <w:numPr>
          <w:ilvl w:val="0"/>
          <w:numId w:val="17"/>
        </w:numPr>
        <w:tabs>
          <w:tab w:val="clear" w:pos="4419"/>
          <w:tab w:val="clear" w:pos="8838"/>
        </w:tabs>
        <w:ind w:left="1276" w:hanging="425"/>
        <w:jc w:val="both"/>
        <w:rPr>
          <w:rFonts w:cs="Arial"/>
        </w:rPr>
      </w:pPr>
      <w:r w:rsidRPr="0024148D">
        <w:rPr>
          <w:rFonts w:cs="Arial"/>
        </w:rPr>
        <w:t>Integración</w:t>
      </w:r>
      <w:r w:rsidR="002844D4">
        <w:rPr>
          <w:rFonts w:cs="Arial"/>
        </w:rPr>
        <w:t>.</w:t>
      </w:r>
    </w:p>
    <w:p w:rsidR="00CA733B" w:rsidRPr="0024148D" w:rsidRDefault="00CA733B" w:rsidP="004E274B">
      <w:pPr>
        <w:jc w:val="both"/>
        <w:rPr>
          <w:rFonts w:cs="Arial"/>
        </w:rPr>
      </w:pPr>
    </w:p>
    <w:p w:rsidR="00CA733B" w:rsidRPr="0024148D" w:rsidRDefault="00CA733B" w:rsidP="00D579B7">
      <w:pPr>
        <w:ind w:left="1276"/>
        <w:jc w:val="both"/>
        <w:rPr>
          <w:rFonts w:cs="Arial"/>
        </w:rPr>
      </w:pPr>
      <w:r w:rsidRPr="0024148D">
        <w:rPr>
          <w:rFonts w:cs="Arial"/>
        </w:rPr>
        <w:t xml:space="preserve">El Jurado </w:t>
      </w:r>
      <w:r w:rsidR="00D579B7">
        <w:rPr>
          <w:rFonts w:cs="Arial"/>
        </w:rPr>
        <w:t xml:space="preserve">de la Disertación Publica </w:t>
      </w:r>
      <w:r w:rsidRPr="0024148D">
        <w:rPr>
          <w:rFonts w:cs="Arial"/>
        </w:rPr>
        <w:t>estará integrado por cinco miembros,</w:t>
      </w:r>
      <w:r w:rsidR="00D579B7">
        <w:rPr>
          <w:rFonts w:cs="Arial"/>
        </w:rPr>
        <w:t xml:space="preserve"> al menos</w:t>
      </w:r>
      <w:r w:rsidRPr="0024148D">
        <w:rPr>
          <w:rFonts w:cs="Arial"/>
        </w:rPr>
        <w:t xml:space="preserve"> dos del Comité Tutoral y tres a juicio de la CADCA. Los externos deberán cumplir con los mismos requisitos académicos exigidos para los miembros del Comité Tutoral. El Director de Tesis formará parte del Jurado, sin presidirlo</w:t>
      </w:r>
      <w:r w:rsidR="00D579B7">
        <w:rPr>
          <w:rFonts w:cs="Arial"/>
        </w:rPr>
        <w:t>, más un miembro observador de la CADCA</w:t>
      </w:r>
      <w:r w:rsidRPr="0024148D">
        <w:rPr>
          <w:rFonts w:cs="Arial"/>
        </w:rPr>
        <w:t>.</w:t>
      </w:r>
    </w:p>
    <w:p w:rsidR="00CA733B" w:rsidRPr="0024148D" w:rsidRDefault="00CA733B" w:rsidP="004E274B">
      <w:pPr>
        <w:jc w:val="both"/>
        <w:rPr>
          <w:rFonts w:cs="Arial"/>
        </w:rPr>
      </w:pPr>
    </w:p>
    <w:p w:rsidR="00CA733B" w:rsidRPr="0024148D" w:rsidRDefault="00CA733B" w:rsidP="00235315">
      <w:pPr>
        <w:numPr>
          <w:ilvl w:val="0"/>
          <w:numId w:val="17"/>
        </w:numPr>
        <w:ind w:left="1276" w:hanging="425"/>
        <w:jc w:val="both"/>
        <w:rPr>
          <w:rFonts w:cs="Arial"/>
        </w:rPr>
      </w:pPr>
      <w:r w:rsidRPr="0024148D">
        <w:rPr>
          <w:rFonts w:cs="Arial"/>
        </w:rPr>
        <w:t>Funciones:</w:t>
      </w:r>
    </w:p>
    <w:p w:rsidR="00CA733B" w:rsidRPr="0024148D" w:rsidRDefault="00CA733B" w:rsidP="004E274B">
      <w:pPr>
        <w:jc w:val="both"/>
        <w:rPr>
          <w:rFonts w:cs="Arial"/>
        </w:rPr>
      </w:pPr>
    </w:p>
    <w:p w:rsidR="00CA733B" w:rsidRPr="00495C1C" w:rsidRDefault="00D579B7" w:rsidP="00D579B7">
      <w:pPr>
        <w:ind w:left="1701" w:hanging="425"/>
        <w:jc w:val="both"/>
        <w:rPr>
          <w:rFonts w:cs="Arial"/>
          <w:color w:val="000000"/>
        </w:rPr>
      </w:pPr>
      <w:r w:rsidRPr="00495C1C">
        <w:rPr>
          <w:rFonts w:cs="Arial"/>
          <w:color w:val="000000"/>
          <w:lang w:val="es-MX" w:eastAsia="es-MX"/>
        </w:rPr>
        <w:t xml:space="preserve">El Jurado </w:t>
      </w:r>
      <w:r>
        <w:rPr>
          <w:rFonts w:cs="Arial"/>
        </w:rPr>
        <w:t xml:space="preserve">de la Disertación Publica </w:t>
      </w:r>
      <w:r w:rsidRPr="00495C1C">
        <w:rPr>
          <w:rFonts w:cs="Arial"/>
          <w:color w:val="000000"/>
          <w:lang w:val="es-MX" w:eastAsia="es-MX"/>
        </w:rPr>
        <w:t>deberá evaluar y, en su caso, aprobar en definitiva la disertación pública</w:t>
      </w:r>
      <w:r w:rsidR="00CA733B" w:rsidRPr="00495C1C">
        <w:rPr>
          <w:rFonts w:cs="Arial"/>
          <w:color w:val="000000"/>
        </w:rPr>
        <w:t>.</w:t>
      </w:r>
    </w:p>
    <w:sectPr w:rsidR="00CA733B" w:rsidRPr="00495C1C" w:rsidSect="00D22956">
      <w:footerReference w:type="default" r:id="rId8"/>
      <w:headerReference w:type="first" r:id="rId9"/>
      <w:pgSz w:w="15840" w:h="12240" w:orient="landscape" w:code="1"/>
      <w:pgMar w:top="1021" w:right="1151" w:bottom="2268" w:left="1151" w:header="425"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
        <w:separator/>
      </w:r>
    </w:p>
  </w:endnote>
  <w:endnote w:type="continuationSeparator" w:id="0">
    <w:p w:rsidR="0090754F" w:rsidRDefault="0090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urich BT">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3B" w:rsidRPr="00D22956" w:rsidRDefault="00CA733B">
    <w:pPr>
      <w:pStyle w:val="Piedepgina"/>
      <w:jc w:val="center"/>
      <w:rPr>
        <w:b/>
      </w:rPr>
    </w:pPr>
    <w:r w:rsidRPr="00D22956">
      <w:rPr>
        <w:rStyle w:val="Nmerodepgina"/>
        <w:b/>
      </w:rPr>
      <w:t xml:space="preserve">- </w:t>
    </w:r>
    <w:r w:rsidRPr="00D22956">
      <w:rPr>
        <w:rStyle w:val="Nmerodepgina"/>
        <w:b/>
      </w:rPr>
      <w:fldChar w:fldCharType="begin"/>
    </w:r>
    <w:r w:rsidRPr="00D22956">
      <w:rPr>
        <w:rStyle w:val="Nmerodepgina"/>
        <w:b/>
      </w:rPr>
      <w:instrText xml:space="preserve"> PAGE </w:instrText>
    </w:r>
    <w:r w:rsidRPr="00D22956">
      <w:rPr>
        <w:rStyle w:val="Nmerodepgina"/>
        <w:b/>
      </w:rPr>
      <w:fldChar w:fldCharType="separate"/>
    </w:r>
    <w:r w:rsidR="00973431">
      <w:rPr>
        <w:rStyle w:val="Nmerodepgina"/>
        <w:b/>
        <w:noProof/>
      </w:rPr>
      <w:t>10</w:t>
    </w:r>
    <w:r w:rsidRPr="00D22956">
      <w:rPr>
        <w:rStyle w:val="Nmerodepgina"/>
        <w:b/>
      </w:rPr>
      <w:fldChar w:fldCharType="end"/>
    </w:r>
    <w:r w:rsidRPr="00D22956">
      <w:rPr>
        <w:rStyle w:val="Nmerodepgina"/>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
        <w:separator/>
      </w:r>
    </w:p>
  </w:footnote>
  <w:footnote w:type="continuationSeparator" w:id="0">
    <w:p w:rsidR="0090754F" w:rsidRDefault="0090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3B" w:rsidRDefault="008908E6">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4B2B"/>
    <w:multiLevelType w:val="hybridMultilevel"/>
    <w:tmpl w:val="AA08778A"/>
    <w:lvl w:ilvl="0" w:tplc="35521B74">
      <w:start w:val="6"/>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2A3E79"/>
    <w:multiLevelType w:val="hybridMultilevel"/>
    <w:tmpl w:val="D076F8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E6B69"/>
    <w:multiLevelType w:val="hybridMultilevel"/>
    <w:tmpl w:val="4B6E41A4"/>
    <w:lvl w:ilvl="0" w:tplc="649889A0">
      <w:start w:val="1"/>
      <w:numFmt w:val="lowerLetter"/>
      <w:lvlText w:val="%1)"/>
      <w:lvlJc w:val="left"/>
      <w:pPr>
        <w:tabs>
          <w:tab w:val="num" w:pos="1392"/>
        </w:tabs>
        <w:ind w:left="1392" w:hanging="528"/>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3" w15:restartNumberingAfterBreak="0">
    <w:nsid w:val="12921CCA"/>
    <w:multiLevelType w:val="hybridMultilevel"/>
    <w:tmpl w:val="DC2C2F88"/>
    <w:lvl w:ilvl="0" w:tplc="726ABBB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3A1376F"/>
    <w:multiLevelType w:val="hybridMultilevel"/>
    <w:tmpl w:val="BFC6B70A"/>
    <w:lvl w:ilvl="0" w:tplc="8C367380">
      <w:start w:val="2"/>
      <w:numFmt w:val="decimal"/>
      <w:lvlText w:val="%1."/>
      <w:lvlJc w:val="left"/>
      <w:pPr>
        <w:tabs>
          <w:tab w:val="num" w:pos="1788"/>
        </w:tabs>
        <w:ind w:left="1788"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207CA0"/>
    <w:multiLevelType w:val="hybridMultilevel"/>
    <w:tmpl w:val="8DAA3D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F130D"/>
    <w:multiLevelType w:val="hybridMultilevel"/>
    <w:tmpl w:val="B2089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DD090B"/>
    <w:multiLevelType w:val="hybridMultilevel"/>
    <w:tmpl w:val="CA4AE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550103"/>
    <w:multiLevelType w:val="hybridMultilevel"/>
    <w:tmpl w:val="122810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055F3"/>
    <w:multiLevelType w:val="hybridMultilevel"/>
    <w:tmpl w:val="97E230F0"/>
    <w:lvl w:ilvl="0" w:tplc="254E8C02">
      <w:start w:val="2"/>
      <w:numFmt w:val="lowerLetter"/>
      <w:lvlText w:val="%1)"/>
      <w:lvlJc w:val="left"/>
      <w:pPr>
        <w:tabs>
          <w:tab w:val="num" w:pos="1416"/>
        </w:tabs>
        <w:ind w:left="1416" w:hanging="552"/>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0" w15:restartNumberingAfterBreak="0">
    <w:nsid w:val="30F262A7"/>
    <w:multiLevelType w:val="hybridMultilevel"/>
    <w:tmpl w:val="BCDA9EE0"/>
    <w:lvl w:ilvl="0" w:tplc="8C367380">
      <w:start w:val="2"/>
      <w:numFmt w:val="decimal"/>
      <w:lvlText w:val="%1."/>
      <w:lvlJc w:val="left"/>
      <w:pPr>
        <w:tabs>
          <w:tab w:val="num" w:pos="1788"/>
        </w:tabs>
        <w:ind w:left="1788" w:hanging="360"/>
      </w:pPr>
      <w:rPr>
        <w:rFonts w:hint="default"/>
        <w:sz w:val="20"/>
        <w:szCs w:val="20"/>
      </w:rPr>
    </w:lvl>
    <w:lvl w:ilvl="1" w:tplc="080A0019">
      <w:start w:val="1"/>
      <w:numFmt w:val="lowerLetter"/>
      <w:lvlText w:val="%2."/>
      <w:lvlJc w:val="left"/>
      <w:pPr>
        <w:tabs>
          <w:tab w:val="num" w:pos="2508"/>
        </w:tabs>
        <w:ind w:left="2508" w:hanging="360"/>
      </w:pPr>
    </w:lvl>
    <w:lvl w:ilvl="2" w:tplc="080A001B" w:tentative="1">
      <w:start w:val="1"/>
      <w:numFmt w:val="lowerRoman"/>
      <w:lvlText w:val="%3."/>
      <w:lvlJc w:val="right"/>
      <w:pPr>
        <w:tabs>
          <w:tab w:val="num" w:pos="3228"/>
        </w:tabs>
        <w:ind w:left="3228" w:hanging="180"/>
      </w:pPr>
    </w:lvl>
    <w:lvl w:ilvl="3" w:tplc="080A000F" w:tentative="1">
      <w:start w:val="1"/>
      <w:numFmt w:val="decimal"/>
      <w:lvlText w:val="%4."/>
      <w:lvlJc w:val="left"/>
      <w:pPr>
        <w:tabs>
          <w:tab w:val="num" w:pos="3948"/>
        </w:tabs>
        <w:ind w:left="3948" w:hanging="360"/>
      </w:pPr>
    </w:lvl>
    <w:lvl w:ilvl="4" w:tplc="080A0019" w:tentative="1">
      <w:start w:val="1"/>
      <w:numFmt w:val="lowerLetter"/>
      <w:lvlText w:val="%5."/>
      <w:lvlJc w:val="left"/>
      <w:pPr>
        <w:tabs>
          <w:tab w:val="num" w:pos="4668"/>
        </w:tabs>
        <w:ind w:left="4668" w:hanging="360"/>
      </w:pPr>
    </w:lvl>
    <w:lvl w:ilvl="5" w:tplc="080A001B" w:tentative="1">
      <w:start w:val="1"/>
      <w:numFmt w:val="lowerRoman"/>
      <w:lvlText w:val="%6."/>
      <w:lvlJc w:val="right"/>
      <w:pPr>
        <w:tabs>
          <w:tab w:val="num" w:pos="5388"/>
        </w:tabs>
        <w:ind w:left="5388" w:hanging="180"/>
      </w:pPr>
    </w:lvl>
    <w:lvl w:ilvl="6" w:tplc="080A000F" w:tentative="1">
      <w:start w:val="1"/>
      <w:numFmt w:val="decimal"/>
      <w:lvlText w:val="%7."/>
      <w:lvlJc w:val="left"/>
      <w:pPr>
        <w:tabs>
          <w:tab w:val="num" w:pos="6108"/>
        </w:tabs>
        <w:ind w:left="6108" w:hanging="360"/>
      </w:pPr>
    </w:lvl>
    <w:lvl w:ilvl="7" w:tplc="080A0019" w:tentative="1">
      <w:start w:val="1"/>
      <w:numFmt w:val="lowerLetter"/>
      <w:lvlText w:val="%8."/>
      <w:lvlJc w:val="left"/>
      <w:pPr>
        <w:tabs>
          <w:tab w:val="num" w:pos="6828"/>
        </w:tabs>
        <w:ind w:left="6828" w:hanging="360"/>
      </w:pPr>
    </w:lvl>
    <w:lvl w:ilvl="8" w:tplc="080A001B" w:tentative="1">
      <w:start w:val="1"/>
      <w:numFmt w:val="lowerRoman"/>
      <w:lvlText w:val="%9."/>
      <w:lvlJc w:val="right"/>
      <w:pPr>
        <w:tabs>
          <w:tab w:val="num" w:pos="7548"/>
        </w:tabs>
        <w:ind w:left="7548" w:hanging="180"/>
      </w:pPr>
    </w:lvl>
  </w:abstractNum>
  <w:abstractNum w:abstractNumId="11" w15:restartNumberingAfterBreak="0">
    <w:nsid w:val="34DB7A63"/>
    <w:multiLevelType w:val="hybridMultilevel"/>
    <w:tmpl w:val="6284BB7E"/>
    <w:lvl w:ilvl="0" w:tplc="81A075B0">
      <w:start w:val="1"/>
      <w:numFmt w:val="lowerLetter"/>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540BB8"/>
    <w:multiLevelType w:val="singleLevel"/>
    <w:tmpl w:val="99908EEC"/>
    <w:lvl w:ilvl="0">
      <w:start w:val="1"/>
      <w:numFmt w:val="upperRoman"/>
      <w:pStyle w:val="Ttulo4"/>
      <w:lvlText w:val="%1."/>
      <w:lvlJc w:val="left"/>
      <w:pPr>
        <w:tabs>
          <w:tab w:val="num" w:pos="720"/>
        </w:tabs>
        <w:ind w:left="720" w:hanging="720"/>
      </w:pPr>
      <w:rPr>
        <w:rFonts w:hint="default"/>
      </w:rPr>
    </w:lvl>
  </w:abstractNum>
  <w:abstractNum w:abstractNumId="13" w15:restartNumberingAfterBreak="0">
    <w:nsid w:val="3BDF242F"/>
    <w:multiLevelType w:val="hybridMultilevel"/>
    <w:tmpl w:val="63A40B1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271C3C"/>
    <w:multiLevelType w:val="hybridMultilevel"/>
    <w:tmpl w:val="D7382D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C95774"/>
    <w:multiLevelType w:val="hybridMultilevel"/>
    <w:tmpl w:val="6A141DAE"/>
    <w:lvl w:ilvl="0" w:tplc="8C36738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F94D39"/>
    <w:multiLevelType w:val="hybridMultilevel"/>
    <w:tmpl w:val="6BCCE0CE"/>
    <w:lvl w:ilvl="0" w:tplc="080A0017">
      <w:start w:val="1"/>
      <w:numFmt w:val="lowerLetter"/>
      <w:lvlText w:val="%1)"/>
      <w:lvlJc w:val="left"/>
      <w:pPr>
        <w:tabs>
          <w:tab w:val="num" w:pos="1188"/>
        </w:tabs>
        <w:ind w:left="1188" w:hanging="360"/>
      </w:pPr>
      <w:rPr>
        <w:rFonts w:hint="default"/>
      </w:rPr>
    </w:lvl>
    <w:lvl w:ilvl="1" w:tplc="0C0A0019">
      <w:start w:val="1"/>
      <w:numFmt w:val="lowerLetter"/>
      <w:lvlText w:val="%2."/>
      <w:lvlJc w:val="left"/>
      <w:pPr>
        <w:tabs>
          <w:tab w:val="num" w:pos="1908"/>
        </w:tabs>
        <w:ind w:left="1908" w:hanging="360"/>
      </w:pPr>
    </w:lvl>
    <w:lvl w:ilvl="2" w:tplc="0C0A001B" w:tentative="1">
      <w:start w:val="1"/>
      <w:numFmt w:val="lowerRoman"/>
      <w:lvlText w:val="%3."/>
      <w:lvlJc w:val="right"/>
      <w:pPr>
        <w:tabs>
          <w:tab w:val="num" w:pos="2628"/>
        </w:tabs>
        <w:ind w:left="2628" w:hanging="180"/>
      </w:pPr>
    </w:lvl>
    <w:lvl w:ilvl="3" w:tplc="0C0A000F" w:tentative="1">
      <w:start w:val="1"/>
      <w:numFmt w:val="decimal"/>
      <w:lvlText w:val="%4."/>
      <w:lvlJc w:val="left"/>
      <w:pPr>
        <w:tabs>
          <w:tab w:val="num" w:pos="3348"/>
        </w:tabs>
        <w:ind w:left="3348" w:hanging="360"/>
      </w:pPr>
    </w:lvl>
    <w:lvl w:ilvl="4" w:tplc="0C0A0019" w:tentative="1">
      <w:start w:val="1"/>
      <w:numFmt w:val="lowerLetter"/>
      <w:lvlText w:val="%5."/>
      <w:lvlJc w:val="left"/>
      <w:pPr>
        <w:tabs>
          <w:tab w:val="num" w:pos="4068"/>
        </w:tabs>
        <w:ind w:left="4068" w:hanging="360"/>
      </w:pPr>
    </w:lvl>
    <w:lvl w:ilvl="5" w:tplc="0C0A001B" w:tentative="1">
      <w:start w:val="1"/>
      <w:numFmt w:val="lowerRoman"/>
      <w:lvlText w:val="%6."/>
      <w:lvlJc w:val="right"/>
      <w:pPr>
        <w:tabs>
          <w:tab w:val="num" w:pos="4788"/>
        </w:tabs>
        <w:ind w:left="4788" w:hanging="180"/>
      </w:pPr>
    </w:lvl>
    <w:lvl w:ilvl="6" w:tplc="0C0A000F" w:tentative="1">
      <w:start w:val="1"/>
      <w:numFmt w:val="decimal"/>
      <w:lvlText w:val="%7."/>
      <w:lvlJc w:val="left"/>
      <w:pPr>
        <w:tabs>
          <w:tab w:val="num" w:pos="5508"/>
        </w:tabs>
        <w:ind w:left="5508" w:hanging="360"/>
      </w:pPr>
    </w:lvl>
    <w:lvl w:ilvl="7" w:tplc="0C0A0019" w:tentative="1">
      <w:start w:val="1"/>
      <w:numFmt w:val="lowerLetter"/>
      <w:lvlText w:val="%8."/>
      <w:lvlJc w:val="left"/>
      <w:pPr>
        <w:tabs>
          <w:tab w:val="num" w:pos="6228"/>
        </w:tabs>
        <w:ind w:left="6228" w:hanging="360"/>
      </w:pPr>
    </w:lvl>
    <w:lvl w:ilvl="8" w:tplc="0C0A001B" w:tentative="1">
      <w:start w:val="1"/>
      <w:numFmt w:val="lowerRoman"/>
      <w:lvlText w:val="%9."/>
      <w:lvlJc w:val="right"/>
      <w:pPr>
        <w:tabs>
          <w:tab w:val="num" w:pos="6948"/>
        </w:tabs>
        <w:ind w:left="6948" w:hanging="180"/>
      </w:pPr>
    </w:lvl>
  </w:abstractNum>
  <w:abstractNum w:abstractNumId="17" w15:restartNumberingAfterBreak="0">
    <w:nsid w:val="51183C85"/>
    <w:multiLevelType w:val="hybridMultilevel"/>
    <w:tmpl w:val="1800FA46"/>
    <w:lvl w:ilvl="0" w:tplc="F4DE9DBC">
      <w:start w:val="5"/>
      <w:numFmt w:val="lowerLetter"/>
      <w:lvlText w:val="%1)"/>
      <w:lvlJc w:val="left"/>
      <w:pPr>
        <w:tabs>
          <w:tab w:val="num" w:pos="1224"/>
        </w:tabs>
        <w:ind w:left="1224" w:hanging="36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8" w15:restartNumberingAfterBreak="0">
    <w:nsid w:val="52E31C16"/>
    <w:multiLevelType w:val="hybridMultilevel"/>
    <w:tmpl w:val="7BCA80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D10740"/>
    <w:multiLevelType w:val="hybridMultilevel"/>
    <w:tmpl w:val="69C878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CE76D5"/>
    <w:multiLevelType w:val="hybridMultilevel"/>
    <w:tmpl w:val="C58C1D4E"/>
    <w:lvl w:ilvl="0" w:tplc="BF56F754">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BE1DCB"/>
    <w:multiLevelType w:val="hybridMultilevel"/>
    <w:tmpl w:val="44840F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E2008"/>
    <w:multiLevelType w:val="hybridMultilevel"/>
    <w:tmpl w:val="082E4C94"/>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6E6726CE"/>
    <w:multiLevelType w:val="hybridMultilevel"/>
    <w:tmpl w:val="470AB646"/>
    <w:lvl w:ilvl="0" w:tplc="BA54A9A8">
      <w:start w:val="1"/>
      <w:numFmt w:val="decimal"/>
      <w:lvlText w:val="%1."/>
      <w:lvlJc w:val="left"/>
      <w:pPr>
        <w:tabs>
          <w:tab w:val="num" w:pos="1086"/>
        </w:tabs>
        <w:ind w:left="1086" w:hanging="360"/>
      </w:pPr>
      <w:rPr>
        <w:rFonts w:hint="default"/>
      </w:rPr>
    </w:lvl>
    <w:lvl w:ilvl="1" w:tplc="0C0A0019" w:tentative="1">
      <w:start w:val="1"/>
      <w:numFmt w:val="lowerLetter"/>
      <w:lvlText w:val="%2."/>
      <w:lvlJc w:val="left"/>
      <w:pPr>
        <w:tabs>
          <w:tab w:val="num" w:pos="1806"/>
        </w:tabs>
        <w:ind w:left="1806" w:hanging="360"/>
      </w:pPr>
    </w:lvl>
    <w:lvl w:ilvl="2" w:tplc="0C0A001B" w:tentative="1">
      <w:start w:val="1"/>
      <w:numFmt w:val="lowerRoman"/>
      <w:lvlText w:val="%3."/>
      <w:lvlJc w:val="right"/>
      <w:pPr>
        <w:tabs>
          <w:tab w:val="num" w:pos="2526"/>
        </w:tabs>
        <w:ind w:left="2526" w:hanging="180"/>
      </w:pPr>
    </w:lvl>
    <w:lvl w:ilvl="3" w:tplc="0C0A000F" w:tentative="1">
      <w:start w:val="1"/>
      <w:numFmt w:val="decimal"/>
      <w:lvlText w:val="%4."/>
      <w:lvlJc w:val="left"/>
      <w:pPr>
        <w:tabs>
          <w:tab w:val="num" w:pos="3246"/>
        </w:tabs>
        <w:ind w:left="3246" w:hanging="360"/>
      </w:pPr>
    </w:lvl>
    <w:lvl w:ilvl="4" w:tplc="0C0A0019" w:tentative="1">
      <w:start w:val="1"/>
      <w:numFmt w:val="lowerLetter"/>
      <w:lvlText w:val="%5."/>
      <w:lvlJc w:val="left"/>
      <w:pPr>
        <w:tabs>
          <w:tab w:val="num" w:pos="3966"/>
        </w:tabs>
        <w:ind w:left="3966" w:hanging="360"/>
      </w:pPr>
    </w:lvl>
    <w:lvl w:ilvl="5" w:tplc="0C0A001B" w:tentative="1">
      <w:start w:val="1"/>
      <w:numFmt w:val="lowerRoman"/>
      <w:lvlText w:val="%6."/>
      <w:lvlJc w:val="right"/>
      <w:pPr>
        <w:tabs>
          <w:tab w:val="num" w:pos="4686"/>
        </w:tabs>
        <w:ind w:left="4686" w:hanging="180"/>
      </w:pPr>
    </w:lvl>
    <w:lvl w:ilvl="6" w:tplc="0C0A000F" w:tentative="1">
      <w:start w:val="1"/>
      <w:numFmt w:val="decimal"/>
      <w:lvlText w:val="%7."/>
      <w:lvlJc w:val="left"/>
      <w:pPr>
        <w:tabs>
          <w:tab w:val="num" w:pos="5406"/>
        </w:tabs>
        <w:ind w:left="5406" w:hanging="360"/>
      </w:pPr>
    </w:lvl>
    <w:lvl w:ilvl="7" w:tplc="0C0A0019" w:tentative="1">
      <w:start w:val="1"/>
      <w:numFmt w:val="lowerLetter"/>
      <w:lvlText w:val="%8."/>
      <w:lvlJc w:val="left"/>
      <w:pPr>
        <w:tabs>
          <w:tab w:val="num" w:pos="6126"/>
        </w:tabs>
        <w:ind w:left="6126" w:hanging="360"/>
      </w:pPr>
    </w:lvl>
    <w:lvl w:ilvl="8" w:tplc="0C0A001B" w:tentative="1">
      <w:start w:val="1"/>
      <w:numFmt w:val="lowerRoman"/>
      <w:lvlText w:val="%9."/>
      <w:lvlJc w:val="right"/>
      <w:pPr>
        <w:tabs>
          <w:tab w:val="num" w:pos="6846"/>
        </w:tabs>
        <w:ind w:left="6846" w:hanging="180"/>
      </w:pPr>
    </w:lvl>
  </w:abstractNum>
  <w:abstractNum w:abstractNumId="24" w15:restartNumberingAfterBreak="0">
    <w:nsid w:val="75185ED7"/>
    <w:multiLevelType w:val="hybridMultilevel"/>
    <w:tmpl w:val="85188EAE"/>
    <w:lvl w:ilvl="0" w:tplc="D752E3B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61A0B3B"/>
    <w:multiLevelType w:val="hybridMultilevel"/>
    <w:tmpl w:val="F4BC5BF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785231AD"/>
    <w:multiLevelType w:val="hybridMultilevel"/>
    <w:tmpl w:val="19D437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16"/>
  </w:num>
  <w:num w:numId="6">
    <w:abstractNumId w:val="17"/>
  </w:num>
  <w:num w:numId="7">
    <w:abstractNumId w:val="23"/>
  </w:num>
  <w:num w:numId="8">
    <w:abstractNumId w:val="2"/>
  </w:num>
  <w:num w:numId="9">
    <w:abstractNumId w:val="3"/>
  </w:num>
  <w:num w:numId="10">
    <w:abstractNumId w:val="7"/>
  </w:num>
  <w:num w:numId="11">
    <w:abstractNumId w:val="15"/>
  </w:num>
  <w:num w:numId="12">
    <w:abstractNumId w:val="26"/>
  </w:num>
  <w:num w:numId="13">
    <w:abstractNumId w:val="19"/>
  </w:num>
  <w:num w:numId="14">
    <w:abstractNumId w:val="21"/>
  </w:num>
  <w:num w:numId="15">
    <w:abstractNumId w:val="18"/>
  </w:num>
  <w:num w:numId="16">
    <w:abstractNumId w:val="14"/>
  </w:num>
  <w:num w:numId="17">
    <w:abstractNumId w:val="24"/>
  </w:num>
  <w:num w:numId="18">
    <w:abstractNumId w:val="1"/>
  </w:num>
  <w:num w:numId="19">
    <w:abstractNumId w:val="13"/>
  </w:num>
  <w:num w:numId="20">
    <w:abstractNumId w:val="6"/>
  </w:num>
  <w:num w:numId="21">
    <w:abstractNumId w:val="4"/>
  </w:num>
  <w:num w:numId="22">
    <w:abstractNumId w:val="8"/>
  </w:num>
  <w:num w:numId="23">
    <w:abstractNumId w:val="22"/>
  </w:num>
  <w:num w:numId="24">
    <w:abstractNumId w:val="25"/>
  </w:num>
  <w:num w:numId="25">
    <w:abstractNumId w:val="11"/>
  </w:num>
  <w:num w:numId="26">
    <w:abstractNumId w:val="5"/>
  </w:num>
  <w:num w:numId="2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425"/>
  <w:hyphenationZone w:val="425"/>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274B"/>
    <w:rsid w:val="000303E1"/>
    <w:rsid w:val="00090F04"/>
    <w:rsid w:val="000E5418"/>
    <w:rsid w:val="00115FF0"/>
    <w:rsid w:val="00196B6F"/>
    <w:rsid w:val="001D0864"/>
    <w:rsid w:val="001D7AF3"/>
    <w:rsid w:val="00226962"/>
    <w:rsid w:val="00235315"/>
    <w:rsid w:val="0024148D"/>
    <w:rsid w:val="002500EE"/>
    <w:rsid w:val="002844D4"/>
    <w:rsid w:val="00331538"/>
    <w:rsid w:val="00366C6A"/>
    <w:rsid w:val="003900D0"/>
    <w:rsid w:val="003B5C63"/>
    <w:rsid w:val="00417AAE"/>
    <w:rsid w:val="0043382F"/>
    <w:rsid w:val="0047689B"/>
    <w:rsid w:val="00495C1C"/>
    <w:rsid w:val="004D3DBB"/>
    <w:rsid w:val="004E274B"/>
    <w:rsid w:val="00501D5F"/>
    <w:rsid w:val="00525BF4"/>
    <w:rsid w:val="005535DA"/>
    <w:rsid w:val="00560E91"/>
    <w:rsid w:val="005F0684"/>
    <w:rsid w:val="00643DC9"/>
    <w:rsid w:val="006555B5"/>
    <w:rsid w:val="00690C49"/>
    <w:rsid w:val="006B234F"/>
    <w:rsid w:val="006C51A0"/>
    <w:rsid w:val="00777C46"/>
    <w:rsid w:val="007933EA"/>
    <w:rsid w:val="007F4193"/>
    <w:rsid w:val="008026ED"/>
    <w:rsid w:val="008347B7"/>
    <w:rsid w:val="00862509"/>
    <w:rsid w:val="00862CF3"/>
    <w:rsid w:val="008B5EC0"/>
    <w:rsid w:val="008C7AC1"/>
    <w:rsid w:val="0090754F"/>
    <w:rsid w:val="009220B1"/>
    <w:rsid w:val="00926E14"/>
    <w:rsid w:val="00944E42"/>
    <w:rsid w:val="009509FE"/>
    <w:rsid w:val="009668B2"/>
    <w:rsid w:val="00973431"/>
    <w:rsid w:val="00974C01"/>
    <w:rsid w:val="009B1330"/>
    <w:rsid w:val="009D0E58"/>
    <w:rsid w:val="009E4433"/>
    <w:rsid w:val="00A4723F"/>
    <w:rsid w:val="00A75254"/>
    <w:rsid w:val="00BD6066"/>
    <w:rsid w:val="00C17599"/>
    <w:rsid w:val="00C32F0F"/>
    <w:rsid w:val="00C54E8A"/>
    <w:rsid w:val="00C90818"/>
    <w:rsid w:val="00C95155"/>
    <w:rsid w:val="00C96096"/>
    <w:rsid w:val="00CA733B"/>
    <w:rsid w:val="00CB3E0D"/>
    <w:rsid w:val="00CD031E"/>
    <w:rsid w:val="00D07724"/>
    <w:rsid w:val="00D22956"/>
    <w:rsid w:val="00D579B7"/>
    <w:rsid w:val="00DA2653"/>
    <w:rsid w:val="00DB1A96"/>
    <w:rsid w:val="00DB2BE3"/>
    <w:rsid w:val="00DD1881"/>
    <w:rsid w:val="00DF6523"/>
    <w:rsid w:val="00E1549F"/>
    <w:rsid w:val="00E176B3"/>
    <w:rsid w:val="00E22E85"/>
    <w:rsid w:val="00E50CAB"/>
    <w:rsid w:val="00E707CB"/>
    <w:rsid w:val="00EA2B32"/>
    <w:rsid w:val="00ED5543"/>
    <w:rsid w:val="00F14FF7"/>
    <w:rsid w:val="00F622D2"/>
    <w:rsid w:val="00F6335A"/>
    <w:rsid w:val="00F671EE"/>
    <w:rsid w:val="00F829CA"/>
    <w:rsid w:val="00FB6CC6"/>
    <w:rsid w:val="00FC4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A1CC3444-1808-4C14-84C5-3D4B2EBD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jc w:val="center"/>
      <w:outlineLvl w:val="0"/>
    </w:pPr>
    <w:rPr>
      <w:sz w:val="24"/>
      <w:lang w:val="es-MX"/>
    </w:rPr>
  </w:style>
  <w:style w:type="paragraph" w:styleId="Ttulo2">
    <w:name w:val="heading 2"/>
    <w:basedOn w:val="Normal"/>
    <w:next w:val="Normal"/>
    <w:qFormat/>
    <w:pPr>
      <w:keepNext/>
      <w:outlineLvl w:val="1"/>
    </w:pPr>
    <w:rPr>
      <w:b/>
      <w:sz w:val="24"/>
      <w:lang w:val="es-MX"/>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numPr>
        <w:numId w:val="1"/>
      </w:numP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4"/>
      <w:lang w:val="es-MX"/>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eastAsia="en-US"/>
    </w:rPr>
  </w:style>
  <w:style w:type="paragraph" w:customStyle="1" w:styleId="P4">
    <w:name w:val="P4"/>
    <w:pPr>
      <w:ind w:left="864"/>
      <w:jc w:val="both"/>
    </w:pPr>
    <w:rPr>
      <w:rFonts w:ascii="LinePrinter" w:hAnsi="LinePrinter"/>
      <w:sz w:val="17"/>
      <w:lang w:val="es-ES_tradnl" w:eastAsia="es-ES"/>
    </w:rPr>
  </w:style>
  <w:style w:type="paragraph" w:customStyle="1" w:styleId="P1">
    <w:name w:val="P1"/>
    <w:rPr>
      <w:rFonts w:ascii="LinePrinter" w:hAnsi="LinePrinter"/>
      <w:sz w:val="17"/>
      <w:lang w:val="es-ES_tradnl" w:eastAsia="es-ES"/>
    </w:rPr>
  </w:style>
  <w:style w:type="paragraph" w:customStyle="1" w:styleId="P3">
    <w:name w:val="P3"/>
    <w:pPr>
      <w:tabs>
        <w:tab w:val="left" w:pos="706"/>
      </w:tabs>
      <w:ind w:left="864" w:hanging="432"/>
      <w:jc w:val="both"/>
    </w:pPr>
    <w:rPr>
      <w:rFonts w:ascii="LinePrinter" w:hAnsi="LinePrinter"/>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P2">
    <w:name w:val="P2"/>
    <w:pPr>
      <w:ind w:left="432"/>
      <w:jc w:val="both"/>
    </w:pPr>
    <w:rPr>
      <w:rFonts w:ascii="LinePrinter" w:hAnsi="LinePrinter"/>
      <w:sz w:val="17"/>
      <w:lang w:val="es-ES_tradnl" w:eastAsia="es-ES"/>
    </w:rPr>
  </w:style>
  <w:style w:type="paragraph" w:customStyle="1" w:styleId="D1">
    <w:name w:val="D1"/>
    <w:pPr>
      <w:tabs>
        <w:tab w:val="decimal" w:pos="4752"/>
      </w:tabs>
      <w:spacing w:line="240" w:lineRule="exact"/>
    </w:pPr>
    <w:rPr>
      <w:rFonts w:ascii="LinePrinter" w:hAnsi="LinePrinter"/>
      <w:sz w:val="17"/>
      <w:lang w:val="es-ES_tradnl" w:eastAsia="es-ES"/>
    </w:rPr>
  </w:style>
  <w:style w:type="paragraph" w:customStyle="1" w:styleId="D2">
    <w:name w:val="D2"/>
    <w:pPr>
      <w:tabs>
        <w:tab w:val="decimal" w:pos="4752"/>
      </w:tabs>
      <w:spacing w:line="240" w:lineRule="exact"/>
    </w:pPr>
    <w:rPr>
      <w:rFonts w:ascii="LinePrinter" w:hAnsi="LinePrinter"/>
      <w:sz w:val="17"/>
      <w:lang w:val="es-ES_tradnl" w:eastAsia="es-ES"/>
    </w:rPr>
  </w:style>
  <w:style w:type="paragraph" w:customStyle="1" w:styleId="P5">
    <w:name w:val="P5"/>
    <w:pPr>
      <w:ind w:left="1296" w:hanging="432"/>
      <w:jc w:val="both"/>
    </w:pPr>
    <w:rPr>
      <w:rFonts w:ascii="LinePrinter" w:hAnsi="LinePrinter"/>
      <w:sz w:val="17"/>
      <w:lang w:val="es-ES_tradnl" w:eastAsia="es-ES"/>
    </w:rPr>
  </w:style>
  <w:style w:type="paragraph" w:styleId="Textoindependiente">
    <w:name w:val="Body Text"/>
    <w:basedOn w:val="Normal"/>
    <w:semiHidden/>
    <w:pPr>
      <w:jc w:val="both"/>
    </w:pPr>
    <w:rPr>
      <w:rFonts w:ascii="Times New Roman" w:hAnsi="Times New Roman"/>
      <w:sz w:val="22"/>
      <w:u w:val="single"/>
      <w:lang w:val="es-MX"/>
    </w:rPr>
  </w:style>
  <w:style w:type="paragraph" w:styleId="Sangradetextonormal">
    <w:name w:val="Body Text Indent"/>
    <w:basedOn w:val="Normal"/>
    <w:semiHidden/>
    <w:pPr>
      <w:widowControl w:val="0"/>
      <w:autoSpaceDE w:val="0"/>
      <w:autoSpaceDN w:val="0"/>
      <w:adjustRightInd w:val="0"/>
      <w:spacing w:line="292" w:lineRule="atLeast"/>
      <w:ind w:left="709" w:hanging="709"/>
      <w:jc w:val="both"/>
    </w:pPr>
    <w:rPr>
      <w:rFonts w:cs="Arial"/>
      <w:lang w:val="es-ES_tradnl"/>
    </w:rPr>
  </w:style>
  <w:style w:type="paragraph" w:styleId="Sangra2detindependiente">
    <w:name w:val="Body Text Indent 2"/>
    <w:basedOn w:val="Normal"/>
    <w:semiHidden/>
    <w:pPr>
      <w:spacing w:line="240" w:lineRule="exact"/>
      <w:ind w:left="432"/>
      <w:jc w:val="both"/>
    </w:pPr>
  </w:style>
  <w:style w:type="paragraph" w:styleId="Sangra3detindependiente">
    <w:name w:val="Body Text Indent 3"/>
    <w:basedOn w:val="Normal"/>
    <w:semiHidden/>
    <w:pPr>
      <w:spacing w:line="240" w:lineRule="exact"/>
      <w:ind w:left="1068"/>
      <w:jc w:val="both"/>
    </w:pPr>
  </w:style>
  <w:style w:type="paragraph" w:styleId="Textoindependiente2">
    <w:name w:val="Body Text 2"/>
    <w:basedOn w:val="Normal"/>
    <w:semiHidden/>
    <w:pPr>
      <w:jc w:val="both"/>
    </w:pPr>
    <w:rPr>
      <w:rFonts w:ascii="Arial Narrow" w:hAnsi="Arial Narrow"/>
      <w:b/>
      <w:szCs w:val="24"/>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Nmerodelnea">
    <w:name w:val="line number"/>
    <w:uiPriority w:val="99"/>
    <w:semiHidden/>
    <w:unhideWhenUsed/>
    <w:rsid w:val="008C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E4123-8628-4C46-9EA3-31AF1D37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2863</Words>
  <Characters>15299</Characters>
  <Application>Microsoft Office Word</Application>
  <DocSecurity>0</DocSecurity>
  <Lines>373</Lines>
  <Paragraphs>150</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Universidad Autónoma Metropolitana Unidad Xochimilco</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Departamento de Registro Académico</dc:creator>
  <cp:keywords>Dirección de Sistemas Escolares</cp:keywords>
  <dc:description>Plan de estudios con observaciones oficina del abogado y de la Secretaria General de la UAM.</dc:description>
  <cp:lastModifiedBy>Jesus Garcia Vargas</cp:lastModifiedBy>
  <cp:revision>9</cp:revision>
  <cp:lastPrinted>2018-09-05T17:21:00Z</cp:lastPrinted>
  <dcterms:created xsi:type="dcterms:W3CDTF">2021-03-27T01:31:00Z</dcterms:created>
  <dcterms:modified xsi:type="dcterms:W3CDTF">2021-03-27T02:13:00Z</dcterms:modified>
  <cp:category>Planes de Estudio</cp:category>
  <cp:contentStatus>Doctorado en Ciencias Agropecuarias</cp:contentStatus>
</cp:coreProperties>
</file>