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099" w:rsidRPr="004F1D09" w:rsidRDefault="004F1D09" w:rsidP="004F1D09">
      <w:pPr>
        <w:tabs>
          <w:tab w:val="center" w:pos="6764"/>
        </w:tabs>
        <w:spacing w:line="240" w:lineRule="exact"/>
        <w:jc w:val="center"/>
        <w:rPr>
          <w:rFonts w:ascii="Arial" w:hAnsi="Arial" w:cs="Arial"/>
          <w:b/>
          <w:lang w:val="es-ES_tradnl"/>
        </w:rPr>
      </w:pPr>
      <w:r>
        <w:rPr>
          <w:rFonts w:ascii="Arial" w:hAnsi="Arial" w:cs="Arial"/>
          <w:b/>
          <w:lang w:val="es-ES_tradnl"/>
        </w:rPr>
        <w:t>UNIVERSIDAD AUTÓ</w:t>
      </w:r>
      <w:r w:rsidR="00882099" w:rsidRPr="004F1D09">
        <w:rPr>
          <w:rFonts w:ascii="Arial" w:hAnsi="Arial" w:cs="Arial"/>
          <w:b/>
          <w:lang w:val="es-ES_tradnl"/>
        </w:rPr>
        <w:t>NOMA METROPOLITANA</w:t>
      </w:r>
    </w:p>
    <w:p w:rsidR="00882099" w:rsidRPr="004F1D09" w:rsidRDefault="00882099" w:rsidP="004F1D09">
      <w:pPr>
        <w:tabs>
          <w:tab w:val="center" w:pos="6764"/>
        </w:tabs>
        <w:spacing w:line="240" w:lineRule="exact"/>
        <w:jc w:val="center"/>
        <w:rPr>
          <w:rFonts w:ascii="Arial" w:hAnsi="Arial" w:cs="Arial"/>
          <w:lang w:val="es-ES_tradnl"/>
        </w:rPr>
      </w:pPr>
    </w:p>
    <w:p w:rsidR="00882099" w:rsidRPr="004F1D09" w:rsidRDefault="00882099" w:rsidP="004F1D09">
      <w:pPr>
        <w:spacing w:line="240" w:lineRule="exact"/>
        <w:jc w:val="center"/>
        <w:rPr>
          <w:rFonts w:ascii="Arial" w:hAnsi="Arial" w:cs="Arial"/>
          <w:lang w:val="es-ES_tradnl"/>
        </w:rPr>
      </w:pPr>
      <w:r w:rsidRPr="004F1D09">
        <w:rPr>
          <w:rFonts w:ascii="Arial" w:hAnsi="Arial" w:cs="Arial"/>
          <w:b/>
          <w:lang w:val="es-ES_tradnl"/>
        </w:rPr>
        <w:t>UNIDADES: AZCAPOTZALCO, IZTAPALAPA Y XOCHIMILCO</w:t>
      </w:r>
    </w:p>
    <w:p w:rsidR="00882099" w:rsidRPr="004F1D09" w:rsidRDefault="00882099" w:rsidP="004F1D09">
      <w:pPr>
        <w:spacing w:line="240" w:lineRule="exact"/>
        <w:jc w:val="center"/>
        <w:rPr>
          <w:rFonts w:ascii="Arial" w:hAnsi="Arial" w:cs="Arial"/>
          <w:lang w:val="es-ES_tradnl"/>
        </w:rPr>
      </w:pPr>
      <w:r w:rsidRPr="004F1D09">
        <w:rPr>
          <w:rFonts w:ascii="Arial" w:hAnsi="Arial" w:cs="Arial"/>
          <w:b/>
          <w:lang w:val="es-ES_tradnl"/>
        </w:rPr>
        <w:t>D</w:t>
      </w:r>
      <w:r w:rsidR="004F1D09">
        <w:rPr>
          <w:rFonts w:ascii="Arial" w:hAnsi="Arial" w:cs="Arial"/>
          <w:b/>
          <w:lang w:val="es-ES_tradnl"/>
        </w:rPr>
        <w:t>ivisiones de Ciencias Sociales y</w:t>
      </w:r>
      <w:r w:rsidRPr="004F1D09">
        <w:rPr>
          <w:rFonts w:ascii="Arial" w:hAnsi="Arial" w:cs="Arial"/>
          <w:b/>
          <w:lang w:val="es-ES_tradnl"/>
        </w:rPr>
        <w:t xml:space="preserve"> Humanidades</w:t>
      </w:r>
    </w:p>
    <w:p w:rsidR="00882099" w:rsidRPr="004F1D09" w:rsidRDefault="00882099" w:rsidP="004F1D09">
      <w:pPr>
        <w:spacing w:line="240" w:lineRule="exact"/>
        <w:rPr>
          <w:rFonts w:ascii="Arial" w:hAnsi="Arial" w:cs="Arial"/>
          <w:sz w:val="20"/>
          <w:lang w:val="es-ES_tradnl"/>
        </w:rPr>
      </w:pPr>
    </w:p>
    <w:p w:rsidR="00882099" w:rsidRPr="004F1D09" w:rsidRDefault="00882099" w:rsidP="004F1D09">
      <w:pPr>
        <w:spacing w:line="240" w:lineRule="exact"/>
        <w:rPr>
          <w:rFonts w:ascii="Arial" w:hAnsi="Arial" w:cs="Arial"/>
          <w:sz w:val="20"/>
          <w:lang w:val="es-ES_tradnl"/>
        </w:rPr>
      </w:pPr>
    </w:p>
    <w:p w:rsidR="00882099" w:rsidRPr="004F1D09" w:rsidRDefault="00882099" w:rsidP="004F1D09">
      <w:pPr>
        <w:spacing w:line="240" w:lineRule="exact"/>
        <w:rPr>
          <w:rFonts w:ascii="Arial" w:hAnsi="Arial" w:cs="Arial"/>
          <w:sz w:val="20"/>
          <w:lang w:val="es-ES_tradnl"/>
        </w:rPr>
      </w:pPr>
    </w:p>
    <w:p w:rsidR="00882099" w:rsidRPr="00ED0C5C" w:rsidRDefault="00882099" w:rsidP="00ED0C5C">
      <w:pPr>
        <w:spacing w:line="240" w:lineRule="exact"/>
        <w:rPr>
          <w:rFonts w:ascii="Arial" w:hAnsi="Arial" w:cs="Arial"/>
          <w:sz w:val="20"/>
          <w:lang w:val="es-ES_tradnl"/>
        </w:rPr>
      </w:pPr>
    </w:p>
    <w:p w:rsidR="00882099" w:rsidRPr="00581218" w:rsidRDefault="00882099" w:rsidP="00ED0C5C">
      <w:pPr>
        <w:spacing w:line="240" w:lineRule="exact"/>
        <w:rPr>
          <w:rFonts w:ascii="Arial" w:hAnsi="Arial" w:cs="Arial"/>
          <w:b/>
          <w:sz w:val="20"/>
          <w:lang w:val="es-ES_tradnl"/>
        </w:rPr>
      </w:pPr>
      <w:r w:rsidRPr="00581218">
        <w:rPr>
          <w:rFonts w:ascii="Arial" w:hAnsi="Arial" w:cs="Arial"/>
          <w:b/>
          <w:sz w:val="20"/>
          <w:lang w:val="es-ES_tradnl"/>
        </w:rPr>
        <w:t>Maestría y Doctorado en Ciencias Económicas</w:t>
      </w:r>
    </w:p>
    <w:p w:rsidR="00882099" w:rsidRPr="00581218" w:rsidRDefault="00882099" w:rsidP="00ED0C5C">
      <w:pPr>
        <w:tabs>
          <w:tab w:val="left" w:pos="810"/>
        </w:tabs>
        <w:spacing w:line="240" w:lineRule="exact"/>
        <w:jc w:val="both"/>
        <w:rPr>
          <w:rFonts w:ascii="Arial" w:hAnsi="Arial" w:cs="Arial"/>
          <w:b/>
          <w:sz w:val="20"/>
          <w:lang w:val="es-ES_tradnl"/>
        </w:rPr>
      </w:pPr>
      <w:r w:rsidRPr="00581218">
        <w:rPr>
          <w:rFonts w:ascii="Arial" w:hAnsi="Arial" w:cs="Arial"/>
          <w:b/>
          <w:sz w:val="20"/>
          <w:lang w:val="es-ES_tradnl"/>
        </w:rPr>
        <w:t>Grados:</w:t>
      </w:r>
      <w:r w:rsidRPr="00581218">
        <w:rPr>
          <w:rFonts w:ascii="Arial" w:hAnsi="Arial" w:cs="Arial"/>
          <w:b/>
          <w:sz w:val="20"/>
          <w:lang w:val="es-ES_tradnl"/>
        </w:rPr>
        <w:tab/>
        <w:t>Maestro o Maestra en Ciencias Económicas</w:t>
      </w:r>
    </w:p>
    <w:p w:rsidR="00882099" w:rsidRPr="00581218" w:rsidRDefault="004F1D09" w:rsidP="00ED0C5C">
      <w:pPr>
        <w:tabs>
          <w:tab w:val="left" w:pos="810"/>
        </w:tabs>
        <w:spacing w:line="240" w:lineRule="exact"/>
        <w:ind w:firstLine="720"/>
        <w:jc w:val="both"/>
        <w:rPr>
          <w:rFonts w:ascii="Arial" w:hAnsi="Arial" w:cs="Arial"/>
          <w:b/>
          <w:sz w:val="20"/>
          <w:lang w:val="es-ES_tradnl"/>
        </w:rPr>
      </w:pPr>
      <w:r w:rsidRPr="00581218">
        <w:rPr>
          <w:rFonts w:ascii="Arial" w:hAnsi="Arial" w:cs="Arial"/>
          <w:b/>
          <w:sz w:val="20"/>
          <w:lang w:val="es-ES_tradnl"/>
        </w:rPr>
        <w:tab/>
      </w:r>
      <w:r w:rsidR="00882099" w:rsidRPr="00581218">
        <w:rPr>
          <w:rFonts w:ascii="Arial" w:hAnsi="Arial" w:cs="Arial"/>
          <w:b/>
          <w:sz w:val="20"/>
          <w:lang w:val="es-ES_tradnl"/>
        </w:rPr>
        <w:t>Doctor o Doctora en Ciencias Económicas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jc w:val="both"/>
        <w:rPr>
          <w:rFonts w:ascii="Arial" w:hAnsi="Arial" w:cs="Arial"/>
          <w:sz w:val="20"/>
          <w:lang w:val="es-ES_tradnl"/>
        </w:rPr>
      </w:pPr>
      <w:r w:rsidRPr="00581218">
        <w:rPr>
          <w:rFonts w:ascii="Arial" w:hAnsi="Arial" w:cs="Arial"/>
          <w:b/>
          <w:sz w:val="20"/>
          <w:lang w:val="es-ES_tradnl"/>
        </w:rPr>
        <w:t>PLAN DE ESTUDIOS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jc w:val="both"/>
        <w:rPr>
          <w:rFonts w:ascii="Arial" w:hAnsi="Arial" w:cs="Arial"/>
          <w:b/>
          <w:sz w:val="20"/>
          <w:lang w:val="es-ES_tradnl"/>
        </w:rPr>
      </w:pPr>
      <w:r w:rsidRPr="00581218">
        <w:rPr>
          <w:rFonts w:ascii="Arial" w:hAnsi="Arial" w:cs="Arial"/>
          <w:b/>
          <w:sz w:val="20"/>
          <w:lang w:val="es-ES_tradnl"/>
        </w:rPr>
        <w:t>I.</w:t>
      </w:r>
      <w:r w:rsidRPr="00581218">
        <w:rPr>
          <w:rFonts w:ascii="Arial" w:hAnsi="Arial" w:cs="Arial"/>
          <w:b/>
          <w:sz w:val="20"/>
          <w:lang w:val="es-ES_tradnl"/>
        </w:rPr>
        <w:tab/>
        <w:t>OBJETIVOS GENERALES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tabs>
          <w:tab w:val="left" w:pos="-1440"/>
        </w:tabs>
        <w:spacing w:line="240" w:lineRule="exact"/>
        <w:ind w:left="844" w:hanging="419"/>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Formar investigadores de alto nivel académico capaces de generar y aportar por sí mismos nuevos conocimientos en el plano de la teoría y/o del análisis concreto en economía.</w:t>
      </w:r>
    </w:p>
    <w:p w:rsidR="00882099" w:rsidRPr="00581218" w:rsidRDefault="00882099" w:rsidP="00ED0C5C">
      <w:pPr>
        <w:tabs>
          <w:tab w:val="left" w:pos="-1440"/>
        </w:tabs>
        <w:spacing w:line="240" w:lineRule="exact"/>
        <w:rPr>
          <w:rFonts w:ascii="Arial" w:hAnsi="Arial" w:cs="Arial"/>
          <w:sz w:val="20"/>
          <w:lang w:val="es-ES_tradnl"/>
        </w:rPr>
      </w:pPr>
    </w:p>
    <w:p w:rsidR="00882099" w:rsidRPr="00581218" w:rsidRDefault="00882099" w:rsidP="00ED0C5C">
      <w:pPr>
        <w:tabs>
          <w:tab w:val="left" w:pos="-1440"/>
        </w:tabs>
        <w:spacing w:line="240" w:lineRule="exact"/>
        <w:ind w:left="844" w:hanging="419"/>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Crear las condiciones para realizar investigaciones originales y de calidad en el campo de la economía.</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jc w:val="both"/>
        <w:rPr>
          <w:rFonts w:ascii="Arial" w:hAnsi="Arial" w:cs="Arial"/>
          <w:sz w:val="20"/>
          <w:lang w:val="es-ES_tradnl"/>
        </w:rPr>
      </w:pPr>
    </w:p>
    <w:p w:rsidR="00882099" w:rsidRPr="00581218" w:rsidRDefault="004F1D09" w:rsidP="00ED0C5C">
      <w:pPr>
        <w:spacing w:line="240" w:lineRule="exact"/>
        <w:jc w:val="both"/>
        <w:rPr>
          <w:rFonts w:ascii="Arial" w:hAnsi="Arial" w:cs="Arial"/>
          <w:b/>
          <w:sz w:val="20"/>
          <w:lang w:val="es-ES_tradnl"/>
        </w:rPr>
      </w:pPr>
      <w:r w:rsidRPr="00581218">
        <w:rPr>
          <w:rFonts w:ascii="Arial" w:hAnsi="Arial" w:cs="Arial"/>
          <w:b/>
          <w:sz w:val="20"/>
          <w:lang w:val="es-ES_tradnl"/>
        </w:rPr>
        <w:t>II.</w:t>
      </w:r>
      <w:r w:rsidRPr="00581218">
        <w:rPr>
          <w:rFonts w:ascii="Arial" w:hAnsi="Arial" w:cs="Arial"/>
          <w:b/>
          <w:sz w:val="20"/>
          <w:lang w:val="es-ES_tradnl"/>
        </w:rPr>
        <w:tab/>
        <w:t>OBJETIVOS ESPECÍ</w:t>
      </w:r>
      <w:r w:rsidR="00882099" w:rsidRPr="00581218">
        <w:rPr>
          <w:rFonts w:ascii="Arial" w:hAnsi="Arial" w:cs="Arial"/>
          <w:b/>
          <w:sz w:val="20"/>
          <w:lang w:val="es-ES_tradnl"/>
        </w:rPr>
        <w:t>FICOS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432"/>
        <w:jc w:val="both"/>
        <w:rPr>
          <w:rFonts w:ascii="Arial" w:hAnsi="Arial" w:cs="Arial"/>
          <w:sz w:val="20"/>
          <w:lang w:val="es-ES_tradnl"/>
        </w:rPr>
      </w:pPr>
      <w:r w:rsidRPr="00581218">
        <w:rPr>
          <w:rFonts w:ascii="Arial" w:hAnsi="Arial" w:cs="Arial"/>
          <w:sz w:val="20"/>
          <w:lang w:val="es-ES_tradnl"/>
        </w:rPr>
        <w:t xml:space="preserve">Los objetivos específicos se han establecido en cada nivel del </w:t>
      </w:r>
      <w:r w:rsidR="00F66C3B" w:rsidRPr="00581218">
        <w:rPr>
          <w:rFonts w:ascii="Arial" w:hAnsi="Arial" w:cs="Arial"/>
          <w:sz w:val="20"/>
          <w:lang w:val="es-ES_tradnl"/>
        </w:rPr>
        <w:t>Posgrado</w:t>
      </w:r>
      <w:r w:rsidRPr="00581218">
        <w:rPr>
          <w:rFonts w:ascii="Arial" w:hAnsi="Arial" w:cs="Arial"/>
          <w:sz w:val="20"/>
          <w:lang w:val="es-ES_tradnl"/>
        </w:rPr>
        <w:t>.</w:t>
      </w:r>
    </w:p>
    <w:p w:rsidR="00F66C3B" w:rsidRPr="00581218" w:rsidRDefault="00F66C3B" w:rsidP="00ED0C5C">
      <w:pPr>
        <w:spacing w:line="240" w:lineRule="exact"/>
        <w:rPr>
          <w:rFonts w:ascii="Arial" w:hAnsi="Arial" w:cs="Arial"/>
          <w:sz w:val="20"/>
          <w:lang w:val="es-ES_tradnl"/>
        </w:rPr>
      </w:pPr>
    </w:p>
    <w:p w:rsidR="00ED0C5C" w:rsidRPr="00581218" w:rsidRDefault="00ED0C5C" w:rsidP="00ED0C5C">
      <w:pPr>
        <w:spacing w:line="240" w:lineRule="exact"/>
        <w:rPr>
          <w:rFonts w:ascii="Arial" w:hAnsi="Arial" w:cs="Arial"/>
          <w:sz w:val="20"/>
          <w:lang w:val="es-ES_tradnl"/>
        </w:rPr>
      </w:pPr>
    </w:p>
    <w:p w:rsidR="00ED0C5C" w:rsidRPr="00581218" w:rsidRDefault="00ED0C5C" w:rsidP="00ED0C5C">
      <w:pPr>
        <w:spacing w:line="240" w:lineRule="exact"/>
        <w:rPr>
          <w:rFonts w:ascii="Arial" w:hAnsi="Arial" w:cs="Arial"/>
          <w:sz w:val="20"/>
          <w:lang w:val="es-ES_tradnl"/>
        </w:rPr>
      </w:pPr>
    </w:p>
    <w:p w:rsidR="00ED0C5C" w:rsidRPr="00581218" w:rsidRDefault="00ED0C5C" w:rsidP="00ED0C5C">
      <w:pPr>
        <w:spacing w:line="240" w:lineRule="exact"/>
        <w:rPr>
          <w:rFonts w:ascii="Arial" w:hAnsi="Arial" w:cs="Arial"/>
          <w:sz w:val="20"/>
          <w:lang w:val="es-ES_tradnl"/>
        </w:rPr>
      </w:pPr>
    </w:p>
    <w:p w:rsidR="00ED0C5C" w:rsidRPr="00581218" w:rsidRDefault="00ED0C5C" w:rsidP="00ED0C5C">
      <w:pPr>
        <w:spacing w:line="240" w:lineRule="exact"/>
        <w:rPr>
          <w:rFonts w:ascii="Arial" w:hAnsi="Arial" w:cs="Arial"/>
          <w:sz w:val="20"/>
          <w:lang w:val="es-ES_tradnl"/>
        </w:rPr>
      </w:pPr>
    </w:p>
    <w:p w:rsidR="00ED0C5C" w:rsidRPr="00581218" w:rsidRDefault="00ED0C5C" w:rsidP="00ED0C5C">
      <w:pPr>
        <w:spacing w:line="240" w:lineRule="exact"/>
        <w:rPr>
          <w:rFonts w:ascii="Arial" w:hAnsi="Arial" w:cs="Arial"/>
          <w:sz w:val="20"/>
          <w:lang w:val="es-ES_tradnl"/>
        </w:rPr>
      </w:pPr>
    </w:p>
    <w:p w:rsidR="00ED0C5C" w:rsidRPr="00581218" w:rsidRDefault="00ED0C5C" w:rsidP="00ED0C5C">
      <w:pPr>
        <w:spacing w:line="240" w:lineRule="exact"/>
        <w:rPr>
          <w:rFonts w:ascii="Arial" w:hAnsi="Arial" w:cs="Arial"/>
          <w:sz w:val="20"/>
          <w:lang w:val="es-ES_tradnl"/>
        </w:rPr>
      </w:pPr>
    </w:p>
    <w:p w:rsidR="00ED0C5C" w:rsidRPr="00581218" w:rsidRDefault="00ED0C5C" w:rsidP="00ED0C5C">
      <w:pPr>
        <w:spacing w:line="240" w:lineRule="exact"/>
        <w:rPr>
          <w:rFonts w:ascii="Arial" w:hAnsi="Arial" w:cs="Arial"/>
          <w:sz w:val="20"/>
          <w:lang w:val="es-ES_tradnl"/>
        </w:rPr>
      </w:pPr>
    </w:p>
    <w:p w:rsidR="00F66C3B" w:rsidRPr="00581218" w:rsidRDefault="00F66C3B" w:rsidP="00ED0C5C">
      <w:pPr>
        <w:pStyle w:val="Prrafodelista"/>
        <w:numPr>
          <w:ilvl w:val="0"/>
          <w:numId w:val="9"/>
        </w:numPr>
        <w:spacing w:line="240" w:lineRule="exact"/>
        <w:ind w:left="426" w:hanging="426"/>
        <w:rPr>
          <w:rFonts w:ascii="Arial" w:hAnsi="Arial" w:cs="Arial"/>
          <w:b/>
          <w:sz w:val="20"/>
          <w:lang w:val="es-ES_tradnl"/>
        </w:rPr>
      </w:pPr>
      <w:r w:rsidRPr="00581218">
        <w:rPr>
          <w:rFonts w:ascii="Arial" w:hAnsi="Arial" w:cs="Arial"/>
          <w:b/>
          <w:sz w:val="20"/>
          <w:lang w:val="es-ES_tradnl"/>
        </w:rPr>
        <w:lastRenderedPageBreak/>
        <w:t>PERFIL DE INGRESO</w:t>
      </w:r>
    </w:p>
    <w:p w:rsidR="00F66C3B" w:rsidRPr="00581218" w:rsidRDefault="00F66C3B" w:rsidP="00ED0C5C">
      <w:pPr>
        <w:spacing w:line="240" w:lineRule="exact"/>
        <w:rPr>
          <w:rFonts w:ascii="Arial" w:hAnsi="Arial" w:cs="Arial"/>
          <w:b/>
          <w:sz w:val="20"/>
          <w:lang w:val="es-ES_tradnl"/>
        </w:rPr>
      </w:pPr>
    </w:p>
    <w:p w:rsidR="00F66C3B" w:rsidRPr="00581218" w:rsidRDefault="00F66C3B" w:rsidP="00ED0C5C">
      <w:pPr>
        <w:spacing w:line="240" w:lineRule="exact"/>
        <w:ind w:left="426"/>
        <w:jc w:val="both"/>
        <w:rPr>
          <w:rFonts w:ascii="Arial" w:hAnsi="Arial" w:cs="Arial"/>
          <w:b/>
          <w:sz w:val="20"/>
          <w:lang w:val="es-ES_tradnl"/>
        </w:rPr>
      </w:pPr>
      <w:r w:rsidRPr="00581218">
        <w:rPr>
          <w:rFonts w:ascii="Arial" w:hAnsi="Arial" w:cs="Arial"/>
          <w:b/>
          <w:sz w:val="20"/>
          <w:lang w:val="es-ES_tradnl"/>
        </w:rPr>
        <w:t>A LA MAESTRÍA:</w:t>
      </w:r>
    </w:p>
    <w:p w:rsidR="00F66C3B" w:rsidRPr="00581218" w:rsidRDefault="00F66C3B" w:rsidP="00ED0C5C">
      <w:pPr>
        <w:spacing w:line="240" w:lineRule="exact"/>
        <w:jc w:val="both"/>
        <w:rPr>
          <w:rFonts w:ascii="Arial" w:hAnsi="Arial" w:cs="Arial"/>
          <w:sz w:val="20"/>
          <w:lang w:val="es-ES_tradnl"/>
        </w:rPr>
      </w:pPr>
    </w:p>
    <w:p w:rsidR="00F66C3B" w:rsidRPr="00581218" w:rsidRDefault="00F66C3B" w:rsidP="00ED0C5C">
      <w:pPr>
        <w:pStyle w:val="Prrafodelista"/>
        <w:numPr>
          <w:ilvl w:val="0"/>
          <w:numId w:val="7"/>
        </w:numPr>
        <w:spacing w:line="240" w:lineRule="exact"/>
        <w:ind w:left="851" w:hanging="425"/>
        <w:jc w:val="both"/>
        <w:rPr>
          <w:rFonts w:ascii="Arial" w:hAnsi="Arial" w:cs="Arial"/>
          <w:sz w:val="20"/>
          <w:lang w:val="es-ES_tradnl"/>
        </w:rPr>
      </w:pPr>
      <w:r w:rsidRPr="00581218">
        <w:rPr>
          <w:rFonts w:ascii="Arial" w:hAnsi="Arial" w:cs="Arial"/>
          <w:sz w:val="20"/>
          <w:lang w:val="es-ES_tradnl"/>
        </w:rPr>
        <w:t>Los aspirantes a la Fase Inicial de la Maestría y Doctorado en Ciencias Económicas deberán poseer sólidos conocimientos generales de la teoría, el método, el lenguaje y las técnicas propios de la disciplina; que revelen una clara vocación hacia la investigación científica y la docencia universitaria, y la decisión de continuar con su formación doctoral.</w:t>
      </w:r>
    </w:p>
    <w:p w:rsidR="00F66C3B" w:rsidRPr="00581218" w:rsidRDefault="00F66C3B" w:rsidP="00ED0C5C">
      <w:pPr>
        <w:spacing w:line="240" w:lineRule="exact"/>
        <w:jc w:val="both"/>
        <w:rPr>
          <w:rFonts w:ascii="Arial" w:hAnsi="Arial" w:cs="Arial"/>
          <w:b/>
          <w:sz w:val="20"/>
          <w:lang w:val="es-ES_tradnl"/>
        </w:rPr>
      </w:pPr>
    </w:p>
    <w:p w:rsidR="00F66C3B" w:rsidRPr="00581218" w:rsidRDefault="00F66C3B" w:rsidP="00ED0C5C">
      <w:pPr>
        <w:spacing w:line="240" w:lineRule="exact"/>
        <w:ind w:left="426"/>
        <w:jc w:val="both"/>
        <w:rPr>
          <w:rFonts w:ascii="Arial" w:hAnsi="Arial" w:cs="Arial"/>
          <w:b/>
          <w:sz w:val="20"/>
          <w:lang w:val="es-ES_tradnl"/>
        </w:rPr>
      </w:pPr>
      <w:r w:rsidRPr="00581218">
        <w:rPr>
          <w:rFonts w:ascii="Arial" w:hAnsi="Arial" w:cs="Arial"/>
          <w:b/>
          <w:sz w:val="20"/>
          <w:lang w:val="es-ES_tradnl"/>
        </w:rPr>
        <w:t>AL DOCTORADO:</w:t>
      </w:r>
    </w:p>
    <w:p w:rsidR="00F66C3B" w:rsidRPr="00581218" w:rsidRDefault="00F66C3B" w:rsidP="00ED0C5C">
      <w:pPr>
        <w:spacing w:line="240" w:lineRule="exact"/>
        <w:jc w:val="both"/>
        <w:rPr>
          <w:rFonts w:ascii="Arial" w:hAnsi="Arial" w:cs="Arial"/>
          <w:b/>
          <w:sz w:val="20"/>
          <w:lang w:val="es-ES_tradnl"/>
        </w:rPr>
      </w:pPr>
    </w:p>
    <w:p w:rsidR="00F66C3B" w:rsidRPr="00581218" w:rsidRDefault="00F66C3B" w:rsidP="00ED0C5C">
      <w:pPr>
        <w:pStyle w:val="Prrafodelista"/>
        <w:numPr>
          <w:ilvl w:val="0"/>
          <w:numId w:val="7"/>
        </w:numPr>
        <w:spacing w:line="240" w:lineRule="exact"/>
        <w:ind w:left="851" w:hanging="425"/>
        <w:jc w:val="both"/>
        <w:rPr>
          <w:rFonts w:ascii="Arial" w:hAnsi="Arial" w:cs="Arial"/>
          <w:b/>
          <w:sz w:val="20"/>
          <w:lang w:val="es-ES_tradnl"/>
        </w:rPr>
      </w:pPr>
      <w:r w:rsidRPr="00581218">
        <w:rPr>
          <w:rFonts w:ascii="Arial" w:hAnsi="Arial" w:cs="Arial"/>
          <w:sz w:val="20"/>
          <w:lang w:val="es-ES_tradnl"/>
        </w:rPr>
        <w:t>Los aspirantes</w:t>
      </w:r>
      <w:r w:rsidRPr="00581218">
        <w:rPr>
          <w:rFonts w:ascii="Arial" w:hAnsi="Arial" w:cs="Arial"/>
          <w:b/>
          <w:sz w:val="20"/>
          <w:lang w:val="es-ES_tradnl"/>
        </w:rPr>
        <w:t xml:space="preserve"> </w:t>
      </w:r>
      <w:r w:rsidRPr="00581218">
        <w:rPr>
          <w:rFonts w:ascii="Arial" w:hAnsi="Arial" w:cs="Arial"/>
          <w:sz w:val="20"/>
          <w:lang w:val="es-ES_tradnl"/>
        </w:rPr>
        <w:t xml:space="preserve">a ingresar a las Fases Intermedia y Avanzada del Posgrado de Maestría y Doctorado en Ciencias Económicas, deberán haber concluido en su totalidad la Fase Inicial del Posgrado, con la posesión de conocimientos avanzados de la teoría, el método, el lenguaje y las técnicas propios de la disciplina, del estado vigente de los debates de frontera en la teoría económica y, cuando sea el caso, de los temas específicos de economía aplicada, hacia los que estén dirigidos sus intereses de investigación. </w:t>
      </w:r>
      <w:proofErr w:type="gramStart"/>
      <w:r w:rsidRPr="00581218">
        <w:rPr>
          <w:rFonts w:ascii="Arial" w:hAnsi="Arial" w:cs="Arial"/>
          <w:sz w:val="20"/>
          <w:lang w:val="es-ES_tradnl"/>
        </w:rPr>
        <w:t>Además</w:t>
      </w:r>
      <w:proofErr w:type="gramEnd"/>
      <w:r w:rsidRPr="00581218">
        <w:rPr>
          <w:rFonts w:ascii="Arial" w:hAnsi="Arial" w:cs="Arial"/>
          <w:sz w:val="20"/>
          <w:lang w:val="es-ES_tradnl"/>
        </w:rPr>
        <w:t xml:space="preserve"> deberán tener en cuenta que el Posgrado está orientado a la formación de economistas para la investigación científica y la docencia universitaria.</w:t>
      </w:r>
    </w:p>
    <w:p w:rsidR="00F66C3B" w:rsidRPr="00581218" w:rsidRDefault="00F66C3B" w:rsidP="00ED0C5C">
      <w:pPr>
        <w:spacing w:line="240" w:lineRule="exact"/>
        <w:jc w:val="both"/>
        <w:rPr>
          <w:rFonts w:ascii="Arial" w:hAnsi="Arial" w:cs="Arial"/>
          <w:b/>
          <w:sz w:val="20"/>
          <w:lang w:val="es-ES_tradnl"/>
        </w:rPr>
      </w:pPr>
    </w:p>
    <w:p w:rsidR="00F66C3B" w:rsidRPr="00581218" w:rsidRDefault="00F66C3B" w:rsidP="00ED0C5C">
      <w:pPr>
        <w:spacing w:line="240" w:lineRule="exact"/>
        <w:jc w:val="both"/>
        <w:rPr>
          <w:rFonts w:ascii="Arial" w:hAnsi="Arial" w:cs="Arial"/>
          <w:b/>
          <w:sz w:val="20"/>
          <w:lang w:val="es-ES_tradnl"/>
        </w:rPr>
      </w:pPr>
    </w:p>
    <w:p w:rsidR="00F66C3B" w:rsidRPr="00581218" w:rsidRDefault="00F66C3B" w:rsidP="00ED0C5C">
      <w:pPr>
        <w:pStyle w:val="Prrafodelista"/>
        <w:numPr>
          <w:ilvl w:val="0"/>
          <w:numId w:val="9"/>
        </w:numPr>
        <w:spacing w:line="240" w:lineRule="exact"/>
        <w:ind w:left="426" w:hanging="426"/>
        <w:jc w:val="both"/>
        <w:rPr>
          <w:rFonts w:ascii="Arial" w:hAnsi="Arial" w:cs="Arial"/>
          <w:b/>
          <w:sz w:val="20"/>
          <w:lang w:val="es-ES_tradnl"/>
        </w:rPr>
      </w:pPr>
      <w:r w:rsidRPr="00581218">
        <w:rPr>
          <w:rFonts w:ascii="Arial" w:hAnsi="Arial" w:cs="Arial"/>
          <w:b/>
          <w:sz w:val="20"/>
          <w:lang w:val="es-ES_tradnl"/>
        </w:rPr>
        <w:t>PERFIL DE EGRESO</w:t>
      </w:r>
    </w:p>
    <w:p w:rsidR="00F66C3B" w:rsidRPr="00581218" w:rsidRDefault="00F66C3B" w:rsidP="00ED0C5C">
      <w:pPr>
        <w:spacing w:line="240" w:lineRule="exact"/>
        <w:jc w:val="both"/>
        <w:rPr>
          <w:rFonts w:ascii="Arial" w:hAnsi="Arial" w:cs="Arial"/>
          <w:b/>
          <w:sz w:val="20"/>
          <w:lang w:val="es-ES_tradnl"/>
        </w:rPr>
      </w:pPr>
    </w:p>
    <w:p w:rsidR="00F66C3B" w:rsidRPr="00581218" w:rsidRDefault="00F66C3B" w:rsidP="00ED0C5C">
      <w:pPr>
        <w:spacing w:line="240" w:lineRule="exact"/>
        <w:ind w:left="426"/>
        <w:jc w:val="both"/>
        <w:rPr>
          <w:rFonts w:ascii="Arial" w:hAnsi="Arial" w:cs="Arial"/>
          <w:b/>
          <w:sz w:val="20"/>
          <w:lang w:val="es-ES_tradnl"/>
        </w:rPr>
      </w:pPr>
      <w:r w:rsidRPr="00581218">
        <w:rPr>
          <w:rFonts w:ascii="Arial" w:hAnsi="Arial" w:cs="Arial"/>
          <w:b/>
          <w:sz w:val="20"/>
          <w:lang w:val="es-ES_tradnl"/>
        </w:rPr>
        <w:t>DE LA MAESTRÍA:</w:t>
      </w:r>
    </w:p>
    <w:p w:rsidR="00F66C3B" w:rsidRPr="00581218" w:rsidRDefault="00F66C3B" w:rsidP="00ED0C5C">
      <w:pPr>
        <w:spacing w:line="240" w:lineRule="exact"/>
        <w:jc w:val="both"/>
        <w:rPr>
          <w:rFonts w:ascii="Arial" w:hAnsi="Arial" w:cs="Arial"/>
          <w:b/>
          <w:sz w:val="20"/>
          <w:lang w:val="es-ES_tradnl"/>
        </w:rPr>
      </w:pPr>
    </w:p>
    <w:p w:rsidR="00F66C3B" w:rsidRPr="00581218" w:rsidRDefault="00F66C3B" w:rsidP="00ED0C5C">
      <w:pPr>
        <w:pStyle w:val="Prrafodelista"/>
        <w:numPr>
          <w:ilvl w:val="0"/>
          <w:numId w:val="7"/>
        </w:numPr>
        <w:spacing w:line="240" w:lineRule="exact"/>
        <w:ind w:left="851" w:hanging="425"/>
        <w:jc w:val="both"/>
        <w:rPr>
          <w:rFonts w:ascii="Arial" w:hAnsi="Arial" w:cs="Arial"/>
          <w:sz w:val="20"/>
          <w:lang w:val="es-ES_tradnl"/>
        </w:rPr>
      </w:pPr>
      <w:r w:rsidRPr="00581218">
        <w:rPr>
          <w:rFonts w:ascii="Arial" w:hAnsi="Arial" w:cs="Arial"/>
          <w:sz w:val="20"/>
          <w:lang w:val="es-ES_tradnl"/>
        </w:rPr>
        <w:t>Los egresados de la Maestría en Ciencias Económicas poseerán</w:t>
      </w:r>
      <w:r w:rsidRPr="00581218">
        <w:rPr>
          <w:rFonts w:ascii="Arial" w:hAnsi="Arial" w:cs="Arial"/>
          <w:b/>
          <w:sz w:val="20"/>
          <w:lang w:val="es-ES_tradnl"/>
        </w:rPr>
        <w:t xml:space="preserve"> </w:t>
      </w:r>
      <w:r w:rsidRPr="00581218">
        <w:rPr>
          <w:rFonts w:ascii="Arial" w:hAnsi="Arial" w:cs="Arial"/>
          <w:sz w:val="20"/>
          <w:lang w:val="es-ES_tradnl"/>
        </w:rPr>
        <w:t>conocimientos avanzados de la teoría, el método, el lenguaje y las técnicas propios de la disciplina, del estado vigente de los debates de frontera en la teoría económica, o, cuando sea el caso, de los temas específicos de economía aplicada, entre los que situarán sus intereses de investigación. Poseerán además la orientación necesaria para la práctica docente universitaria en la disciplina.</w:t>
      </w:r>
    </w:p>
    <w:p w:rsidR="00F66C3B" w:rsidRPr="00581218" w:rsidRDefault="00F66C3B" w:rsidP="00ED0C5C">
      <w:pPr>
        <w:rPr>
          <w:rFonts w:ascii="Arial" w:hAnsi="Arial" w:cs="Arial"/>
          <w:b/>
          <w:sz w:val="20"/>
          <w:lang w:val="es-ES_tradnl"/>
        </w:rPr>
      </w:pPr>
    </w:p>
    <w:p w:rsidR="00F66C3B" w:rsidRPr="00581218" w:rsidRDefault="00F66C3B" w:rsidP="00ED0C5C">
      <w:pPr>
        <w:pStyle w:val="Prrafodelista"/>
        <w:spacing w:line="240" w:lineRule="exact"/>
        <w:ind w:left="426"/>
        <w:jc w:val="both"/>
        <w:rPr>
          <w:rFonts w:ascii="Arial" w:hAnsi="Arial" w:cs="Arial"/>
          <w:b/>
          <w:sz w:val="20"/>
          <w:lang w:val="es-ES_tradnl"/>
        </w:rPr>
      </w:pPr>
      <w:r w:rsidRPr="00581218">
        <w:rPr>
          <w:rFonts w:ascii="Arial" w:hAnsi="Arial" w:cs="Arial"/>
          <w:b/>
          <w:sz w:val="20"/>
          <w:lang w:val="es-ES_tradnl"/>
        </w:rPr>
        <w:t>DEL DOCTORADO:</w:t>
      </w:r>
    </w:p>
    <w:p w:rsidR="00F66C3B" w:rsidRPr="00581218" w:rsidRDefault="00F66C3B" w:rsidP="00ED0C5C">
      <w:pPr>
        <w:spacing w:line="240" w:lineRule="exact"/>
        <w:jc w:val="both"/>
        <w:rPr>
          <w:rFonts w:ascii="Arial" w:hAnsi="Arial" w:cs="Arial"/>
          <w:b/>
          <w:sz w:val="20"/>
          <w:lang w:val="es-ES_tradnl"/>
        </w:rPr>
      </w:pPr>
    </w:p>
    <w:p w:rsidR="00F66C3B" w:rsidRPr="00581218" w:rsidRDefault="00F66C3B" w:rsidP="00ED0C5C">
      <w:pPr>
        <w:pStyle w:val="Prrafodelista"/>
        <w:numPr>
          <w:ilvl w:val="0"/>
          <w:numId w:val="7"/>
        </w:numPr>
        <w:spacing w:line="240" w:lineRule="exact"/>
        <w:ind w:left="851" w:hanging="425"/>
        <w:jc w:val="both"/>
        <w:rPr>
          <w:rFonts w:ascii="Arial" w:hAnsi="Arial" w:cs="Arial"/>
          <w:b/>
          <w:sz w:val="20"/>
          <w:lang w:val="es-ES_tradnl"/>
        </w:rPr>
      </w:pPr>
      <w:r w:rsidRPr="00581218">
        <w:rPr>
          <w:rFonts w:ascii="Arial" w:hAnsi="Arial" w:cs="Arial"/>
          <w:sz w:val="20"/>
          <w:lang w:val="es-ES_tradnl"/>
        </w:rPr>
        <w:t xml:space="preserve">Los egresados serán </w:t>
      </w:r>
      <w:r w:rsidRPr="00581218">
        <w:rPr>
          <w:rFonts w:ascii="Arial" w:hAnsi="Arial" w:cs="Arial"/>
          <w:sz w:val="20"/>
          <w:lang w:val="es-MX"/>
        </w:rPr>
        <w:t>economistas científicos de alto nivel, orientados a nutrir de profesores-investigadores a las universidades y centros de investigación de América Latina, y de México en lo específico, capaces de desarrollar investigación de frontera en temas de economía teórica o aplicada, y de impartir, según sus especialidades, cursos tanto a nivel de licenciatura como de Maestría y Doctorado.</w:t>
      </w:r>
    </w:p>
    <w:p w:rsidR="00F66C3B" w:rsidRPr="00581218" w:rsidRDefault="00F66C3B" w:rsidP="00ED0C5C">
      <w:pPr>
        <w:spacing w:line="240" w:lineRule="exact"/>
        <w:rPr>
          <w:rFonts w:ascii="Arial" w:hAnsi="Arial" w:cs="Arial"/>
          <w:sz w:val="20"/>
          <w:lang w:val="es-ES_tradnl"/>
        </w:rPr>
      </w:pPr>
    </w:p>
    <w:p w:rsidR="00ED0C5C" w:rsidRPr="00581218" w:rsidRDefault="00ED0C5C" w:rsidP="00ED0C5C">
      <w:pPr>
        <w:spacing w:line="240" w:lineRule="exact"/>
        <w:rPr>
          <w:rFonts w:ascii="Arial" w:hAnsi="Arial" w:cs="Arial"/>
          <w:sz w:val="20"/>
          <w:lang w:val="es-ES_tradnl"/>
        </w:rPr>
      </w:pPr>
    </w:p>
    <w:p w:rsidR="00ED0C5C" w:rsidRPr="00581218" w:rsidRDefault="00ED0C5C" w:rsidP="00ED0C5C">
      <w:pPr>
        <w:spacing w:line="240" w:lineRule="exact"/>
        <w:rPr>
          <w:rFonts w:ascii="Arial" w:hAnsi="Arial" w:cs="Arial"/>
          <w:sz w:val="20"/>
          <w:lang w:val="es-ES_tradnl"/>
        </w:rPr>
      </w:pPr>
    </w:p>
    <w:p w:rsidR="00ED0C5C" w:rsidRPr="00581218" w:rsidRDefault="00ED0C5C" w:rsidP="00ED0C5C">
      <w:pPr>
        <w:spacing w:line="240" w:lineRule="exact"/>
        <w:rPr>
          <w:rFonts w:ascii="Arial" w:hAnsi="Arial" w:cs="Arial"/>
          <w:sz w:val="20"/>
          <w:lang w:val="es-ES_tradnl"/>
        </w:rPr>
      </w:pPr>
    </w:p>
    <w:p w:rsidR="00ED0C5C" w:rsidRPr="00581218" w:rsidRDefault="00ED0C5C" w:rsidP="00ED0C5C">
      <w:pPr>
        <w:spacing w:line="240" w:lineRule="exact"/>
        <w:rPr>
          <w:rFonts w:ascii="Arial" w:hAnsi="Arial" w:cs="Arial"/>
          <w:sz w:val="20"/>
          <w:lang w:val="es-ES_tradnl"/>
        </w:rPr>
      </w:pPr>
    </w:p>
    <w:p w:rsidR="00F66C3B" w:rsidRPr="00581218" w:rsidRDefault="00F66C3B" w:rsidP="00ED0C5C">
      <w:pPr>
        <w:spacing w:line="240" w:lineRule="exact"/>
        <w:rPr>
          <w:rFonts w:ascii="Arial" w:hAnsi="Arial" w:cs="Arial"/>
          <w:sz w:val="20"/>
          <w:lang w:val="es-ES_tradnl"/>
        </w:rPr>
      </w:pPr>
    </w:p>
    <w:p w:rsidR="00882099" w:rsidRPr="00581218" w:rsidRDefault="00F66C3B" w:rsidP="00ED0C5C">
      <w:pPr>
        <w:spacing w:line="240" w:lineRule="exact"/>
        <w:jc w:val="both"/>
        <w:rPr>
          <w:rFonts w:ascii="Arial" w:hAnsi="Arial" w:cs="Arial"/>
          <w:sz w:val="20"/>
          <w:lang w:val="es-ES_tradnl"/>
        </w:rPr>
      </w:pPr>
      <w:r w:rsidRPr="00581218">
        <w:rPr>
          <w:rFonts w:ascii="Arial" w:hAnsi="Arial" w:cs="Arial"/>
          <w:b/>
          <w:sz w:val="20"/>
          <w:lang w:val="es-ES_tradnl"/>
        </w:rPr>
        <w:lastRenderedPageBreak/>
        <w:t>V</w:t>
      </w:r>
      <w:r w:rsidR="004F1D09" w:rsidRPr="00581218">
        <w:rPr>
          <w:rFonts w:ascii="Arial" w:hAnsi="Arial" w:cs="Arial"/>
          <w:b/>
          <w:sz w:val="20"/>
          <w:lang w:val="es-ES_tradnl"/>
        </w:rPr>
        <w:t>.</w:t>
      </w:r>
      <w:r w:rsidR="004F1D09" w:rsidRPr="00581218">
        <w:rPr>
          <w:rFonts w:ascii="Arial" w:hAnsi="Arial" w:cs="Arial"/>
          <w:b/>
          <w:sz w:val="20"/>
          <w:lang w:val="es-ES_tradnl"/>
        </w:rPr>
        <w:tab/>
        <w:t>ANTECEDENTES ACADÉ</w:t>
      </w:r>
      <w:r w:rsidR="00882099" w:rsidRPr="00581218">
        <w:rPr>
          <w:rFonts w:ascii="Arial" w:hAnsi="Arial" w:cs="Arial"/>
          <w:b/>
          <w:sz w:val="20"/>
          <w:lang w:val="es-ES_tradnl"/>
        </w:rPr>
        <w:t>MICOS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432"/>
        <w:jc w:val="both"/>
        <w:rPr>
          <w:rFonts w:ascii="Arial" w:hAnsi="Arial" w:cs="Arial"/>
          <w:sz w:val="20"/>
          <w:lang w:val="es-ES_tradnl"/>
        </w:rPr>
      </w:pPr>
      <w:r w:rsidRPr="00581218">
        <w:rPr>
          <w:rFonts w:ascii="Arial" w:hAnsi="Arial" w:cs="Arial"/>
          <w:sz w:val="20"/>
          <w:lang w:val="es-ES_tradnl"/>
        </w:rPr>
        <w:t>R</w:t>
      </w:r>
      <w:r w:rsidR="00A66945" w:rsidRPr="00581218">
        <w:rPr>
          <w:rFonts w:ascii="Arial" w:hAnsi="Arial" w:cs="Arial"/>
          <w:sz w:val="20"/>
          <w:lang w:val="es-ES_tradnl"/>
        </w:rPr>
        <w:t>equisitos de ingreso</w:t>
      </w:r>
      <w:r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pStyle w:val="Prrafodelista"/>
        <w:numPr>
          <w:ilvl w:val="0"/>
          <w:numId w:val="11"/>
        </w:numPr>
        <w:spacing w:line="240" w:lineRule="exact"/>
        <w:jc w:val="both"/>
        <w:rPr>
          <w:rFonts w:ascii="Arial" w:hAnsi="Arial" w:cs="Arial"/>
          <w:sz w:val="20"/>
          <w:lang w:val="es-ES_tradnl"/>
        </w:rPr>
      </w:pPr>
      <w:r w:rsidRPr="00581218">
        <w:rPr>
          <w:rFonts w:ascii="Arial" w:hAnsi="Arial" w:cs="Arial"/>
          <w:sz w:val="20"/>
          <w:lang w:val="es-ES_tradnl"/>
        </w:rPr>
        <w:t xml:space="preserve">Para ingresar al </w:t>
      </w:r>
      <w:r w:rsidR="00E46303" w:rsidRPr="00581218">
        <w:rPr>
          <w:rFonts w:ascii="Arial" w:hAnsi="Arial" w:cs="Arial"/>
          <w:sz w:val="20"/>
          <w:lang w:val="es-ES_tradnl"/>
        </w:rPr>
        <w:t>P</w:t>
      </w:r>
      <w:r w:rsidRPr="00581218">
        <w:rPr>
          <w:rFonts w:ascii="Arial" w:hAnsi="Arial" w:cs="Arial"/>
          <w:sz w:val="20"/>
          <w:lang w:val="es-ES_tradnl"/>
        </w:rPr>
        <w:t xml:space="preserve">rimer </w:t>
      </w:r>
      <w:r w:rsidR="00E46303" w:rsidRPr="00581218">
        <w:rPr>
          <w:rFonts w:ascii="Arial" w:hAnsi="Arial" w:cs="Arial"/>
          <w:sz w:val="20"/>
          <w:lang w:val="es-ES_tradnl"/>
        </w:rPr>
        <w:t>N</w:t>
      </w:r>
      <w:r w:rsidRPr="00581218">
        <w:rPr>
          <w:rFonts w:ascii="Arial" w:hAnsi="Arial" w:cs="Arial"/>
          <w:sz w:val="20"/>
          <w:lang w:val="es-ES_tradnl"/>
        </w:rPr>
        <w:t>ivel, correspondiente a la maestría, los aspirantes deberán:</w:t>
      </w:r>
    </w:p>
    <w:p w:rsidR="00ED0C5C" w:rsidRPr="00581218" w:rsidRDefault="00ED0C5C" w:rsidP="00ED0C5C">
      <w:pPr>
        <w:spacing w:line="240" w:lineRule="exact"/>
        <w:jc w:val="both"/>
        <w:rPr>
          <w:rFonts w:ascii="Arial" w:hAnsi="Arial" w:cs="Arial"/>
          <w:sz w:val="20"/>
          <w:lang w:val="es-ES_tradnl"/>
        </w:rPr>
      </w:pPr>
    </w:p>
    <w:p w:rsidR="00882099" w:rsidRPr="00581218" w:rsidRDefault="00882099" w:rsidP="00ED0C5C">
      <w:pPr>
        <w:spacing w:line="240" w:lineRule="exact"/>
        <w:ind w:left="864"/>
        <w:jc w:val="both"/>
        <w:rPr>
          <w:rFonts w:ascii="Arial" w:hAnsi="Arial" w:cs="Arial"/>
          <w:sz w:val="20"/>
          <w:lang w:val="es-ES_tradnl"/>
        </w:rPr>
      </w:pPr>
      <w:r w:rsidRPr="00581218">
        <w:rPr>
          <w:rFonts w:ascii="Arial" w:hAnsi="Arial" w:cs="Arial"/>
          <w:sz w:val="20"/>
          <w:lang w:val="es-ES_tradnl"/>
        </w:rPr>
        <w:t>1.-</w:t>
      </w:r>
      <w:r w:rsidRPr="00581218">
        <w:rPr>
          <w:rFonts w:ascii="Arial" w:hAnsi="Arial" w:cs="Arial"/>
          <w:sz w:val="20"/>
          <w:lang w:val="es-ES_tradnl"/>
        </w:rPr>
        <w:tab/>
        <w:t xml:space="preserve">Poseer el título de Licenciatura en Economía o en un campo de conocimiento que la Comisión del Posgrado estime </w:t>
      </w:r>
      <w:r w:rsidR="001430FA" w:rsidRPr="00581218">
        <w:rPr>
          <w:rFonts w:ascii="Arial" w:hAnsi="Arial" w:cs="Arial"/>
          <w:sz w:val="20"/>
          <w:lang w:val="es-ES_tradnl"/>
        </w:rPr>
        <w:t>compatible</w:t>
      </w:r>
      <w:r w:rsidRPr="00581218">
        <w:rPr>
          <w:rFonts w:ascii="Arial" w:hAnsi="Arial" w:cs="Arial"/>
          <w:sz w:val="20"/>
          <w:lang w:val="es-ES_tradnl"/>
        </w:rPr>
        <w:t xml:space="preserve">. </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2.-</w:t>
      </w:r>
      <w:r w:rsidRPr="00581218">
        <w:rPr>
          <w:rFonts w:ascii="Arial" w:hAnsi="Arial" w:cs="Arial"/>
          <w:sz w:val="20"/>
          <w:lang w:val="es-ES_tradnl"/>
        </w:rPr>
        <w:tab/>
      </w:r>
      <w:r w:rsidR="001430FA" w:rsidRPr="00581218">
        <w:rPr>
          <w:rFonts w:ascii="Arial" w:hAnsi="Arial" w:cs="Arial"/>
          <w:sz w:val="20"/>
          <w:lang w:val="es-ES_tradnl"/>
        </w:rPr>
        <w:t xml:space="preserve">Aprobar la evaluación de admisión que especifique la Comisión del Posgrado. Esta evaluación incluirá exámenes, entrevistas, revisión curricular y los </w:t>
      </w:r>
      <w:proofErr w:type="spellStart"/>
      <w:r w:rsidR="001430FA" w:rsidRPr="00581218">
        <w:rPr>
          <w:rFonts w:ascii="Arial" w:hAnsi="Arial" w:cs="Arial"/>
          <w:sz w:val="20"/>
          <w:lang w:val="es-ES_tradnl"/>
        </w:rPr>
        <w:t>dem</w:t>
      </w:r>
      <w:r w:rsidR="001430FA" w:rsidRPr="00581218">
        <w:rPr>
          <w:rFonts w:ascii="Arial" w:hAnsi="Arial" w:cs="Arial"/>
          <w:sz w:val="20"/>
          <w:lang w:val="es-MX"/>
        </w:rPr>
        <w:t>ás</w:t>
      </w:r>
      <w:proofErr w:type="spellEnd"/>
      <w:r w:rsidR="001430FA" w:rsidRPr="00581218">
        <w:rPr>
          <w:rFonts w:ascii="Arial" w:hAnsi="Arial" w:cs="Arial"/>
          <w:sz w:val="20"/>
          <w:lang w:val="es-MX"/>
        </w:rPr>
        <w:t xml:space="preserve"> requisitos que se establezcan en la convocatoria</w:t>
      </w:r>
      <w:r w:rsidR="001430FA" w:rsidRPr="00581218">
        <w:rPr>
          <w:rFonts w:ascii="Arial" w:hAnsi="Arial" w:cs="Arial"/>
          <w:sz w:val="20"/>
          <w:lang w:val="es-ES_tradnl"/>
        </w:rPr>
        <w:t xml:space="preserve"> para nuevo ingreso. La decisión de la Comisión será inapelable</w:t>
      </w:r>
      <w:r w:rsidR="004F1D09" w:rsidRPr="00581218">
        <w:rPr>
          <w:rFonts w:ascii="Arial" w:hAnsi="Arial" w:cs="Arial"/>
          <w:sz w:val="20"/>
          <w:lang w:val="es-ES_tradnl"/>
        </w:rPr>
        <w:t>.</w:t>
      </w:r>
    </w:p>
    <w:p w:rsidR="00882099" w:rsidRPr="00581218" w:rsidRDefault="00882099" w:rsidP="00ED0C5C">
      <w:pPr>
        <w:tabs>
          <w:tab w:val="left" w:pos="-1440"/>
        </w:tabs>
        <w:spacing w:line="240" w:lineRule="exact"/>
        <w:jc w:val="both"/>
        <w:rPr>
          <w:rFonts w:ascii="Arial" w:hAnsi="Arial" w:cs="Arial"/>
          <w:sz w:val="20"/>
          <w:lang w:val="es-ES_tradnl"/>
        </w:rPr>
      </w:pPr>
    </w:p>
    <w:p w:rsidR="00ED0C5C" w:rsidRPr="00581218" w:rsidRDefault="004F1D0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3</w:t>
      </w:r>
      <w:r w:rsidR="00882099" w:rsidRPr="00581218">
        <w:rPr>
          <w:rFonts w:ascii="Arial" w:hAnsi="Arial" w:cs="Arial"/>
          <w:sz w:val="20"/>
          <w:lang w:val="es-ES_tradnl"/>
        </w:rPr>
        <w:t>.-</w:t>
      </w:r>
      <w:r w:rsidR="00882099" w:rsidRPr="00581218">
        <w:rPr>
          <w:rFonts w:ascii="Arial" w:hAnsi="Arial" w:cs="Arial"/>
          <w:sz w:val="20"/>
          <w:lang w:val="es-ES_tradnl"/>
        </w:rPr>
        <w:tab/>
      </w:r>
      <w:r w:rsidR="00ED0C5C" w:rsidRPr="00581218">
        <w:rPr>
          <w:rFonts w:ascii="Arial" w:hAnsi="Arial" w:cs="Arial"/>
          <w:sz w:val="20"/>
          <w:lang w:val="es-MX" w:eastAsia="es-MX"/>
        </w:rPr>
        <w:t>Demostrar capacidad para comprender textos en idioma inglés mediante constancia emitida por alguno de los Centros de Lenguas Extrajeras de las Unidades Azcapotzalco, Iztapalapa o Xochimilco o presentar constancia válida a juicio de la Comisión del Posgrado. Los aspirantes cuya lengua materna no sea el español deberán además demostrar el manejo adecuado de éste.</w:t>
      </w:r>
    </w:p>
    <w:p w:rsidR="00882099" w:rsidRPr="00581218" w:rsidRDefault="00882099" w:rsidP="00ED0C5C">
      <w:pPr>
        <w:tabs>
          <w:tab w:val="left" w:pos="-1440"/>
        </w:tabs>
        <w:spacing w:line="240" w:lineRule="exact"/>
        <w:jc w:val="both"/>
        <w:rPr>
          <w:rFonts w:ascii="Arial" w:hAnsi="Arial" w:cs="Arial"/>
          <w:sz w:val="20"/>
          <w:lang w:val="es-ES_tradnl"/>
        </w:rPr>
      </w:pPr>
    </w:p>
    <w:p w:rsidR="00882099" w:rsidRPr="00581218" w:rsidRDefault="00882099" w:rsidP="00ED0C5C">
      <w:pPr>
        <w:spacing w:line="240" w:lineRule="exact"/>
        <w:ind w:left="851" w:hanging="425"/>
        <w:jc w:val="both"/>
        <w:rPr>
          <w:rFonts w:ascii="Arial" w:hAnsi="Arial" w:cs="Arial"/>
          <w:sz w:val="20"/>
          <w:lang w:val="es-ES_tradnl"/>
        </w:rPr>
      </w:pPr>
      <w:r w:rsidRPr="00581218">
        <w:rPr>
          <w:rFonts w:ascii="Arial" w:hAnsi="Arial" w:cs="Arial"/>
          <w:sz w:val="20"/>
          <w:lang w:val="es-ES_tradnl"/>
        </w:rPr>
        <w:t>b)</w:t>
      </w:r>
      <w:r w:rsidRPr="00581218">
        <w:rPr>
          <w:rFonts w:ascii="Arial" w:hAnsi="Arial" w:cs="Arial"/>
          <w:sz w:val="20"/>
          <w:lang w:val="es-ES_tradnl"/>
        </w:rPr>
        <w:tab/>
        <w:t xml:space="preserve">Para ingresar al </w:t>
      </w:r>
      <w:r w:rsidR="00E46303" w:rsidRPr="00581218">
        <w:rPr>
          <w:rFonts w:ascii="Arial" w:hAnsi="Arial" w:cs="Arial"/>
          <w:sz w:val="20"/>
          <w:lang w:val="es-ES_tradnl"/>
        </w:rPr>
        <w:t>S</w:t>
      </w:r>
      <w:r w:rsidRPr="00581218">
        <w:rPr>
          <w:rFonts w:ascii="Arial" w:hAnsi="Arial" w:cs="Arial"/>
          <w:sz w:val="20"/>
          <w:lang w:val="es-ES_tradnl"/>
        </w:rPr>
        <w:t xml:space="preserve">egundo </w:t>
      </w:r>
      <w:r w:rsidR="00E46303" w:rsidRPr="00581218">
        <w:rPr>
          <w:rFonts w:ascii="Arial" w:hAnsi="Arial" w:cs="Arial"/>
          <w:sz w:val="20"/>
          <w:lang w:val="es-ES_tradnl"/>
        </w:rPr>
        <w:t>N</w:t>
      </w:r>
      <w:r w:rsidRPr="00581218">
        <w:rPr>
          <w:rFonts w:ascii="Arial" w:hAnsi="Arial" w:cs="Arial"/>
          <w:sz w:val="20"/>
          <w:lang w:val="es-ES_tradnl"/>
        </w:rPr>
        <w:t xml:space="preserve">ivel, </w:t>
      </w:r>
      <w:r w:rsidR="00ED0C5C" w:rsidRPr="00581218">
        <w:rPr>
          <w:rFonts w:ascii="Arial" w:hAnsi="Arial" w:cs="Arial"/>
          <w:sz w:val="20"/>
          <w:lang w:val="es-MX" w:eastAsia="es-MX"/>
        </w:rPr>
        <w:t>esto es, a las Fases Intermedia y Avanzada, correspondientes al doctorado, los aspirantes deberán</w:t>
      </w:r>
      <w:r w:rsidRPr="00581218">
        <w:rPr>
          <w:rFonts w:ascii="Arial" w:hAnsi="Arial" w:cs="Arial"/>
          <w:sz w:val="20"/>
          <w:lang w:val="es-ES_tradnl"/>
        </w:rPr>
        <w:t>:</w:t>
      </w:r>
    </w:p>
    <w:p w:rsidR="00882099" w:rsidRPr="00581218" w:rsidRDefault="00882099" w:rsidP="00ED0C5C">
      <w:pPr>
        <w:tabs>
          <w:tab w:val="left" w:pos="-1440"/>
        </w:tabs>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1.-</w:t>
      </w:r>
      <w:r w:rsidRPr="00581218">
        <w:rPr>
          <w:rFonts w:ascii="Arial" w:hAnsi="Arial" w:cs="Arial"/>
          <w:sz w:val="20"/>
          <w:lang w:val="es-ES_tradnl"/>
        </w:rPr>
        <w:tab/>
      </w:r>
      <w:r w:rsidR="00ED0C5C" w:rsidRPr="00581218">
        <w:rPr>
          <w:rFonts w:ascii="Arial" w:hAnsi="Arial" w:cs="Arial"/>
          <w:sz w:val="20"/>
          <w:lang w:val="es-MX" w:eastAsia="es-MX"/>
        </w:rPr>
        <w:t>Para aspirantes que no cursaron la Fase Inicial del posgrado, correspondiente a la maestría: tener el grado de maestra o maestro, según sea el caso, en economía o en un campo de conocimiento que la Comisión del Posgrado estime compatible</w:t>
      </w:r>
      <w:r w:rsidR="0083363D" w:rsidRPr="00581218">
        <w:rPr>
          <w:rFonts w:ascii="Arial" w:hAnsi="Arial" w:cs="Arial"/>
          <w:sz w:val="20"/>
          <w:lang w:val="es-ES_tradnl"/>
        </w:rPr>
        <w:t>.</w:t>
      </w:r>
    </w:p>
    <w:p w:rsidR="00882099" w:rsidRPr="00581218" w:rsidRDefault="00882099" w:rsidP="00ED0C5C">
      <w:pPr>
        <w:tabs>
          <w:tab w:val="left" w:pos="-1440"/>
        </w:tabs>
        <w:spacing w:line="240" w:lineRule="exact"/>
        <w:jc w:val="both"/>
        <w:rPr>
          <w:rFonts w:ascii="Arial" w:hAnsi="Arial" w:cs="Arial"/>
          <w:sz w:val="20"/>
          <w:lang w:val="es-ES_tradnl"/>
        </w:rPr>
      </w:pPr>
    </w:p>
    <w:p w:rsidR="00882099" w:rsidRPr="00581218" w:rsidRDefault="00882099" w:rsidP="00ED0C5C">
      <w:pPr>
        <w:tabs>
          <w:tab w:val="left" w:pos="-1440"/>
        </w:tabs>
        <w:spacing w:line="240" w:lineRule="exact"/>
        <w:ind w:left="1296" w:hanging="432"/>
        <w:jc w:val="both"/>
        <w:rPr>
          <w:rFonts w:ascii="Arial" w:hAnsi="Arial" w:cs="Arial"/>
          <w:sz w:val="20"/>
          <w:lang w:val="es-ES_tradnl"/>
        </w:rPr>
      </w:pPr>
      <w:r w:rsidRPr="00581218">
        <w:rPr>
          <w:rFonts w:ascii="Arial" w:hAnsi="Arial" w:cs="Arial"/>
          <w:sz w:val="20"/>
          <w:lang w:val="es-ES_tradnl"/>
        </w:rPr>
        <w:t>2.-</w:t>
      </w:r>
      <w:r w:rsidRPr="00581218">
        <w:rPr>
          <w:rFonts w:ascii="Arial" w:hAnsi="Arial" w:cs="Arial"/>
          <w:sz w:val="20"/>
          <w:lang w:val="es-ES_tradnl"/>
        </w:rPr>
        <w:tab/>
      </w:r>
      <w:r w:rsidR="00ED0C5C" w:rsidRPr="00581218">
        <w:rPr>
          <w:rFonts w:ascii="Arial" w:hAnsi="Arial" w:cs="Arial"/>
          <w:sz w:val="20"/>
          <w:lang w:val="es-MX" w:eastAsia="es-MX"/>
        </w:rPr>
        <w:t>Para aspirantes que cursaron la Fase Inicial del posgrado, correspondiente a la maestría: contar con 220 créditos de la Fase Inicial</w:t>
      </w:r>
      <w:r w:rsidRPr="00581218">
        <w:rPr>
          <w:rFonts w:ascii="Arial" w:hAnsi="Arial" w:cs="Arial"/>
          <w:sz w:val="20"/>
          <w:lang w:val="es-ES_tradnl"/>
        </w:rPr>
        <w:t>.</w:t>
      </w:r>
    </w:p>
    <w:p w:rsidR="00882099" w:rsidRPr="00581218" w:rsidRDefault="00882099" w:rsidP="00ED0C5C">
      <w:pPr>
        <w:tabs>
          <w:tab w:val="left" w:pos="-1440"/>
        </w:tabs>
        <w:spacing w:line="240" w:lineRule="exact"/>
        <w:jc w:val="both"/>
        <w:rPr>
          <w:rFonts w:ascii="Arial" w:hAnsi="Arial" w:cs="Arial"/>
          <w:sz w:val="20"/>
          <w:lang w:val="es-ES_tradnl"/>
        </w:rPr>
      </w:pPr>
    </w:p>
    <w:p w:rsidR="00ED0C5C" w:rsidRPr="00581218" w:rsidRDefault="007F6C93" w:rsidP="00ED0C5C">
      <w:pPr>
        <w:tabs>
          <w:tab w:val="left" w:pos="-1440"/>
        </w:tabs>
        <w:spacing w:line="240" w:lineRule="exact"/>
        <w:ind w:left="1296" w:hanging="432"/>
        <w:jc w:val="both"/>
        <w:rPr>
          <w:rFonts w:ascii="Arial" w:hAnsi="Arial" w:cs="Arial"/>
          <w:sz w:val="20"/>
          <w:lang w:val="es-ES_tradnl"/>
        </w:rPr>
      </w:pPr>
      <w:r w:rsidRPr="00581218">
        <w:rPr>
          <w:rFonts w:ascii="Arial" w:hAnsi="Arial" w:cs="Arial"/>
          <w:sz w:val="20"/>
          <w:lang w:val="es-ES_tradnl"/>
        </w:rPr>
        <w:t>3</w:t>
      </w:r>
      <w:r w:rsidR="00ED0C5C" w:rsidRPr="00581218">
        <w:rPr>
          <w:rFonts w:ascii="Arial" w:hAnsi="Arial" w:cs="Arial"/>
          <w:sz w:val="20"/>
          <w:lang w:val="es-ES_tradnl"/>
        </w:rPr>
        <w:t>.-</w:t>
      </w:r>
      <w:r w:rsidR="00ED0C5C" w:rsidRPr="00581218">
        <w:rPr>
          <w:rFonts w:ascii="Arial" w:hAnsi="Arial" w:cs="Arial"/>
          <w:sz w:val="20"/>
          <w:lang w:val="es-ES_tradnl"/>
        </w:rPr>
        <w:tab/>
        <w:t>T</w:t>
      </w:r>
      <w:proofErr w:type="spellStart"/>
      <w:r w:rsidR="00ED0C5C" w:rsidRPr="00581218">
        <w:rPr>
          <w:rFonts w:ascii="Arial" w:hAnsi="Arial" w:cs="Arial"/>
          <w:sz w:val="20"/>
          <w:lang w:val="es-MX" w:eastAsia="es-MX"/>
        </w:rPr>
        <w:t>odos</w:t>
      </w:r>
      <w:proofErr w:type="spellEnd"/>
      <w:r w:rsidR="00ED0C5C" w:rsidRPr="00581218">
        <w:rPr>
          <w:rFonts w:ascii="Arial" w:hAnsi="Arial" w:cs="Arial"/>
          <w:sz w:val="20"/>
          <w:lang w:val="es-MX" w:eastAsia="es-MX"/>
        </w:rPr>
        <w:t xml:space="preserve"> los aspirantes deberán aprobar la evaluación de admisión que especifique la Comisión del Posgrado. Esta evaluación incluirá exámenes, entrevistas, revisión curricular y los demás requisitos que se establezcan en la convocatoria para nuevo ingreso</w:t>
      </w:r>
    </w:p>
    <w:p w:rsidR="00882099" w:rsidRPr="00581218" w:rsidRDefault="00882099" w:rsidP="00ED0C5C">
      <w:pPr>
        <w:spacing w:line="240" w:lineRule="exact"/>
        <w:jc w:val="both"/>
        <w:rPr>
          <w:rFonts w:ascii="Arial" w:hAnsi="Arial" w:cs="Arial"/>
          <w:sz w:val="20"/>
          <w:lang w:val="es-ES_tradnl"/>
        </w:rPr>
      </w:pPr>
    </w:p>
    <w:p w:rsidR="00ED0C5C" w:rsidRPr="00581218" w:rsidRDefault="00ED0C5C" w:rsidP="00ED0C5C">
      <w:pPr>
        <w:tabs>
          <w:tab w:val="left" w:pos="1276"/>
        </w:tabs>
        <w:autoSpaceDE w:val="0"/>
        <w:autoSpaceDN w:val="0"/>
        <w:adjustRightInd w:val="0"/>
        <w:ind w:left="1276" w:hanging="425"/>
        <w:jc w:val="both"/>
        <w:rPr>
          <w:rFonts w:ascii="Arial" w:hAnsi="Arial" w:cs="Arial"/>
          <w:sz w:val="20"/>
          <w:lang w:val="es-ES_tradnl"/>
        </w:rPr>
      </w:pPr>
      <w:r w:rsidRPr="00581218">
        <w:rPr>
          <w:rFonts w:ascii="Arial" w:hAnsi="Arial" w:cs="Arial"/>
          <w:sz w:val="20"/>
          <w:lang w:val="es-ES_tradnl"/>
        </w:rPr>
        <w:t>4.-</w:t>
      </w:r>
      <w:r w:rsidRPr="00581218">
        <w:rPr>
          <w:rFonts w:ascii="Arial" w:hAnsi="Arial" w:cs="Arial"/>
          <w:sz w:val="20"/>
          <w:lang w:val="es-ES_tradnl"/>
        </w:rPr>
        <w:tab/>
      </w:r>
      <w:r w:rsidRPr="00581218">
        <w:rPr>
          <w:rFonts w:ascii="Arial" w:hAnsi="Arial" w:cs="Arial"/>
          <w:sz w:val="20"/>
          <w:lang w:val="es-MX" w:eastAsia="es-MX"/>
        </w:rPr>
        <w:t>Demostrar capacidad para comprender textos en idioma inglés mediante constancia emitida por alguno de los Centros de Lenguas Extrajeras de las Unidades Azcapotzalco, Iztapalapa o Xochimilco o presentar constancia válida a juicio de la Comisión del Posgrado. Los aspirantes cuya lengua materna no sea el español deberán además demostrar el manejo adecuado de éste.</w:t>
      </w:r>
    </w:p>
    <w:p w:rsidR="00ED0C5C" w:rsidRPr="00581218" w:rsidRDefault="00ED0C5C" w:rsidP="00ED0C5C">
      <w:pPr>
        <w:spacing w:line="240" w:lineRule="exact"/>
        <w:jc w:val="both"/>
        <w:rPr>
          <w:rFonts w:ascii="Arial" w:hAnsi="Arial" w:cs="Arial"/>
          <w:sz w:val="20"/>
          <w:lang w:val="es-ES_tradnl"/>
        </w:rPr>
      </w:pPr>
    </w:p>
    <w:p w:rsidR="00ED0C5C" w:rsidRPr="00581218" w:rsidRDefault="00ED0C5C" w:rsidP="00ED0C5C">
      <w:pPr>
        <w:spacing w:line="240" w:lineRule="exact"/>
        <w:jc w:val="both"/>
        <w:rPr>
          <w:rFonts w:ascii="Arial" w:hAnsi="Arial" w:cs="Arial"/>
          <w:sz w:val="20"/>
          <w:lang w:val="es-ES_tradnl"/>
        </w:rPr>
      </w:pPr>
    </w:p>
    <w:p w:rsidR="00ED0C5C" w:rsidRPr="00581218" w:rsidRDefault="00ED0C5C" w:rsidP="00ED0C5C">
      <w:pPr>
        <w:spacing w:line="240" w:lineRule="exact"/>
        <w:jc w:val="both"/>
        <w:rPr>
          <w:rFonts w:ascii="Arial" w:hAnsi="Arial" w:cs="Arial"/>
          <w:sz w:val="20"/>
          <w:lang w:val="es-ES_tradnl"/>
        </w:rPr>
      </w:pPr>
    </w:p>
    <w:p w:rsidR="00ED0C5C" w:rsidRPr="00581218" w:rsidRDefault="00ED0C5C" w:rsidP="00ED0C5C">
      <w:pPr>
        <w:spacing w:line="240" w:lineRule="exact"/>
        <w:jc w:val="both"/>
        <w:rPr>
          <w:rFonts w:ascii="Arial" w:hAnsi="Arial" w:cs="Arial"/>
          <w:sz w:val="20"/>
          <w:lang w:val="es-ES_tradnl"/>
        </w:rPr>
      </w:pPr>
    </w:p>
    <w:p w:rsidR="00ED0C5C" w:rsidRPr="00581218" w:rsidRDefault="00ED0C5C" w:rsidP="00ED0C5C">
      <w:pPr>
        <w:spacing w:line="240" w:lineRule="exact"/>
        <w:jc w:val="both"/>
        <w:rPr>
          <w:rFonts w:ascii="Arial" w:hAnsi="Arial" w:cs="Arial"/>
          <w:sz w:val="20"/>
          <w:lang w:val="es-ES_tradnl"/>
        </w:rPr>
      </w:pPr>
    </w:p>
    <w:p w:rsidR="00ED0C5C" w:rsidRPr="00581218" w:rsidRDefault="00ED0C5C" w:rsidP="00ED0C5C">
      <w:pPr>
        <w:spacing w:line="240" w:lineRule="exact"/>
        <w:jc w:val="both"/>
        <w:rPr>
          <w:rFonts w:ascii="Arial" w:hAnsi="Arial" w:cs="Arial"/>
          <w:sz w:val="20"/>
          <w:lang w:val="es-ES_tradnl"/>
        </w:rPr>
      </w:pPr>
    </w:p>
    <w:p w:rsidR="00ED0C5C" w:rsidRPr="00581218" w:rsidRDefault="00ED0C5C" w:rsidP="00ED0C5C">
      <w:pPr>
        <w:spacing w:line="240" w:lineRule="exact"/>
        <w:jc w:val="both"/>
        <w:rPr>
          <w:rFonts w:ascii="Arial" w:hAnsi="Arial" w:cs="Arial"/>
          <w:sz w:val="20"/>
          <w:lang w:val="es-ES_tradnl"/>
        </w:rPr>
      </w:pPr>
    </w:p>
    <w:p w:rsidR="00ED0C5C" w:rsidRPr="00581218" w:rsidRDefault="00ED0C5C" w:rsidP="00ED0C5C">
      <w:pPr>
        <w:spacing w:line="240" w:lineRule="exact"/>
        <w:jc w:val="both"/>
        <w:rPr>
          <w:rFonts w:ascii="Arial" w:hAnsi="Arial" w:cs="Arial"/>
          <w:sz w:val="20"/>
          <w:lang w:val="es-ES_tradnl"/>
        </w:rPr>
      </w:pP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432" w:hanging="432"/>
        <w:jc w:val="both"/>
        <w:rPr>
          <w:rFonts w:ascii="Arial" w:hAnsi="Arial" w:cs="Arial"/>
          <w:sz w:val="20"/>
          <w:lang w:val="es-ES_tradnl"/>
        </w:rPr>
      </w:pPr>
      <w:r w:rsidRPr="00581218">
        <w:rPr>
          <w:rFonts w:ascii="Arial" w:hAnsi="Arial" w:cs="Arial"/>
          <w:b/>
          <w:sz w:val="20"/>
          <w:lang w:val="es-ES_tradnl"/>
        </w:rPr>
        <w:lastRenderedPageBreak/>
        <w:t>V</w:t>
      </w:r>
      <w:r w:rsidR="00E46303" w:rsidRPr="00581218">
        <w:rPr>
          <w:rFonts w:ascii="Arial" w:hAnsi="Arial" w:cs="Arial"/>
          <w:b/>
          <w:sz w:val="20"/>
          <w:lang w:val="es-ES_tradnl"/>
        </w:rPr>
        <w:t>I</w:t>
      </w:r>
      <w:r w:rsidRPr="00581218">
        <w:rPr>
          <w:rFonts w:ascii="Arial" w:hAnsi="Arial" w:cs="Arial"/>
          <w:b/>
          <w:sz w:val="20"/>
          <w:lang w:val="es-ES_tradnl"/>
        </w:rPr>
        <w:t>.</w:t>
      </w:r>
      <w:r w:rsidRPr="00581218">
        <w:rPr>
          <w:rFonts w:ascii="Arial" w:hAnsi="Arial" w:cs="Arial"/>
          <w:b/>
          <w:sz w:val="20"/>
          <w:lang w:val="es-ES_tradnl"/>
        </w:rPr>
        <w:tab/>
        <w:t>ESTRUCTURA DEL PLAN DE ESTUDIOS</w:t>
      </w:r>
    </w:p>
    <w:p w:rsidR="00882099" w:rsidRPr="00581218" w:rsidRDefault="00882099" w:rsidP="00ED0C5C">
      <w:pPr>
        <w:spacing w:line="240" w:lineRule="exact"/>
        <w:jc w:val="both"/>
        <w:rPr>
          <w:rFonts w:ascii="Arial" w:hAnsi="Arial" w:cs="Arial"/>
          <w:b/>
          <w:sz w:val="20"/>
          <w:lang w:val="es-ES_tradnl"/>
        </w:rPr>
      </w:pPr>
    </w:p>
    <w:p w:rsidR="00882099" w:rsidRPr="00581218" w:rsidRDefault="00882099" w:rsidP="00ED0C5C">
      <w:pPr>
        <w:spacing w:line="240" w:lineRule="exact"/>
        <w:ind w:left="864" w:hanging="432"/>
        <w:jc w:val="both"/>
        <w:rPr>
          <w:rFonts w:ascii="Arial" w:hAnsi="Arial" w:cs="Arial"/>
          <w:sz w:val="20"/>
          <w:lang w:val="es-ES_tradnl"/>
        </w:rPr>
      </w:pPr>
      <w:r w:rsidRPr="00581218">
        <w:rPr>
          <w:rFonts w:ascii="Arial" w:hAnsi="Arial" w:cs="Arial"/>
          <w:sz w:val="20"/>
          <w:lang w:val="es-ES_tradnl"/>
        </w:rPr>
        <w:t>1.</w:t>
      </w:r>
      <w:r w:rsidRPr="00581218">
        <w:rPr>
          <w:rFonts w:ascii="Arial" w:hAnsi="Arial" w:cs="Arial"/>
          <w:sz w:val="20"/>
          <w:lang w:val="es-ES_tradnl"/>
        </w:rPr>
        <w:tab/>
        <w:t>PRIMER NIVEL</w:t>
      </w:r>
    </w:p>
    <w:p w:rsidR="00882099" w:rsidRPr="00581218" w:rsidRDefault="00882099" w:rsidP="00ED0C5C">
      <w:pPr>
        <w:spacing w:line="240" w:lineRule="exact"/>
        <w:jc w:val="both"/>
        <w:rPr>
          <w:rFonts w:ascii="Arial" w:hAnsi="Arial" w:cs="Arial"/>
          <w:b/>
          <w:sz w:val="20"/>
          <w:lang w:val="es-ES_tradnl"/>
        </w:rPr>
      </w:pPr>
    </w:p>
    <w:p w:rsidR="00882099" w:rsidRPr="00581218" w:rsidRDefault="00882099" w:rsidP="00ED0C5C">
      <w:pPr>
        <w:spacing w:line="240" w:lineRule="exact"/>
        <w:ind w:left="864"/>
        <w:jc w:val="both"/>
        <w:rPr>
          <w:rFonts w:ascii="Arial" w:hAnsi="Arial" w:cs="Arial"/>
          <w:sz w:val="20"/>
          <w:lang w:val="es-ES_tradnl"/>
        </w:rPr>
      </w:pPr>
      <w:r w:rsidRPr="00581218">
        <w:rPr>
          <w:rFonts w:ascii="Arial" w:hAnsi="Arial" w:cs="Arial"/>
          <w:sz w:val="20"/>
          <w:lang w:val="es-ES_tradnl"/>
        </w:rPr>
        <w:t>FASE INICIAL</w:t>
      </w:r>
    </w:p>
    <w:p w:rsidR="00882099" w:rsidRPr="00581218" w:rsidRDefault="00882099" w:rsidP="00ED0C5C">
      <w:pPr>
        <w:spacing w:line="240" w:lineRule="exact"/>
        <w:jc w:val="both"/>
        <w:rPr>
          <w:rFonts w:ascii="Arial" w:hAnsi="Arial" w:cs="Arial"/>
          <w:sz w:val="20"/>
          <w:lang w:val="es-ES_tradnl"/>
        </w:rPr>
      </w:pPr>
    </w:p>
    <w:p w:rsidR="00ED0C5C" w:rsidRPr="00581218" w:rsidRDefault="00ED0C5C"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a)</w:t>
      </w:r>
      <w:r w:rsidRPr="00581218">
        <w:rPr>
          <w:rFonts w:ascii="Arial" w:hAnsi="Arial" w:cs="Arial"/>
          <w:sz w:val="20"/>
          <w:lang w:val="es-ES_tradnl"/>
        </w:rPr>
        <w:tab/>
        <w:t>Objetivos:</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tabs>
          <w:tab w:val="left" w:pos="-1440"/>
        </w:tabs>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Proporcionar una preparación integral sobre el estado del arte de la disciplina y sobre el manejo de las técnicas instrumentales y analíticas utilizadas en economía.</w:t>
      </w:r>
    </w:p>
    <w:p w:rsidR="00882099" w:rsidRPr="00581218" w:rsidRDefault="00882099" w:rsidP="00ED0C5C">
      <w:pPr>
        <w:tabs>
          <w:tab w:val="left" w:pos="-1440"/>
        </w:tabs>
        <w:spacing w:line="240" w:lineRule="exact"/>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Introducir a la práctica y métodos de investigación tanto en economía teórica como aplicada, dando particular atención a los principales y más activos campos de investigación. </w:t>
      </w:r>
    </w:p>
    <w:p w:rsidR="00882099" w:rsidRPr="00581218" w:rsidRDefault="00882099" w:rsidP="00ED0C5C">
      <w:pPr>
        <w:spacing w:line="240" w:lineRule="exact"/>
        <w:jc w:val="both"/>
        <w:rPr>
          <w:rFonts w:ascii="Arial" w:hAnsi="Arial" w:cs="Arial"/>
          <w:b/>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b)</w:t>
      </w:r>
      <w:r w:rsidRPr="00581218">
        <w:rPr>
          <w:rFonts w:ascii="Arial" w:hAnsi="Arial" w:cs="Arial"/>
          <w:sz w:val="20"/>
          <w:lang w:val="es-ES_tradnl"/>
        </w:rPr>
        <w:tab/>
        <w:t>Trimestres: Seis (I, II, III, IV, V y VI)</w:t>
      </w:r>
      <w:r w:rsidR="00ED0C5C" w:rsidRPr="00581218">
        <w:rPr>
          <w:rFonts w:ascii="Arial" w:hAnsi="Arial" w:cs="Arial"/>
          <w:sz w:val="20"/>
          <w:lang w:val="es-ES_tradnl"/>
        </w:rPr>
        <w:t>.</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c)</w:t>
      </w:r>
      <w:r w:rsidRPr="00581218">
        <w:rPr>
          <w:rFonts w:ascii="Arial" w:hAnsi="Arial" w:cs="Arial"/>
          <w:sz w:val="20"/>
          <w:lang w:val="es-ES_tradnl"/>
        </w:rPr>
        <w:tab/>
        <w:t>Créditos: 180</w:t>
      </w:r>
      <w:r w:rsidR="00ED0C5C"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numPr>
          <w:ilvl w:val="0"/>
          <w:numId w:val="6"/>
        </w:numPr>
        <w:spacing w:line="240" w:lineRule="exact"/>
        <w:jc w:val="both"/>
        <w:rPr>
          <w:rFonts w:ascii="Arial" w:hAnsi="Arial" w:cs="Arial"/>
          <w:sz w:val="20"/>
          <w:lang w:val="es-ES_tradnl"/>
        </w:rPr>
      </w:pPr>
      <w:r w:rsidRPr="00581218">
        <w:rPr>
          <w:rFonts w:ascii="Arial" w:hAnsi="Arial" w:cs="Arial"/>
          <w:sz w:val="20"/>
          <w:lang w:val="es-ES_tradnl"/>
        </w:rPr>
        <w:t>Unidades de enseñanza-aprendizaje:</w:t>
      </w:r>
    </w:p>
    <w:p w:rsidR="007F6C93" w:rsidRPr="00581218" w:rsidRDefault="007F6C93" w:rsidP="00ED0C5C">
      <w:pPr>
        <w:spacing w:line="240" w:lineRule="exact"/>
        <w:jc w:val="both"/>
        <w:rPr>
          <w:rFonts w:ascii="Arial" w:hAnsi="Arial" w:cs="Arial"/>
          <w:sz w:val="20"/>
          <w:lang w:val="es-ES_tradnl"/>
        </w:rPr>
      </w:pPr>
    </w:p>
    <w:p w:rsidR="00882099" w:rsidRPr="00581218" w:rsidRDefault="00882099" w:rsidP="00ED0C5C">
      <w:pPr>
        <w:tabs>
          <w:tab w:val="left" w:pos="6030"/>
          <w:tab w:val="left" w:pos="7200"/>
        </w:tabs>
        <w:spacing w:line="240" w:lineRule="exact"/>
        <w:rPr>
          <w:rFonts w:ascii="Arial" w:hAnsi="Arial" w:cs="Arial"/>
          <w:b/>
          <w:sz w:val="20"/>
          <w:lang w:val="es-ES_tradnl"/>
        </w:rPr>
      </w:pPr>
      <w:r w:rsidRPr="00581218">
        <w:rPr>
          <w:rFonts w:ascii="Arial" w:hAnsi="Arial" w:cs="Arial"/>
          <w:b/>
          <w:sz w:val="20"/>
          <w:lang w:val="es-ES_tradnl"/>
        </w:rPr>
        <w:tab/>
        <w:t>HORAS</w:t>
      </w:r>
      <w:r w:rsidRPr="00581218">
        <w:rPr>
          <w:rFonts w:ascii="Arial" w:hAnsi="Arial" w:cs="Arial"/>
          <w:b/>
          <w:sz w:val="20"/>
          <w:lang w:val="es-ES_tradnl"/>
        </w:rPr>
        <w:tab/>
      </w:r>
      <w:proofErr w:type="spellStart"/>
      <w:r w:rsidRPr="00581218">
        <w:rPr>
          <w:rFonts w:ascii="Arial" w:hAnsi="Arial" w:cs="Arial"/>
          <w:b/>
          <w:sz w:val="20"/>
          <w:lang w:val="es-ES_tradnl"/>
        </w:rPr>
        <w:t>HORAS</w:t>
      </w:r>
      <w:proofErr w:type="spellEnd"/>
    </w:p>
    <w:p w:rsidR="00882099" w:rsidRPr="00581218" w:rsidRDefault="007F6C93" w:rsidP="004E3C1B">
      <w:pPr>
        <w:tabs>
          <w:tab w:val="left" w:pos="993"/>
          <w:tab w:val="left" w:pos="4950"/>
          <w:tab w:val="left" w:pos="6030"/>
          <w:tab w:val="left" w:pos="7020"/>
          <w:tab w:val="left" w:pos="8280"/>
          <w:tab w:val="left" w:pos="9540"/>
          <w:tab w:val="left" w:pos="10890"/>
        </w:tabs>
        <w:spacing w:line="240" w:lineRule="exact"/>
        <w:rPr>
          <w:rFonts w:ascii="Arial" w:hAnsi="Arial" w:cs="Arial"/>
          <w:b/>
          <w:sz w:val="20"/>
          <w:lang w:val="es-ES_tradnl"/>
        </w:rPr>
      </w:pPr>
      <w:r w:rsidRPr="00581218">
        <w:rPr>
          <w:rFonts w:ascii="Arial" w:hAnsi="Arial" w:cs="Arial"/>
          <w:b/>
          <w:sz w:val="20"/>
          <w:lang w:val="es-ES_tradnl"/>
        </w:rPr>
        <w:t>CLAVE</w:t>
      </w:r>
      <w:r w:rsidRPr="00581218">
        <w:rPr>
          <w:rFonts w:ascii="Arial" w:hAnsi="Arial" w:cs="Arial"/>
          <w:b/>
          <w:sz w:val="20"/>
          <w:lang w:val="es-ES_tradnl"/>
        </w:rPr>
        <w:tab/>
        <w:t>NOMBRE</w:t>
      </w:r>
      <w:r w:rsidRPr="00581218">
        <w:rPr>
          <w:rFonts w:ascii="Arial" w:hAnsi="Arial" w:cs="Arial"/>
          <w:b/>
          <w:sz w:val="20"/>
          <w:lang w:val="es-ES_tradnl"/>
        </w:rPr>
        <w:tab/>
        <w:t>OBL/OPT</w:t>
      </w:r>
      <w:r w:rsidRPr="00581218">
        <w:rPr>
          <w:rFonts w:ascii="Arial" w:hAnsi="Arial" w:cs="Arial"/>
          <w:b/>
          <w:sz w:val="20"/>
          <w:lang w:val="es-ES_tradnl"/>
        </w:rPr>
        <w:tab/>
        <w:t>TEORÍA</w:t>
      </w:r>
      <w:r w:rsidRPr="00581218">
        <w:rPr>
          <w:rFonts w:ascii="Arial" w:hAnsi="Arial" w:cs="Arial"/>
          <w:b/>
          <w:sz w:val="20"/>
          <w:lang w:val="es-ES_tradnl"/>
        </w:rPr>
        <w:tab/>
        <w:t>PRÁCTICA</w:t>
      </w:r>
      <w:r w:rsidRPr="00581218">
        <w:rPr>
          <w:rFonts w:ascii="Arial" w:hAnsi="Arial" w:cs="Arial"/>
          <w:b/>
          <w:sz w:val="20"/>
          <w:lang w:val="es-ES_tradnl"/>
        </w:rPr>
        <w:tab/>
        <w:t>CRÉDITOS</w:t>
      </w:r>
      <w:r w:rsidRPr="00581218">
        <w:rPr>
          <w:rFonts w:ascii="Arial" w:hAnsi="Arial" w:cs="Arial"/>
          <w:b/>
          <w:sz w:val="20"/>
          <w:lang w:val="es-ES_tradnl"/>
        </w:rPr>
        <w:tab/>
        <w:t>TRIMESTRE</w:t>
      </w:r>
      <w:r w:rsidRPr="00581218">
        <w:rPr>
          <w:rFonts w:ascii="Arial" w:hAnsi="Arial" w:cs="Arial"/>
          <w:b/>
          <w:sz w:val="20"/>
          <w:lang w:val="es-ES_tradnl"/>
        </w:rPr>
        <w:tab/>
        <w:t>SERIACIÓ</w:t>
      </w:r>
      <w:r w:rsidR="00882099" w:rsidRPr="00581218">
        <w:rPr>
          <w:rFonts w:ascii="Arial" w:hAnsi="Arial" w:cs="Arial"/>
          <w:b/>
          <w:sz w:val="20"/>
          <w:lang w:val="es-ES_tradnl"/>
        </w:rPr>
        <w:t>N</w:t>
      </w:r>
    </w:p>
    <w:p w:rsidR="00882099" w:rsidRPr="00581218" w:rsidRDefault="00882099" w:rsidP="00ED0C5C">
      <w:pPr>
        <w:spacing w:line="240" w:lineRule="exact"/>
        <w:rPr>
          <w:rFonts w:ascii="Arial" w:hAnsi="Arial" w:cs="Arial"/>
          <w:sz w:val="20"/>
          <w:lang w:val="es-ES_tradnl"/>
        </w:rPr>
      </w:pPr>
    </w:p>
    <w:p w:rsidR="00882099" w:rsidRPr="00581218" w:rsidRDefault="007F6C93" w:rsidP="004E3C1B">
      <w:pPr>
        <w:tabs>
          <w:tab w:val="left" w:pos="993"/>
          <w:tab w:val="left" w:pos="5220"/>
          <w:tab w:val="left" w:pos="6300"/>
          <w:tab w:val="left" w:pos="7470"/>
          <w:tab w:val="left" w:pos="8640"/>
          <w:tab w:val="left" w:pos="9990"/>
          <w:tab w:val="left" w:pos="10890"/>
        </w:tabs>
        <w:spacing w:line="240" w:lineRule="exact"/>
        <w:rPr>
          <w:rFonts w:ascii="Arial" w:hAnsi="Arial" w:cs="Arial"/>
          <w:sz w:val="20"/>
          <w:lang w:val="es-ES_tradnl"/>
        </w:rPr>
      </w:pPr>
      <w:r w:rsidRPr="00581218">
        <w:rPr>
          <w:rFonts w:ascii="Arial" w:hAnsi="Arial" w:cs="Arial"/>
          <w:sz w:val="20"/>
          <w:lang w:val="es-ES"/>
        </w:rPr>
        <w:t>9207</w:t>
      </w:r>
      <w:r w:rsidR="00D243A1" w:rsidRPr="00581218">
        <w:rPr>
          <w:rFonts w:ascii="Arial" w:hAnsi="Arial" w:cs="Arial"/>
          <w:sz w:val="20"/>
          <w:lang w:val="es-ES"/>
        </w:rPr>
        <w:t>0</w:t>
      </w:r>
      <w:r w:rsidRPr="00581218">
        <w:rPr>
          <w:rFonts w:ascii="Arial" w:hAnsi="Arial" w:cs="Arial"/>
          <w:sz w:val="20"/>
          <w:lang w:val="es-ES"/>
        </w:rPr>
        <w:t>01</w:t>
      </w:r>
      <w:r w:rsidRPr="00581218">
        <w:rPr>
          <w:rFonts w:ascii="Arial" w:hAnsi="Arial" w:cs="Arial"/>
          <w:sz w:val="20"/>
          <w:lang w:val="es-ES"/>
        </w:rPr>
        <w:tab/>
      </w:r>
      <w:proofErr w:type="gramStart"/>
      <w:r w:rsidRPr="00581218">
        <w:rPr>
          <w:rFonts w:ascii="Arial" w:hAnsi="Arial" w:cs="Arial"/>
          <w:sz w:val="20"/>
          <w:lang w:val="es-ES"/>
        </w:rPr>
        <w:t>Microeconomía</w:t>
      </w:r>
      <w:proofErr w:type="gramEnd"/>
      <w:r w:rsidRPr="00581218">
        <w:rPr>
          <w:rFonts w:ascii="Arial" w:hAnsi="Arial" w:cs="Arial"/>
          <w:sz w:val="20"/>
          <w:lang w:val="es-ES"/>
        </w:rPr>
        <w:t xml:space="preserve"> I</w:t>
      </w:r>
      <w:r w:rsidRPr="00581218">
        <w:rPr>
          <w:rFonts w:ascii="Arial" w:hAnsi="Arial" w:cs="Arial"/>
          <w:sz w:val="20"/>
          <w:lang w:val="es-ES"/>
        </w:rPr>
        <w:tab/>
        <w:t>OBL.</w:t>
      </w:r>
      <w:r w:rsidRPr="00581218">
        <w:rPr>
          <w:rFonts w:ascii="Arial" w:hAnsi="Arial" w:cs="Arial"/>
          <w:sz w:val="20"/>
          <w:lang w:val="es-ES"/>
        </w:rPr>
        <w:tab/>
      </w:r>
      <w:r w:rsidR="00882099" w:rsidRPr="00581218">
        <w:rPr>
          <w:rFonts w:ascii="Arial" w:hAnsi="Arial" w:cs="Arial"/>
          <w:sz w:val="20"/>
          <w:lang w:val="es-ES"/>
        </w:rPr>
        <w:t>4</w:t>
      </w:r>
      <w:r w:rsidR="00882099" w:rsidRPr="00581218">
        <w:rPr>
          <w:rFonts w:ascii="Arial" w:hAnsi="Arial" w:cs="Arial"/>
          <w:sz w:val="20"/>
          <w:lang w:val="es-ES"/>
        </w:rPr>
        <w:tab/>
        <w:t>2</w:t>
      </w:r>
      <w:r w:rsidR="00882099" w:rsidRPr="00581218">
        <w:rPr>
          <w:rFonts w:ascii="Arial" w:hAnsi="Arial" w:cs="Arial"/>
          <w:sz w:val="20"/>
          <w:lang w:val="es-ES"/>
        </w:rPr>
        <w:tab/>
        <w:t>10</w:t>
      </w:r>
      <w:r w:rsidR="00882099" w:rsidRPr="00581218">
        <w:rPr>
          <w:rFonts w:ascii="Arial" w:hAnsi="Arial" w:cs="Arial"/>
          <w:sz w:val="20"/>
          <w:lang w:val="es-ES"/>
        </w:rPr>
        <w:tab/>
        <w:t>I</w:t>
      </w:r>
      <w:r w:rsidR="009A27BA" w:rsidRPr="00581218">
        <w:rPr>
          <w:rFonts w:ascii="Arial" w:hAnsi="Arial" w:cs="Arial"/>
          <w:sz w:val="20"/>
          <w:lang w:val="es-ES"/>
        </w:rPr>
        <w:br/>
      </w:r>
      <w:r w:rsidRPr="00581218">
        <w:rPr>
          <w:rFonts w:ascii="Arial" w:hAnsi="Arial" w:cs="Arial"/>
          <w:sz w:val="20"/>
          <w:lang w:val="es-ES"/>
        </w:rPr>
        <w:t>9207</w:t>
      </w:r>
      <w:r w:rsidR="00D243A1" w:rsidRPr="00581218">
        <w:rPr>
          <w:rFonts w:ascii="Arial" w:hAnsi="Arial" w:cs="Arial"/>
          <w:sz w:val="20"/>
          <w:lang w:val="es-ES"/>
        </w:rPr>
        <w:t>0</w:t>
      </w:r>
      <w:r w:rsidRPr="00581218">
        <w:rPr>
          <w:rFonts w:ascii="Arial" w:hAnsi="Arial" w:cs="Arial"/>
          <w:sz w:val="20"/>
          <w:lang w:val="es-ES"/>
        </w:rPr>
        <w:t>02</w:t>
      </w:r>
      <w:r w:rsidRPr="00581218">
        <w:rPr>
          <w:rFonts w:ascii="Arial" w:hAnsi="Arial" w:cs="Arial"/>
          <w:sz w:val="20"/>
          <w:lang w:val="es-ES"/>
        </w:rPr>
        <w:tab/>
        <w:t xml:space="preserve">Macroeconomía </w:t>
      </w:r>
      <w:r w:rsidR="00882099" w:rsidRPr="00581218">
        <w:rPr>
          <w:rFonts w:ascii="Arial" w:hAnsi="Arial" w:cs="Arial"/>
          <w:sz w:val="20"/>
          <w:lang w:val="es-ES"/>
        </w:rPr>
        <w:t>I</w:t>
      </w:r>
      <w:r w:rsidR="00882099" w:rsidRPr="00581218">
        <w:rPr>
          <w:rFonts w:ascii="Arial" w:hAnsi="Arial" w:cs="Arial"/>
          <w:sz w:val="20"/>
          <w:lang w:val="es-ES"/>
        </w:rPr>
        <w:tab/>
        <w:t>OBL.</w:t>
      </w:r>
      <w:r w:rsidR="00882099" w:rsidRPr="00581218">
        <w:rPr>
          <w:rFonts w:ascii="Arial" w:hAnsi="Arial" w:cs="Arial"/>
          <w:sz w:val="20"/>
          <w:lang w:val="es-ES"/>
        </w:rPr>
        <w:tab/>
        <w:t>4</w:t>
      </w:r>
      <w:r w:rsidR="00882099" w:rsidRPr="00581218">
        <w:rPr>
          <w:rFonts w:ascii="Arial" w:hAnsi="Arial" w:cs="Arial"/>
          <w:sz w:val="20"/>
          <w:lang w:val="es-ES"/>
        </w:rPr>
        <w:tab/>
        <w:t>2</w:t>
      </w:r>
      <w:r w:rsidR="00882099" w:rsidRPr="00581218">
        <w:rPr>
          <w:rFonts w:ascii="Arial" w:hAnsi="Arial" w:cs="Arial"/>
          <w:sz w:val="20"/>
          <w:lang w:val="es-ES"/>
        </w:rPr>
        <w:tab/>
        <w:t>10</w:t>
      </w:r>
      <w:r w:rsidR="00882099" w:rsidRPr="00581218">
        <w:rPr>
          <w:rFonts w:ascii="Arial" w:hAnsi="Arial" w:cs="Arial"/>
          <w:sz w:val="20"/>
          <w:lang w:val="es-ES"/>
        </w:rPr>
        <w:tab/>
        <w:t>I</w:t>
      </w:r>
      <w:r w:rsidR="009A27BA" w:rsidRPr="00581218">
        <w:rPr>
          <w:rFonts w:ascii="Arial" w:hAnsi="Arial" w:cs="Arial"/>
          <w:sz w:val="20"/>
          <w:lang w:val="es-ES"/>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03</w:t>
      </w:r>
      <w:r w:rsidR="00882099" w:rsidRPr="00581218">
        <w:rPr>
          <w:rFonts w:ascii="Arial" w:hAnsi="Arial" w:cs="Arial"/>
          <w:sz w:val="20"/>
          <w:lang w:val="es-ES_tradnl"/>
        </w:rPr>
        <w:tab/>
        <w:t>Cálculo y Algebra Lineal</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I</w:t>
      </w:r>
      <w:r w:rsidR="009A27BA" w:rsidRPr="00581218">
        <w:rPr>
          <w:rFonts w:ascii="Arial" w:hAnsi="Arial" w:cs="Arial"/>
          <w:sz w:val="20"/>
          <w:lang w:val="es-ES_tradnl"/>
        </w:rPr>
        <w:br/>
      </w:r>
      <w:r w:rsidRPr="00581218">
        <w:rPr>
          <w:rFonts w:ascii="Arial" w:hAnsi="Arial" w:cs="Arial"/>
          <w:sz w:val="20"/>
          <w:lang w:val="es-ES_tradnl"/>
        </w:rPr>
        <w:t>9207</w:t>
      </w:r>
      <w:r w:rsidR="00D243A1" w:rsidRPr="00581218">
        <w:rPr>
          <w:rFonts w:ascii="Arial" w:hAnsi="Arial" w:cs="Arial"/>
          <w:sz w:val="20"/>
          <w:lang w:val="es-ES_tradnl"/>
        </w:rPr>
        <w:t>0</w:t>
      </w:r>
      <w:r w:rsidRPr="00581218">
        <w:rPr>
          <w:rFonts w:ascii="Arial" w:hAnsi="Arial" w:cs="Arial"/>
          <w:sz w:val="20"/>
          <w:lang w:val="es-ES_tradnl"/>
        </w:rPr>
        <w:t>04</w:t>
      </w:r>
      <w:r w:rsidRPr="00581218">
        <w:rPr>
          <w:rFonts w:ascii="Arial" w:hAnsi="Arial" w:cs="Arial"/>
          <w:sz w:val="20"/>
          <w:lang w:val="es-ES_tradnl"/>
        </w:rPr>
        <w:tab/>
        <w:t xml:space="preserve">Microeconomía </w:t>
      </w:r>
      <w:r w:rsidR="00882099" w:rsidRPr="00581218">
        <w:rPr>
          <w:rFonts w:ascii="Arial" w:hAnsi="Arial" w:cs="Arial"/>
          <w:sz w:val="20"/>
          <w:lang w:val="es-ES_tradnl"/>
        </w:rPr>
        <w:t>II</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II</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9A27BA" w:rsidRPr="00581218">
        <w:rPr>
          <w:rFonts w:ascii="Arial" w:hAnsi="Arial" w:cs="Arial"/>
          <w:sz w:val="20"/>
          <w:lang w:val="es-ES_tradnl"/>
        </w:rPr>
        <w:br/>
      </w:r>
      <w:r w:rsidR="00882099" w:rsidRPr="00581218">
        <w:rPr>
          <w:rFonts w:ascii="Arial" w:hAnsi="Arial" w:cs="Arial"/>
          <w:sz w:val="20"/>
          <w:lang w:val="es-ES_tradnl"/>
        </w:rPr>
        <w:t>92070</w:t>
      </w:r>
      <w:r w:rsidR="00D243A1" w:rsidRPr="00581218">
        <w:rPr>
          <w:rFonts w:ascii="Arial" w:hAnsi="Arial" w:cs="Arial"/>
          <w:sz w:val="20"/>
          <w:lang w:val="es-ES_tradnl"/>
        </w:rPr>
        <w:t>0</w:t>
      </w:r>
      <w:r w:rsidR="00882099" w:rsidRPr="00581218">
        <w:rPr>
          <w:rFonts w:ascii="Arial" w:hAnsi="Arial" w:cs="Arial"/>
          <w:sz w:val="20"/>
          <w:lang w:val="es-ES_tradnl"/>
        </w:rPr>
        <w:t>5</w:t>
      </w:r>
      <w:r w:rsidR="00882099" w:rsidRPr="00581218">
        <w:rPr>
          <w:rFonts w:ascii="Arial" w:hAnsi="Arial" w:cs="Arial"/>
          <w:sz w:val="20"/>
          <w:lang w:val="es-ES_tradnl"/>
        </w:rPr>
        <w:tab/>
        <w:t>Macroeconomía II</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II</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9A27BA"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06</w:t>
      </w:r>
      <w:r w:rsidR="00882099" w:rsidRPr="00581218">
        <w:rPr>
          <w:rFonts w:ascii="Arial" w:hAnsi="Arial" w:cs="Arial"/>
          <w:sz w:val="20"/>
          <w:lang w:val="es-ES_tradnl"/>
        </w:rPr>
        <w:tab/>
        <w:t>Ecuaciones Diferenciales y en Diferencias</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II</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9A27BA"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07</w:t>
      </w:r>
      <w:r w:rsidR="00882099" w:rsidRPr="00581218">
        <w:rPr>
          <w:rFonts w:ascii="Arial" w:hAnsi="Arial" w:cs="Arial"/>
          <w:sz w:val="20"/>
          <w:lang w:val="es-ES_tradnl"/>
        </w:rPr>
        <w:tab/>
        <w:t>Organización Industrial</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III</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9A27BA" w:rsidRPr="00581218">
        <w:rPr>
          <w:rFonts w:ascii="Arial" w:hAnsi="Arial" w:cs="Arial"/>
          <w:sz w:val="20"/>
          <w:lang w:val="es-ES_tradnl"/>
        </w:rPr>
        <w:br/>
      </w:r>
      <w:r w:rsidR="005878CC" w:rsidRPr="00581218">
        <w:rPr>
          <w:rFonts w:ascii="Arial" w:hAnsi="Arial" w:cs="Arial"/>
          <w:sz w:val="20"/>
          <w:lang w:val="es-ES_tradnl"/>
        </w:rPr>
        <w:t>9207034</w:t>
      </w:r>
      <w:r w:rsidR="005878CC" w:rsidRPr="00581218">
        <w:rPr>
          <w:rFonts w:ascii="Arial" w:hAnsi="Arial" w:cs="Arial"/>
          <w:sz w:val="20"/>
          <w:lang w:val="es-ES_tradnl"/>
        </w:rPr>
        <w:tab/>
        <w:t>Economía Financiera</w:t>
      </w:r>
      <w:r w:rsidR="005878CC" w:rsidRPr="00581218">
        <w:rPr>
          <w:rFonts w:ascii="Arial" w:hAnsi="Arial" w:cs="Arial"/>
          <w:sz w:val="20"/>
          <w:lang w:val="es-ES_tradnl"/>
        </w:rPr>
        <w:tab/>
        <w:t>OPT.</w:t>
      </w:r>
      <w:r w:rsidR="005878CC" w:rsidRPr="00581218">
        <w:rPr>
          <w:rFonts w:ascii="Arial" w:hAnsi="Arial" w:cs="Arial"/>
          <w:sz w:val="20"/>
          <w:lang w:val="es-ES_tradnl"/>
        </w:rPr>
        <w:tab/>
        <w:t>4</w:t>
      </w:r>
      <w:r w:rsidR="005878CC" w:rsidRPr="00581218">
        <w:rPr>
          <w:rFonts w:ascii="Arial" w:hAnsi="Arial" w:cs="Arial"/>
          <w:sz w:val="20"/>
          <w:lang w:val="es-ES_tradnl"/>
        </w:rPr>
        <w:tab/>
        <w:t>2</w:t>
      </w:r>
      <w:r w:rsidR="005878CC" w:rsidRPr="00581218">
        <w:rPr>
          <w:rFonts w:ascii="Arial" w:hAnsi="Arial" w:cs="Arial"/>
          <w:sz w:val="20"/>
          <w:lang w:val="es-ES_tradnl"/>
        </w:rPr>
        <w:tab/>
        <w:t>10</w:t>
      </w:r>
      <w:r w:rsidR="005878CC" w:rsidRPr="00581218">
        <w:rPr>
          <w:rFonts w:ascii="Arial" w:hAnsi="Arial" w:cs="Arial"/>
          <w:sz w:val="20"/>
          <w:lang w:val="es-ES_tradnl"/>
        </w:rPr>
        <w:tab/>
        <w:t>III</w:t>
      </w:r>
      <w:r w:rsidR="005878CC" w:rsidRPr="00581218">
        <w:rPr>
          <w:rFonts w:ascii="Arial" w:hAnsi="Arial" w:cs="Arial"/>
          <w:sz w:val="20"/>
          <w:lang w:val="es-ES_tradnl"/>
        </w:rPr>
        <w:tab/>
        <w:t>Autorización</w:t>
      </w:r>
      <w:r w:rsidR="005878CC" w:rsidRPr="00581218">
        <w:rPr>
          <w:rFonts w:ascii="Arial" w:hAnsi="Arial" w:cs="Arial"/>
          <w:sz w:val="20"/>
          <w:lang w:val="es-ES_tradnl"/>
        </w:rPr>
        <w:br/>
        <w:t>9207035</w:t>
      </w:r>
      <w:r w:rsidR="005878CC" w:rsidRPr="00581218">
        <w:rPr>
          <w:rFonts w:ascii="Arial" w:hAnsi="Arial" w:cs="Arial"/>
          <w:sz w:val="20"/>
          <w:lang w:val="es-ES_tradnl"/>
        </w:rPr>
        <w:tab/>
        <w:t>Macroeconomía Abierta</w:t>
      </w:r>
      <w:r w:rsidR="005878CC" w:rsidRPr="00581218">
        <w:rPr>
          <w:rFonts w:ascii="Arial" w:hAnsi="Arial" w:cs="Arial"/>
          <w:sz w:val="20"/>
          <w:lang w:val="es-ES_tradnl"/>
        </w:rPr>
        <w:tab/>
        <w:t>OPT.</w:t>
      </w:r>
      <w:r w:rsidR="005878CC" w:rsidRPr="00581218">
        <w:rPr>
          <w:rFonts w:ascii="Arial" w:hAnsi="Arial" w:cs="Arial"/>
          <w:sz w:val="20"/>
          <w:lang w:val="es-ES_tradnl"/>
        </w:rPr>
        <w:tab/>
        <w:t>4</w:t>
      </w:r>
      <w:r w:rsidR="005878CC" w:rsidRPr="00581218">
        <w:rPr>
          <w:rFonts w:ascii="Arial" w:hAnsi="Arial" w:cs="Arial"/>
          <w:sz w:val="20"/>
          <w:lang w:val="es-ES_tradnl"/>
        </w:rPr>
        <w:tab/>
        <w:t>2</w:t>
      </w:r>
      <w:r w:rsidR="005878CC" w:rsidRPr="00581218">
        <w:rPr>
          <w:rFonts w:ascii="Arial" w:hAnsi="Arial" w:cs="Arial"/>
          <w:sz w:val="20"/>
          <w:lang w:val="es-ES_tradnl"/>
        </w:rPr>
        <w:tab/>
        <w:t>10</w:t>
      </w:r>
      <w:r w:rsidR="005878CC" w:rsidRPr="00581218">
        <w:rPr>
          <w:rFonts w:ascii="Arial" w:hAnsi="Arial" w:cs="Arial"/>
          <w:sz w:val="20"/>
          <w:lang w:val="es-ES_tradnl"/>
        </w:rPr>
        <w:tab/>
        <w:t>III</w:t>
      </w:r>
      <w:r w:rsidR="005878CC" w:rsidRPr="00581218">
        <w:rPr>
          <w:rFonts w:ascii="Arial" w:hAnsi="Arial" w:cs="Arial"/>
          <w:sz w:val="20"/>
          <w:lang w:val="es-ES_tradnl"/>
        </w:rPr>
        <w:tab/>
        <w:t>Autorización</w:t>
      </w:r>
      <w:r w:rsidR="005878CC" w:rsidRPr="00581218">
        <w:rPr>
          <w:rFonts w:ascii="Arial" w:hAnsi="Arial" w:cs="Arial"/>
          <w:sz w:val="20"/>
          <w:lang w:val="es-ES_tradnl"/>
        </w:rPr>
        <w:br/>
        <w:t>9207036</w:t>
      </w:r>
      <w:r w:rsidR="005878CC" w:rsidRPr="00581218">
        <w:rPr>
          <w:rFonts w:ascii="Arial" w:hAnsi="Arial" w:cs="Arial"/>
          <w:sz w:val="20"/>
          <w:lang w:val="es-ES_tradnl"/>
        </w:rPr>
        <w:tab/>
        <w:t>Historia Económica General</w:t>
      </w:r>
      <w:r w:rsidR="005878CC" w:rsidRPr="00581218">
        <w:rPr>
          <w:rFonts w:ascii="Arial" w:hAnsi="Arial" w:cs="Arial"/>
          <w:sz w:val="20"/>
          <w:lang w:val="es-ES_tradnl"/>
        </w:rPr>
        <w:tab/>
        <w:t>OPT.</w:t>
      </w:r>
      <w:r w:rsidR="005878CC" w:rsidRPr="00581218">
        <w:rPr>
          <w:rFonts w:ascii="Arial" w:hAnsi="Arial" w:cs="Arial"/>
          <w:sz w:val="20"/>
          <w:lang w:val="es-ES_tradnl"/>
        </w:rPr>
        <w:tab/>
        <w:t>4</w:t>
      </w:r>
      <w:r w:rsidR="005878CC" w:rsidRPr="00581218">
        <w:rPr>
          <w:rFonts w:ascii="Arial" w:hAnsi="Arial" w:cs="Arial"/>
          <w:sz w:val="20"/>
          <w:lang w:val="es-ES_tradnl"/>
        </w:rPr>
        <w:tab/>
        <w:t>2</w:t>
      </w:r>
      <w:r w:rsidR="005878CC" w:rsidRPr="00581218">
        <w:rPr>
          <w:rFonts w:ascii="Arial" w:hAnsi="Arial" w:cs="Arial"/>
          <w:sz w:val="20"/>
          <w:lang w:val="es-ES_tradnl"/>
        </w:rPr>
        <w:tab/>
        <w:t>10</w:t>
      </w:r>
      <w:r w:rsidR="005878CC" w:rsidRPr="00581218">
        <w:rPr>
          <w:rFonts w:ascii="Arial" w:hAnsi="Arial" w:cs="Arial"/>
          <w:sz w:val="20"/>
          <w:lang w:val="es-ES_tradnl"/>
        </w:rPr>
        <w:tab/>
        <w:t>III</w:t>
      </w:r>
      <w:r w:rsidR="005878CC" w:rsidRPr="00581218">
        <w:rPr>
          <w:rFonts w:ascii="Arial" w:hAnsi="Arial" w:cs="Arial"/>
          <w:sz w:val="20"/>
          <w:lang w:val="es-ES_tradnl"/>
        </w:rPr>
        <w:tab/>
        <w:t>Autorización</w:t>
      </w:r>
      <w:r w:rsidR="005878CC"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09</w:t>
      </w:r>
      <w:r w:rsidR="00882099" w:rsidRPr="00581218">
        <w:rPr>
          <w:rFonts w:ascii="Arial" w:hAnsi="Arial" w:cs="Arial"/>
          <w:sz w:val="20"/>
          <w:lang w:val="es-ES_tradnl"/>
        </w:rPr>
        <w:tab/>
        <w:t>Teorías del Excedente Económico</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III</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9A27BA"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10</w:t>
      </w:r>
      <w:r w:rsidR="00882099" w:rsidRPr="00581218">
        <w:rPr>
          <w:rFonts w:ascii="Arial" w:hAnsi="Arial" w:cs="Arial"/>
          <w:sz w:val="20"/>
          <w:lang w:val="es-ES_tradnl"/>
        </w:rPr>
        <w:tab/>
        <w:t>Teoría del Crecimiento</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IV</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9A27BA"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11</w:t>
      </w:r>
      <w:r w:rsidR="00882099" w:rsidRPr="00581218">
        <w:rPr>
          <w:rFonts w:ascii="Arial" w:hAnsi="Arial" w:cs="Arial"/>
          <w:sz w:val="20"/>
          <w:lang w:val="es-ES_tradnl"/>
        </w:rPr>
        <w:tab/>
        <w:t>Econometría</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IV</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9A27BA" w:rsidRPr="00581218">
        <w:rPr>
          <w:rFonts w:ascii="Arial" w:hAnsi="Arial" w:cs="Arial"/>
          <w:sz w:val="20"/>
          <w:lang w:val="es-ES_tradnl"/>
        </w:rPr>
        <w:br/>
      </w:r>
      <w:r w:rsidR="00882099" w:rsidRPr="00581218">
        <w:rPr>
          <w:rFonts w:ascii="Arial" w:hAnsi="Arial" w:cs="Arial"/>
          <w:sz w:val="20"/>
          <w:lang w:val="es-ES_tradnl"/>
        </w:rPr>
        <w:lastRenderedPageBreak/>
        <w:t>9207</w:t>
      </w:r>
      <w:r w:rsidR="00D243A1" w:rsidRPr="00581218">
        <w:rPr>
          <w:rFonts w:ascii="Arial" w:hAnsi="Arial" w:cs="Arial"/>
          <w:sz w:val="20"/>
          <w:lang w:val="es-ES_tradnl"/>
        </w:rPr>
        <w:t>0</w:t>
      </w:r>
      <w:r w:rsidR="00882099" w:rsidRPr="00581218">
        <w:rPr>
          <w:rFonts w:ascii="Arial" w:hAnsi="Arial" w:cs="Arial"/>
          <w:sz w:val="20"/>
          <w:lang w:val="es-ES_tradnl"/>
        </w:rPr>
        <w:t>12</w:t>
      </w:r>
      <w:r w:rsidR="00882099" w:rsidRPr="00581218">
        <w:rPr>
          <w:rFonts w:ascii="Arial" w:hAnsi="Arial" w:cs="Arial"/>
          <w:sz w:val="20"/>
          <w:lang w:val="es-ES_tradnl"/>
        </w:rPr>
        <w:tab/>
        <w:t>Temas Selectos I</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IV</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9A27BA"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13</w:t>
      </w:r>
      <w:r w:rsidR="00882099" w:rsidRPr="00581218">
        <w:rPr>
          <w:rFonts w:ascii="Arial" w:hAnsi="Arial" w:cs="Arial"/>
          <w:sz w:val="20"/>
          <w:lang w:val="es-ES_tradnl"/>
        </w:rPr>
        <w:tab/>
        <w:t>Temas Selectos II</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V</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9A27BA"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14</w:t>
      </w:r>
      <w:r w:rsidR="00882099" w:rsidRPr="00581218">
        <w:rPr>
          <w:rFonts w:ascii="Arial" w:hAnsi="Arial" w:cs="Arial"/>
          <w:sz w:val="20"/>
          <w:lang w:val="es-ES_tradnl"/>
        </w:rPr>
        <w:tab/>
        <w:t>Economía Internacional</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V</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9A27BA"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15</w:t>
      </w:r>
      <w:r w:rsidR="00882099" w:rsidRPr="00581218">
        <w:rPr>
          <w:rFonts w:ascii="Arial" w:hAnsi="Arial" w:cs="Arial"/>
          <w:sz w:val="20"/>
          <w:lang w:val="es-ES_tradnl"/>
        </w:rPr>
        <w:tab/>
        <w:t>Temas Selectos III</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V</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9A27BA"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16</w:t>
      </w:r>
      <w:r w:rsidR="00882099" w:rsidRPr="00581218">
        <w:rPr>
          <w:rFonts w:ascii="Arial" w:hAnsi="Arial" w:cs="Arial"/>
          <w:sz w:val="20"/>
          <w:lang w:val="es-ES_tradnl"/>
        </w:rPr>
        <w:tab/>
        <w:t>Series de Tiempo</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VI</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9A27BA"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17</w:t>
      </w:r>
      <w:r w:rsidR="00882099" w:rsidRPr="00581218">
        <w:rPr>
          <w:rFonts w:ascii="Arial" w:hAnsi="Arial" w:cs="Arial"/>
          <w:sz w:val="20"/>
          <w:lang w:val="es-ES_tradnl"/>
        </w:rPr>
        <w:tab/>
        <w:t>Teoría del Desarrollo</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VI</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9A27BA"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18</w:t>
      </w:r>
      <w:r w:rsidR="00882099" w:rsidRPr="00581218">
        <w:rPr>
          <w:rFonts w:ascii="Arial" w:hAnsi="Arial" w:cs="Arial"/>
          <w:sz w:val="20"/>
          <w:lang w:val="es-ES_tradnl"/>
        </w:rPr>
        <w:tab/>
        <w:t>Seminario de Teoría y Análisis Económico</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2</w:t>
      </w:r>
      <w:r w:rsidR="00882099" w:rsidRPr="00581218">
        <w:rPr>
          <w:rFonts w:ascii="Arial" w:hAnsi="Arial" w:cs="Arial"/>
          <w:sz w:val="20"/>
          <w:lang w:val="es-ES_tradnl"/>
        </w:rPr>
        <w:tab/>
        <w:t>10</w:t>
      </w:r>
      <w:r w:rsidR="00882099" w:rsidRPr="00581218">
        <w:rPr>
          <w:rFonts w:ascii="Arial" w:hAnsi="Arial" w:cs="Arial"/>
          <w:sz w:val="20"/>
          <w:lang w:val="es-ES_tradnl"/>
        </w:rPr>
        <w:tab/>
        <w:t>VI</w:t>
      </w:r>
      <w:r w:rsidR="00882099" w:rsidRPr="00581218">
        <w:rPr>
          <w:rFonts w:ascii="Arial" w:hAnsi="Arial" w:cs="Arial"/>
          <w:sz w:val="20"/>
          <w:lang w:val="es-ES_tradnl"/>
        </w:rPr>
        <w:tab/>
      </w:r>
      <w:r w:rsidR="00B93CC6" w:rsidRPr="00581218">
        <w:rPr>
          <w:rFonts w:ascii="Arial" w:hAnsi="Arial" w:cs="Arial"/>
          <w:sz w:val="20"/>
          <w:lang w:val="es-ES_tradnl"/>
        </w:rPr>
        <w:t>Autorización</w:t>
      </w:r>
    </w:p>
    <w:p w:rsidR="00882099" w:rsidRPr="00581218" w:rsidRDefault="00882099" w:rsidP="00ED0C5C">
      <w:pPr>
        <w:tabs>
          <w:tab w:val="left" w:pos="-720"/>
          <w:tab w:val="left" w:pos="8370"/>
        </w:tabs>
        <w:spacing w:line="240" w:lineRule="exact"/>
        <w:jc w:val="both"/>
        <w:rPr>
          <w:rFonts w:ascii="Arial" w:hAnsi="Arial" w:cs="Arial"/>
          <w:b/>
          <w:sz w:val="20"/>
          <w:lang w:val="es-ES_tradnl"/>
        </w:rPr>
      </w:pPr>
      <w:r w:rsidRPr="00581218">
        <w:rPr>
          <w:rFonts w:ascii="Arial" w:hAnsi="Arial" w:cs="Arial"/>
          <w:b/>
          <w:sz w:val="20"/>
          <w:lang w:val="es-ES_tradnl"/>
        </w:rPr>
        <w:tab/>
      </w:r>
      <w:r w:rsidR="005878CC" w:rsidRPr="00581218">
        <w:rPr>
          <w:rFonts w:ascii="Arial" w:hAnsi="Arial" w:cs="Arial"/>
          <w:b/>
          <w:sz w:val="20"/>
          <w:lang w:val="es-ES_tradnl"/>
        </w:rPr>
        <w:t xml:space="preserve"> </w:t>
      </w:r>
      <w:r w:rsidR="009A27BA" w:rsidRPr="00581218">
        <w:rPr>
          <w:rFonts w:ascii="Arial" w:hAnsi="Arial" w:cs="Arial"/>
          <w:b/>
          <w:sz w:val="20"/>
          <w:lang w:val="es-ES_tradnl"/>
        </w:rPr>
        <w:t>_</w:t>
      </w:r>
      <w:r w:rsidRPr="00581218">
        <w:rPr>
          <w:rFonts w:ascii="Arial" w:hAnsi="Arial" w:cs="Arial"/>
          <w:b/>
          <w:sz w:val="20"/>
          <w:lang w:val="es-ES_tradnl"/>
        </w:rPr>
        <w:t>____</w:t>
      </w:r>
    </w:p>
    <w:p w:rsidR="00882099" w:rsidRPr="00581218" w:rsidRDefault="004E3C1B" w:rsidP="004E3C1B">
      <w:pPr>
        <w:tabs>
          <w:tab w:val="left" w:pos="8460"/>
        </w:tabs>
        <w:spacing w:line="240" w:lineRule="exact"/>
        <w:ind w:left="993"/>
        <w:jc w:val="both"/>
        <w:rPr>
          <w:rFonts w:ascii="Arial" w:hAnsi="Arial" w:cs="Arial"/>
          <w:b/>
          <w:sz w:val="20"/>
          <w:lang w:val="es-ES_tradnl"/>
        </w:rPr>
      </w:pPr>
      <w:proofErr w:type="gramStart"/>
      <w:r w:rsidRPr="00581218">
        <w:rPr>
          <w:rFonts w:ascii="Arial" w:hAnsi="Arial" w:cs="Arial"/>
          <w:b/>
          <w:sz w:val="20"/>
          <w:lang w:val="es-ES_tradnl"/>
        </w:rPr>
        <w:t>TOTAL</w:t>
      </w:r>
      <w:proofErr w:type="gramEnd"/>
      <w:r w:rsidRPr="00581218">
        <w:rPr>
          <w:rFonts w:ascii="Arial" w:hAnsi="Arial" w:cs="Arial"/>
          <w:b/>
          <w:sz w:val="20"/>
          <w:lang w:val="es-ES_tradnl"/>
        </w:rPr>
        <w:t xml:space="preserve"> DE CRÉDITOS DE LA FASE INICIAL:</w:t>
      </w:r>
      <w:r w:rsidRPr="00581218">
        <w:rPr>
          <w:rFonts w:ascii="Arial" w:hAnsi="Arial" w:cs="Arial"/>
          <w:b/>
          <w:sz w:val="20"/>
          <w:lang w:val="es-ES_tradnl"/>
        </w:rPr>
        <w:tab/>
        <w:t xml:space="preserve"> 180</w:t>
      </w:r>
    </w:p>
    <w:p w:rsidR="00882099" w:rsidRPr="00581218" w:rsidRDefault="00882099" w:rsidP="00ED0C5C">
      <w:pPr>
        <w:spacing w:line="240" w:lineRule="exact"/>
        <w:jc w:val="both"/>
        <w:rPr>
          <w:rFonts w:ascii="Arial" w:hAnsi="Arial" w:cs="Arial"/>
          <w:b/>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e)</w:t>
      </w:r>
      <w:r w:rsidRPr="00581218">
        <w:rPr>
          <w:rFonts w:ascii="Arial" w:hAnsi="Arial" w:cs="Arial"/>
          <w:sz w:val="20"/>
          <w:lang w:val="es-ES_tradnl"/>
        </w:rPr>
        <w:tab/>
        <w:t>Características y reglas de funcionamiento:</w:t>
      </w:r>
    </w:p>
    <w:p w:rsidR="00882099" w:rsidRPr="00581218" w:rsidRDefault="00882099" w:rsidP="00ED0C5C">
      <w:pPr>
        <w:spacing w:line="240" w:lineRule="exact"/>
        <w:jc w:val="both"/>
        <w:rPr>
          <w:rFonts w:ascii="Arial" w:hAnsi="Arial" w:cs="Arial"/>
          <w:sz w:val="20"/>
          <w:lang w:val="es-ES_tradnl"/>
        </w:rPr>
      </w:pPr>
    </w:p>
    <w:p w:rsidR="004E3C1B" w:rsidRPr="00581218" w:rsidRDefault="004E3C1B" w:rsidP="004E3C1B">
      <w:pPr>
        <w:pStyle w:val="Prrafodelista"/>
        <w:numPr>
          <w:ilvl w:val="0"/>
          <w:numId w:val="12"/>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La Comisión del Posgrado asignará un Tutor a cada alumno desde su ingreso.</w:t>
      </w:r>
    </w:p>
    <w:p w:rsidR="004E3C1B" w:rsidRPr="00581218" w:rsidRDefault="004E3C1B" w:rsidP="004E3C1B">
      <w:pPr>
        <w:autoSpaceDE w:val="0"/>
        <w:autoSpaceDN w:val="0"/>
        <w:adjustRightInd w:val="0"/>
        <w:jc w:val="both"/>
        <w:rPr>
          <w:rFonts w:ascii="Arial" w:hAnsi="Arial" w:cs="Arial"/>
          <w:sz w:val="20"/>
          <w:lang w:val="es-MX" w:eastAsia="es-MX"/>
        </w:rPr>
      </w:pPr>
    </w:p>
    <w:p w:rsidR="004E3C1B" w:rsidRPr="00581218" w:rsidRDefault="004E3C1B" w:rsidP="004E3C1B">
      <w:pPr>
        <w:pStyle w:val="Prrafodelista"/>
        <w:numPr>
          <w:ilvl w:val="0"/>
          <w:numId w:val="12"/>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El alumno deberá, en el tercer trimestre de la Fase Inicial, optar por una de las siguientes UEA: Economía Financiera, Macroeconomía Abierta o Historia Económica General.</w:t>
      </w:r>
    </w:p>
    <w:p w:rsidR="004E3C1B" w:rsidRPr="00581218" w:rsidRDefault="004E3C1B" w:rsidP="004E3C1B">
      <w:pPr>
        <w:autoSpaceDE w:val="0"/>
        <w:autoSpaceDN w:val="0"/>
        <w:adjustRightInd w:val="0"/>
        <w:jc w:val="both"/>
        <w:rPr>
          <w:rFonts w:ascii="Arial" w:hAnsi="Arial" w:cs="Arial"/>
          <w:sz w:val="20"/>
          <w:lang w:val="es-MX" w:eastAsia="es-MX"/>
        </w:rPr>
      </w:pPr>
    </w:p>
    <w:p w:rsidR="00882099" w:rsidRPr="00581218" w:rsidRDefault="004E3C1B" w:rsidP="004E3C1B">
      <w:pPr>
        <w:pStyle w:val="Prrafodelista"/>
        <w:numPr>
          <w:ilvl w:val="0"/>
          <w:numId w:val="12"/>
        </w:numPr>
        <w:autoSpaceDE w:val="0"/>
        <w:autoSpaceDN w:val="0"/>
        <w:adjustRightInd w:val="0"/>
        <w:ind w:left="1701" w:hanging="425"/>
        <w:jc w:val="both"/>
        <w:rPr>
          <w:rFonts w:ascii="Arial" w:hAnsi="Arial" w:cs="Arial"/>
          <w:sz w:val="20"/>
          <w:lang w:val="es-ES_tradnl"/>
        </w:rPr>
      </w:pPr>
      <w:r w:rsidRPr="00581218">
        <w:rPr>
          <w:rFonts w:ascii="Arial" w:hAnsi="Arial" w:cs="Arial"/>
          <w:sz w:val="20"/>
          <w:lang w:val="es-MX" w:eastAsia="es-MX"/>
        </w:rPr>
        <w:t xml:space="preserve">En el Trimestre IV la Comisión nombrará un </w:t>
      </w:r>
      <w:proofErr w:type="gramStart"/>
      <w:r w:rsidRPr="00581218">
        <w:rPr>
          <w:rFonts w:ascii="Arial" w:hAnsi="Arial" w:cs="Arial"/>
          <w:sz w:val="20"/>
          <w:lang w:val="es-MX" w:eastAsia="es-MX"/>
        </w:rPr>
        <w:t>Director</w:t>
      </w:r>
      <w:proofErr w:type="gramEnd"/>
      <w:r w:rsidRPr="00581218">
        <w:rPr>
          <w:rFonts w:ascii="Arial" w:hAnsi="Arial" w:cs="Arial"/>
          <w:sz w:val="20"/>
          <w:lang w:val="es-MX" w:eastAsia="es-MX"/>
        </w:rPr>
        <w:t xml:space="preserve">, y en su caso, un Co-director de la Idónea Comunicación de Resultado. El Tutor podrá fungir como </w:t>
      </w:r>
      <w:proofErr w:type="gramStart"/>
      <w:r w:rsidRPr="00581218">
        <w:rPr>
          <w:rFonts w:ascii="Arial" w:hAnsi="Arial" w:cs="Arial"/>
          <w:sz w:val="20"/>
          <w:lang w:val="es-MX" w:eastAsia="es-MX"/>
        </w:rPr>
        <w:t>Director</w:t>
      </w:r>
      <w:proofErr w:type="gramEnd"/>
      <w:r w:rsidRPr="00581218">
        <w:rPr>
          <w:rFonts w:ascii="Arial" w:hAnsi="Arial" w:cs="Arial"/>
          <w:sz w:val="20"/>
          <w:lang w:val="es-MX" w:eastAsia="es-MX"/>
        </w:rPr>
        <w:t>.</w:t>
      </w:r>
    </w:p>
    <w:p w:rsidR="004E3C1B" w:rsidRPr="00581218" w:rsidRDefault="004E3C1B" w:rsidP="004E3C1B">
      <w:pPr>
        <w:autoSpaceDE w:val="0"/>
        <w:autoSpaceDN w:val="0"/>
        <w:adjustRightInd w:val="0"/>
        <w:jc w:val="both"/>
        <w:rPr>
          <w:rFonts w:ascii="Arial" w:hAnsi="Arial" w:cs="Arial"/>
          <w:sz w:val="20"/>
          <w:lang w:val="es-ES_tradnl"/>
        </w:rPr>
      </w:pPr>
    </w:p>
    <w:p w:rsidR="004E3C1B" w:rsidRPr="00581218" w:rsidRDefault="004E3C1B" w:rsidP="004E3C1B">
      <w:pPr>
        <w:pStyle w:val="Prrafodelista"/>
        <w:numPr>
          <w:ilvl w:val="0"/>
          <w:numId w:val="12"/>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En caso necesario se nombrará un asesor.</w:t>
      </w:r>
    </w:p>
    <w:p w:rsidR="004E3C1B" w:rsidRPr="00581218" w:rsidRDefault="004E3C1B" w:rsidP="004E3C1B">
      <w:pPr>
        <w:autoSpaceDE w:val="0"/>
        <w:autoSpaceDN w:val="0"/>
        <w:adjustRightInd w:val="0"/>
        <w:jc w:val="both"/>
        <w:rPr>
          <w:rFonts w:ascii="Arial" w:hAnsi="Arial" w:cs="Arial"/>
          <w:sz w:val="20"/>
          <w:lang w:val="es-MX" w:eastAsia="es-MX"/>
        </w:rPr>
      </w:pPr>
    </w:p>
    <w:p w:rsidR="004E3C1B" w:rsidRPr="00581218" w:rsidRDefault="004E3C1B" w:rsidP="004E3C1B">
      <w:pPr>
        <w:pStyle w:val="Prrafodelista"/>
        <w:numPr>
          <w:ilvl w:val="0"/>
          <w:numId w:val="12"/>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La Comisión del Posgrado procurará que exista una oferta de contenidos en las UEA que represente distintos enfoques teóricos, metodológicos y técnicos. Invitará a los profesores-investigadores que tengan a su cargo las UEA, a que presenten sus programas con un mes de anticipación al inicio de clases.</w:t>
      </w:r>
    </w:p>
    <w:p w:rsidR="004E3C1B" w:rsidRPr="00581218" w:rsidRDefault="004E3C1B" w:rsidP="004E3C1B">
      <w:pPr>
        <w:rPr>
          <w:rFonts w:ascii="Arial" w:hAnsi="Arial" w:cs="Arial"/>
          <w:sz w:val="20"/>
          <w:lang w:val="es-MX" w:eastAsia="es-MX"/>
        </w:rPr>
      </w:pPr>
    </w:p>
    <w:p w:rsidR="004E3C1B" w:rsidRPr="00581218" w:rsidRDefault="004E3C1B" w:rsidP="004E3C1B">
      <w:pPr>
        <w:pStyle w:val="Prrafodelista"/>
        <w:numPr>
          <w:ilvl w:val="0"/>
          <w:numId w:val="12"/>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Las UEA Temas Selectos I a III incluirán contenidos temáticos optativos y estarán definidas por la Comisión del Posgrado a partir de propuestas de las líneas de investigación. A fin de que las líneas de investigación contribuyan eficazmente, desde sus propias perspectivas, a la formación de los futuros investigadores, será deseable que sus propuestas privilegien los temas más novedosos en los que la investigación a nivel internacional, y específicamente en México y América Latina, sea la más activa.</w:t>
      </w:r>
    </w:p>
    <w:p w:rsidR="004E3C1B" w:rsidRPr="00581218" w:rsidRDefault="004E3C1B" w:rsidP="004E3C1B">
      <w:pPr>
        <w:autoSpaceDE w:val="0"/>
        <w:autoSpaceDN w:val="0"/>
        <w:adjustRightInd w:val="0"/>
        <w:jc w:val="both"/>
        <w:rPr>
          <w:rFonts w:ascii="Arial" w:hAnsi="Arial" w:cs="Arial"/>
          <w:sz w:val="20"/>
          <w:lang w:val="es-MX" w:eastAsia="es-MX"/>
        </w:rPr>
      </w:pPr>
    </w:p>
    <w:p w:rsidR="004E3C1B" w:rsidRPr="00581218" w:rsidRDefault="004E3C1B" w:rsidP="004E3C1B">
      <w:pPr>
        <w:pStyle w:val="Prrafodelista"/>
        <w:autoSpaceDE w:val="0"/>
        <w:autoSpaceDN w:val="0"/>
        <w:adjustRightInd w:val="0"/>
        <w:ind w:left="1701"/>
        <w:jc w:val="both"/>
        <w:rPr>
          <w:rFonts w:ascii="Arial" w:hAnsi="Arial" w:cs="Arial"/>
          <w:sz w:val="20"/>
          <w:lang w:val="es-MX" w:eastAsia="es-MX"/>
        </w:rPr>
      </w:pPr>
      <w:r w:rsidRPr="00581218">
        <w:rPr>
          <w:rFonts w:ascii="Arial" w:hAnsi="Arial" w:cs="Arial"/>
          <w:sz w:val="20"/>
          <w:lang w:val="es-MX" w:eastAsia="es-MX"/>
        </w:rPr>
        <w:t>En especial, la UEA Temas Selectos I del trimestre IV ofrecerá contenidos específicos que constituyan la base para el trabajo de Idónea Comunicación de Resultados a realizarse en los trimestres posteriores.</w:t>
      </w:r>
    </w:p>
    <w:p w:rsidR="004E3C1B" w:rsidRPr="00581218" w:rsidRDefault="004E3C1B" w:rsidP="004E3C1B">
      <w:pPr>
        <w:autoSpaceDE w:val="0"/>
        <w:autoSpaceDN w:val="0"/>
        <w:adjustRightInd w:val="0"/>
        <w:jc w:val="both"/>
        <w:rPr>
          <w:rFonts w:ascii="Arial" w:hAnsi="Arial" w:cs="Arial"/>
          <w:sz w:val="20"/>
          <w:lang w:val="es-MX" w:eastAsia="es-MX"/>
        </w:rPr>
      </w:pPr>
    </w:p>
    <w:p w:rsidR="004E3C1B" w:rsidRPr="00581218" w:rsidRDefault="004E3C1B" w:rsidP="004E3C1B">
      <w:pPr>
        <w:pStyle w:val="Prrafodelista"/>
        <w:numPr>
          <w:ilvl w:val="0"/>
          <w:numId w:val="12"/>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 xml:space="preserve">Las UEA Temas Selectos III y Seminario de Teoría y Análisis Económico están destinadas a la elaboración de un trabajo en calidad de Idónea Comunicación de Resultados. El tema y sus alcances serán definidos de común acuerdo por el alumno, la Comisión del Posgrado, el Tutor del alumno y, en su caso, el </w:t>
      </w:r>
      <w:proofErr w:type="gramStart"/>
      <w:r w:rsidRPr="00581218">
        <w:rPr>
          <w:rFonts w:ascii="Arial" w:hAnsi="Arial" w:cs="Arial"/>
          <w:sz w:val="20"/>
          <w:lang w:val="es-MX" w:eastAsia="es-MX"/>
        </w:rPr>
        <w:t>Director</w:t>
      </w:r>
      <w:proofErr w:type="gramEnd"/>
      <w:r w:rsidRPr="00581218">
        <w:rPr>
          <w:rFonts w:ascii="Arial" w:hAnsi="Arial" w:cs="Arial"/>
          <w:sz w:val="20"/>
          <w:lang w:val="es-MX" w:eastAsia="es-MX"/>
        </w:rPr>
        <w:t xml:space="preserve"> de la Idónea Comunicación de Resultados con un trimestre de anterioridad, </w:t>
      </w:r>
      <w:r w:rsidRPr="00581218">
        <w:rPr>
          <w:rFonts w:ascii="Arial" w:hAnsi="Arial" w:cs="Arial"/>
          <w:sz w:val="20"/>
          <w:lang w:val="es-MX" w:eastAsia="es-MX"/>
        </w:rPr>
        <w:lastRenderedPageBreak/>
        <w:t xml:space="preserve">esto es, en el IV trimestre. Para ello, el alumno deberá entregar una carta firmada por él y por el profesor propuesto dirigida a la Comisión del Posgrado informando de la solicitud de establecer la relación </w:t>
      </w:r>
      <w:proofErr w:type="gramStart"/>
      <w:r w:rsidRPr="00581218">
        <w:rPr>
          <w:rFonts w:ascii="Arial" w:hAnsi="Arial" w:cs="Arial"/>
          <w:sz w:val="20"/>
          <w:lang w:val="es-MX" w:eastAsia="es-MX"/>
        </w:rPr>
        <w:t>Director</w:t>
      </w:r>
      <w:proofErr w:type="gramEnd"/>
      <w:r w:rsidRPr="00581218">
        <w:rPr>
          <w:rFonts w:ascii="Arial" w:hAnsi="Arial" w:cs="Arial"/>
          <w:sz w:val="20"/>
          <w:lang w:val="es-MX" w:eastAsia="es-MX"/>
        </w:rPr>
        <w:t>-alumno.</w:t>
      </w:r>
    </w:p>
    <w:p w:rsidR="004E3C1B" w:rsidRPr="00581218" w:rsidRDefault="004E3C1B" w:rsidP="004E3C1B">
      <w:pPr>
        <w:autoSpaceDE w:val="0"/>
        <w:autoSpaceDN w:val="0"/>
        <w:adjustRightInd w:val="0"/>
        <w:jc w:val="both"/>
        <w:rPr>
          <w:rFonts w:ascii="Arial" w:hAnsi="Arial" w:cs="Arial"/>
          <w:sz w:val="20"/>
          <w:lang w:val="es-MX" w:eastAsia="es-MX"/>
        </w:rPr>
      </w:pPr>
    </w:p>
    <w:p w:rsidR="004E3C1B" w:rsidRPr="00581218" w:rsidRDefault="004E3C1B" w:rsidP="004E3C1B">
      <w:pPr>
        <w:pStyle w:val="Prrafodelista"/>
        <w:numPr>
          <w:ilvl w:val="0"/>
          <w:numId w:val="12"/>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En la UEA Temas Selectos III el alumno deberá realizar la revisión de la literatura, plantear el problema, los objetivos y la metodología de investigación.</w:t>
      </w:r>
    </w:p>
    <w:p w:rsidR="004E3C1B" w:rsidRPr="00581218" w:rsidRDefault="004E3C1B" w:rsidP="004E3C1B">
      <w:pPr>
        <w:autoSpaceDE w:val="0"/>
        <w:autoSpaceDN w:val="0"/>
        <w:adjustRightInd w:val="0"/>
        <w:jc w:val="both"/>
        <w:rPr>
          <w:rFonts w:ascii="Arial" w:hAnsi="Arial" w:cs="Arial"/>
          <w:sz w:val="20"/>
          <w:lang w:val="es-MX" w:eastAsia="es-MX"/>
        </w:rPr>
      </w:pPr>
    </w:p>
    <w:p w:rsidR="004E3C1B" w:rsidRPr="00581218" w:rsidRDefault="004E3C1B" w:rsidP="004E3C1B">
      <w:pPr>
        <w:pStyle w:val="Prrafodelista"/>
        <w:numPr>
          <w:ilvl w:val="0"/>
          <w:numId w:val="12"/>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En la UEA Seminario de Teoría y Análisis Económico, el alumno deberá, en función del trabajo elaborado en el V trimestre, profundizar en su tema de investigación y elaborar el documento de Idónea Comunicación de Resultados. Dicha Idónea Comunicación de Resultados deberá incluir una agenda de investigación.</w:t>
      </w:r>
    </w:p>
    <w:p w:rsidR="004E3C1B" w:rsidRPr="00581218" w:rsidRDefault="004E3C1B" w:rsidP="004E3C1B">
      <w:pPr>
        <w:autoSpaceDE w:val="0"/>
        <w:autoSpaceDN w:val="0"/>
        <w:adjustRightInd w:val="0"/>
        <w:jc w:val="both"/>
        <w:rPr>
          <w:rFonts w:ascii="Arial" w:hAnsi="Arial" w:cs="Arial"/>
          <w:sz w:val="20"/>
          <w:lang w:val="es-MX" w:eastAsia="es-MX"/>
        </w:rPr>
      </w:pPr>
    </w:p>
    <w:p w:rsidR="004E3C1B" w:rsidRPr="00581218" w:rsidRDefault="004E3C1B" w:rsidP="004E3C1B">
      <w:pPr>
        <w:pStyle w:val="Prrafodelista"/>
        <w:numPr>
          <w:ilvl w:val="0"/>
          <w:numId w:val="12"/>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Todos los alumnos de la Fase Inicial participarán en los Coloquios Trimestrales de Avances de Investigación y al Seminario General del Posgrado, mismos que se definen más adelante, con objeto de entrar en contacto con el trabajo que se realiza en las distintas líneas de investigación y los alumnos de trimestres más avanzados.</w:t>
      </w:r>
    </w:p>
    <w:p w:rsidR="004E3C1B" w:rsidRPr="00581218" w:rsidRDefault="004E3C1B" w:rsidP="004E3C1B">
      <w:pPr>
        <w:autoSpaceDE w:val="0"/>
        <w:autoSpaceDN w:val="0"/>
        <w:adjustRightInd w:val="0"/>
        <w:jc w:val="both"/>
        <w:rPr>
          <w:rFonts w:ascii="Arial" w:hAnsi="Arial" w:cs="Arial"/>
          <w:sz w:val="20"/>
          <w:lang w:val="es-MX" w:eastAsia="es-MX"/>
        </w:rPr>
      </w:pPr>
    </w:p>
    <w:p w:rsidR="004E3C1B" w:rsidRPr="00581218" w:rsidRDefault="004E3C1B" w:rsidP="004E3C1B">
      <w:pPr>
        <w:pStyle w:val="Prrafodelista"/>
        <w:autoSpaceDE w:val="0"/>
        <w:autoSpaceDN w:val="0"/>
        <w:adjustRightInd w:val="0"/>
        <w:ind w:left="1701"/>
        <w:jc w:val="both"/>
        <w:rPr>
          <w:rFonts w:ascii="Arial" w:hAnsi="Arial" w:cs="Arial"/>
          <w:sz w:val="20"/>
          <w:lang w:val="es-MX" w:eastAsia="es-MX"/>
        </w:rPr>
      </w:pPr>
      <w:r w:rsidRPr="00581218">
        <w:rPr>
          <w:rFonts w:ascii="Arial" w:hAnsi="Arial" w:cs="Arial"/>
          <w:sz w:val="20"/>
          <w:lang w:val="es-MX" w:eastAsia="es-MX"/>
        </w:rPr>
        <w:t>Específicamente, los alumnos del V trimestre presentarán los avances de la Idónea Comunicación de Resultados en la semana 10 u 11 del trimestre lectivo para ser evaluados por la Comisión del Posgrado.</w:t>
      </w:r>
    </w:p>
    <w:p w:rsidR="004E3C1B" w:rsidRPr="00581218" w:rsidRDefault="004E3C1B" w:rsidP="004E3C1B">
      <w:pPr>
        <w:autoSpaceDE w:val="0"/>
        <w:autoSpaceDN w:val="0"/>
        <w:adjustRightInd w:val="0"/>
        <w:jc w:val="both"/>
        <w:rPr>
          <w:rFonts w:ascii="Arial" w:hAnsi="Arial" w:cs="Arial"/>
          <w:sz w:val="20"/>
          <w:lang w:val="es-ES_tradnl"/>
        </w:rPr>
      </w:pPr>
    </w:p>
    <w:p w:rsidR="004E3C1B" w:rsidRPr="00581218" w:rsidRDefault="004E3C1B" w:rsidP="004E3C1B">
      <w:pPr>
        <w:pStyle w:val="Prrafodelista"/>
        <w:autoSpaceDE w:val="0"/>
        <w:autoSpaceDN w:val="0"/>
        <w:adjustRightInd w:val="0"/>
        <w:ind w:left="1701"/>
        <w:jc w:val="both"/>
        <w:rPr>
          <w:rFonts w:ascii="Arial" w:hAnsi="Arial" w:cs="Arial"/>
          <w:sz w:val="20"/>
          <w:lang w:val="es-ES_tradnl"/>
        </w:rPr>
      </w:pPr>
      <w:r w:rsidRPr="00581218">
        <w:rPr>
          <w:rFonts w:ascii="Arial" w:hAnsi="Arial" w:cs="Arial"/>
          <w:sz w:val="20"/>
          <w:lang w:val="es-MX" w:eastAsia="es-MX"/>
        </w:rPr>
        <w:t>Los alumnos del VI trimestre presentarán los avances de la Idónea Comunicación de Resultados en la semana 5 o 6 del trimestre lectivo para que sean evaluados por la Comisión del Posgrado.</w:t>
      </w:r>
    </w:p>
    <w:p w:rsidR="004E3C1B" w:rsidRPr="00581218" w:rsidRDefault="004E3C1B" w:rsidP="00ED0C5C">
      <w:pPr>
        <w:spacing w:line="240" w:lineRule="exact"/>
        <w:jc w:val="both"/>
        <w:rPr>
          <w:rFonts w:ascii="Arial" w:hAnsi="Arial" w:cs="Arial"/>
          <w:sz w:val="20"/>
          <w:lang w:val="es-ES_tradnl"/>
        </w:rPr>
      </w:pPr>
    </w:p>
    <w:p w:rsidR="00882099" w:rsidRPr="00581218" w:rsidRDefault="009B6CB2"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f)</w:t>
      </w:r>
      <w:r w:rsidRPr="00581218">
        <w:rPr>
          <w:rFonts w:ascii="Arial" w:hAnsi="Arial" w:cs="Arial"/>
          <w:sz w:val="20"/>
          <w:lang w:val="es-ES_tradnl"/>
        </w:rPr>
        <w:tab/>
      </w:r>
      <w:r w:rsidR="00882099" w:rsidRPr="00581218">
        <w:rPr>
          <w:rFonts w:ascii="Arial" w:hAnsi="Arial" w:cs="Arial"/>
          <w:sz w:val="20"/>
          <w:lang w:val="es-ES_tradnl"/>
        </w:rPr>
        <w:t>Modalidades de la Idónea Comunicación de Resultados.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4E3C1B">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r>
      <w:r w:rsidR="004E3C1B" w:rsidRPr="00581218">
        <w:rPr>
          <w:rFonts w:ascii="Arial" w:hAnsi="Arial" w:cs="Arial"/>
          <w:sz w:val="20"/>
          <w:lang w:val="es-MX" w:eastAsia="es-MX"/>
        </w:rPr>
        <w:t>El trabajo elaborado en las UEA Temas Selectos III y Seminario de Teoría y Análisis Económico será presentado en calidad de Idónea Comunicación de Resultados para obtener el Grado de Maestra o Maestro en Ciencias Económicas. Ésta deberá satisfacer plenamente el objetivo antes mencionado y deberá ser sustentada y aprobada en Examen de Grado al término de la UEA, con un valor de 40 créditos, con los cuales se completa la Fase Inicial del Posgrado</w:t>
      </w:r>
      <w:r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r>
      <w:r w:rsidR="005878CC" w:rsidRPr="00581218">
        <w:rPr>
          <w:rFonts w:ascii="Arial" w:hAnsi="Arial" w:cs="Arial"/>
          <w:sz w:val="20"/>
          <w:lang w:val="es-ES_tradnl"/>
        </w:rPr>
        <w:t>El jurado que evaluará dicha investigación, estará compuesto por tres sinodales, procurando que al menos uno de ellos sea externo a la Universidad</w:t>
      </w:r>
      <w:r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4E3C1B">
      <w:pPr>
        <w:tabs>
          <w:tab w:val="right" w:pos="8080"/>
        </w:tabs>
        <w:spacing w:line="240" w:lineRule="exact"/>
        <w:ind w:left="1728"/>
        <w:jc w:val="both"/>
        <w:rPr>
          <w:rFonts w:ascii="Arial" w:hAnsi="Arial" w:cs="Arial"/>
          <w:sz w:val="20"/>
          <w:lang w:val="es-ES_tradnl"/>
        </w:rPr>
      </w:pPr>
      <w:proofErr w:type="gramStart"/>
      <w:r w:rsidRPr="00581218">
        <w:rPr>
          <w:rFonts w:ascii="Arial" w:hAnsi="Arial" w:cs="Arial"/>
          <w:sz w:val="20"/>
          <w:lang w:val="es-ES_tradnl"/>
        </w:rPr>
        <w:t>Total</w:t>
      </w:r>
      <w:proofErr w:type="gramEnd"/>
      <w:r w:rsidRPr="00581218">
        <w:rPr>
          <w:rFonts w:ascii="Arial" w:hAnsi="Arial" w:cs="Arial"/>
          <w:sz w:val="20"/>
          <w:lang w:val="es-ES_tradnl"/>
        </w:rPr>
        <w:t xml:space="preserve"> de</w:t>
      </w:r>
      <w:r w:rsidR="009B6CB2" w:rsidRPr="00581218">
        <w:rPr>
          <w:rFonts w:ascii="Arial" w:hAnsi="Arial" w:cs="Arial"/>
          <w:sz w:val="20"/>
          <w:lang w:val="es-ES_tradnl"/>
        </w:rPr>
        <w:t xml:space="preserve"> créditos de la Fase Inicial:</w:t>
      </w:r>
      <w:r w:rsidR="009B6CB2" w:rsidRPr="00581218">
        <w:rPr>
          <w:rFonts w:ascii="Arial" w:hAnsi="Arial" w:cs="Arial"/>
          <w:sz w:val="20"/>
          <w:lang w:val="es-ES_tradnl"/>
        </w:rPr>
        <w:tab/>
      </w:r>
      <w:r w:rsidRPr="00581218">
        <w:rPr>
          <w:rFonts w:ascii="Arial" w:hAnsi="Arial" w:cs="Arial"/>
          <w:sz w:val="20"/>
          <w:lang w:val="es-ES_tradnl"/>
        </w:rPr>
        <w:t>180</w:t>
      </w:r>
    </w:p>
    <w:p w:rsidR="009B6CB2" w:rsidRPr="00581218" w:rsidRDefault="009B6CB2" w:rsidP="00ED0C5C">
      <w:pPr>
        <w:spacing w:line="240" w:lineRule="exact"/>
        <w:jc w:val="both"/>
        <w:rPr>
          <w:rFonts w:ascii="Arial" w:hAnsi="Arial" w:cs="Arial"/>
          <w:sz w:val="20"/>
          <w:lang w:val="es-ES_tradnl"/>
        </w:rPr>
      </w:pPr>
    </w:p>
    <w:p w:rsidR="00882099" w:rsidRPr="00581218" w:rsidRDefault="00882099" w:rsidP="004E3C1B">
      <w:pPr>
        <w:tabs>
          <w:tab w:val="right" w:pos="8080"/>
        </w:tabs>
        <w:spacing w:line="240" w:lineRule="exact"/>
        <w:ind w:left="1728"/>
        <w:rPr>
          <w:rFonts w:ascii="Arial" w:hAnsi="Arial" w:cs="Arial"/>
          <w:sz w:val="20"/>
          <w:lang w:val="es-ES_tradnl"/>
        </w:rPr>
      </w:pPr>
      <w:r w:rsidRPr="00581218">
        <w:rPr>
          <w:rFonts w:ascii="Arial" w:hAnsi="Arial" w:cs="Arial"/>
          <w:sz w:val="20"/>
          <w:lang w:val="es-ES_tradnl"/>
        </w:rPr>
        <w:t>Idónea Comunicación de Resultados</w:t>
      </w:r>
      <w:r w:rsidR="009B6CB2" w:rsidRPr="00581218">
        <w:rPr>
          <w:rFonts w:ascii="Arial" w:hAnsi="Arial" w:cs="Arial"/>
          <w:sz w:val="20"/>
          <w:lang w:val="es-ES_tradnl"/>
        </w:rPr>
        <w:br/>
        <w:t>y Examen de Grado:</w:t>
      </w:r>
      <w:r w:rsidRPr="00581218">
        <w:rPr>
          <w:rFonts w:ascii="Arial" w:hAnsi="Arial" w:cs="Arial"/>
          <w:sz w:val="20"/>
          <w:lang w:val="es-ES_tradnl"/>
        </w:rPr>
        <w:tab/>
        <w:t>40</w:t>
      </w:r>
    </w:p>
    <w:p w:rsidR="00882099" w:rsidRPr="00581218" w:rsidRDefault="00882099" w:rsidP="004E3C1B">
      <w:pPr>
        <w:tabs>
          <w:tab w:val="left" w:pos="7655"/>
        </w:tabs>
        <w:spacing w:line="240" w:lineRule="exact"/>
        <w:ind w:firstLine="864"/>
        <w:jc w:val="both"/>
        <w:rPr>
          <w:rFonts w:ascii="Arial" w:hAnsi="Arial" w:cs="Arial"/>
          <w:b/>
          <w:sz w:val="20"/>
          <w:lang w:val="es-ES_tradnl"/>
        </w:rPr>
      </w:pPr>
      <w:r w:rsidRPr="00581218">
        <w:rPr>
          <w:rFonts w:ascii="Arial" w:hAnsi="Arial" w:cs="Arial"/>
          <w:b/>
          <w:sz w:val="20"/>
          <w:lang w:val="es-ES_tradnl"/>
        </w:rPr>
        <w:tab/>
      </w:r>
      <w:r w:rsidR="005878CC" w:rsidRPr="00581218">
        <w:rPr>
          <w:rFonts w:ascii="Arial" w:hAnsi="Arial" w:cs="Arial"/>
          <w:b/>
          <w:sz w:val="20"/>
          <w:lang w:val="es-ES_tradnl"/>
        </w:rPr>
        <w:t xml:space="preserve"> </w:t>
      </w:r>
      <w:r w:rsidRPr="00581218">
        <w:rPr>
          <w:rFonts w:ascii="Arial" w:hAnsi="Arial" w:cs="Arial"/>
          <w:b/>
          <w:sz w:val="20"/>
          <w:lang w:val="es-ES_tradnl"/>
        </w:rPr>
        <w:t>_____</w:t>
      </w:r>
    </w:p>
    <w:p w:rsidR="00882099" w:rsidRPr="00581218" w:rsidRDefault="004E3C1B" w:rsidP="00ED0C5C">
      <w:pPr>
        <w:tabs>
          <w:tab w:val="right" w:pos="7371"/>
        </w:tabs>
        <w:spacing w:line="240" w:lineRule="exact"/>
        <w:ind w:left="1728"/>
        <w:jc w:val="both"/>
        <w:rPr>
          <w:rFonts w:ascii="Arial" w:hAnsi="Arial" w:cs="Arial"/>
          <w:b/>
          <w:sz w:val="20"/>
          <w:lang w:val="es-ES_tradnl"/>
        </w:rPr>
      </w:pPr>
      <w:proofErr w:type="gramStart"/>
      <w:r w:rsidRPr="00581218">
        <w:rPr>
          <w:rFonts w:ascii="Arial" w:hAnsi="Arial" w:cs="Arial"/>
          <w:b/>
          <w:sz w:val="20"/>
          <w:lang w:val="es-ES_tradnl"/>
        </w:rPr>
        <w:t>TOTAL</w:t>
      </w:r>
      <w:proofErr w:type="gramEnd"/>
      <w:r w:rsidRPr="00581218">
        <w:rPr>
          <w:rFonts w:ascii="Arial" w:hAnsi="Arial" w:cs="Arial"/>
          <w:b/>
          <w:sz w:val="20"/>
          <w:lang w:val="es-ES_tradnl"/>
        </w:rPr>
        <w:t xml:space="preserve"> DE CRÉDITOS DEL PRIMER NIVEL O FASE INICIAL:</w:t>
      </w:r>
      <w:r w:rsidRPr="00581218">
        <w:rPr>
          <w:rFonts w:ascii="Arial" w:hAnsi="Arial" w:cs="Arial"/>
          <w:b/>
          <w:sz w:val="20"/>
          <w:lang w:val="es-ES_tradnl"/>
        </w:rPr>
        <w:tab/>
        <w:t>220</w:t>
      </w:r>
    </w:p>
    <w:p w:rsidR="00882099" w:rsidRPr="00581218" w:rsidRDefault="00882099" w:rsidP="00ED0C5C">
      <w:pPr>
        <w:spacing w:line="240" w:lineRule="exact"/>
        <w:jc w:val="both"/>
        <w:rPr>
          <w:rFonts w:ascii="Arial" w:hAnsi="Arial" w:cs="Arial"/>
          <w:sz w:val="20"/>
          <w:lang w:val="es-ES_tradnl"/>
        </w:rPr>
      </w:pPr>
    </w:p>
    <w:p w:rsidR="005878CC" w:rsidRPr="00581218" w:rsidRDefault="005878CC" w:rsidP="00ED0C5C">
      <w:pPr>
        <w:spacing w:line="240" w:lineRule="exact"/>
        <w:jc w:val="both"/>
        <w:rPr>
          <w:rFonts w:ascii="Arial" w:hAnsi="Arial" w:cs="Arial"/>
          <w:sz w:val="20"/>
          <w:lang w:val="es-ES_tradnl"/>
        </w:rPr>
      </w:pPr>
    </w:p>
    <w:p w:rsidR="00882099" w:rsidRPr="00581218" w:rsidRDefault="00882099" w:rsidP="00ED0C5C">
      <w:pPr>
        <w:spacing w:line="240" w:lineRule="exact"/>
        <w:ind w:left="864" w:hanging="432"/>
        <w:jc w:val="both"/>
        <w:rPr>
          <w:rFonts w:ascii="Arial" w:hAnsi="Arial" w:cs="Arial"/>
          <w:sz w:val="20"/>
          <w:lang w:val="es-ES_tradnl"/>
        </w:rPr>
      </w:pPr>
      <w:r w:rsidRPr="00581218">
        <w:rPr>
          <w:rFonts w:ascii="Arial" w:hAnsi="Arial" w:cs="Arial"/>
          <w:sz w:val="20"/>
          <w:lang w:val="es-ES_tradnl"/>
        </w:rPr>
        <w:lastRenderedPageBreak/>
        <w:t>2.</w:t>
      </w:r>
      <w:r w:rsidRPr="00581218">
        <w:rPr>
          <w:rFonts w:ascii="Arial" w:hAnsi="Arial" w:cs="Arial"/>
          <w:sz w:val="20"/>
          <w:lang w:val="es-ES_tradnl"/>
        </w:rPr>
        <w:tab/>
        <w:t>SEGUNDO NIVEL</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864"/>
        <w:jc w:val="both"/>
        <w:rPr>
          <w:rFonts w:ascii="Arial" w:hAnsi="Arial" w:cs="Arial"/>
          <w:sz w:val="20"/>
          <w:lang w:val="es-ES_tradnl"/>
        </w:rPr>
      </w:pPr>
      <w:r w:rsidRPr="00581218">
        <w:rPr>
          <w:rFonts w:ascii="Arial" w:hAnsi="Arial" w:cs="Arial"/>
          <w:sz w:val="20"/>
          <w:lang w:val="es-ES_tradnl"/>
        </w:rPr>
        <w:t>FASE INTERMEDIA</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a)</w:t>
      </w:r>
      <w:r w:rsidRPr="00581218">
        <w:rPr>
          <w:rFonts w:ascii="Arial" w:hAnsi="Arial" w:cs="Arial"/>
          <w:sz w:val="20"/>
          <w:lang w:val="es-ES_tradnl"/>
        </w:rPr>
        <w:tab/>
        <w:t>Objetivos: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Desarrollar una reflexión crítica a nivel avanzado sobre aspectos teóricos y aplicados, que siente las bases para la elaboración de una investigación </w:t>
      </w:r>
      <w:r w:rsidR="00A66945" w:rsidRPr="00581218">
        <w:rPr>
          <w:rFonts w:ascii="Arial" w:hAnsi="Arial" w:cs="Arial"/>
          <w:sz w:val="20"/>
          <w:lang w:val="es-ES_tradnl"/>
        </w:rPr>
        <w:t>original y rigurosa, la cual se</w:t>
      </w:r>
      <w:r w:rsidRPr="00581218">
        <w:rPr>
          <w:rFonts w:ascii="Arial" w:hAnsi="Arial" w:cs="Arial"/>
          <w:sz w:val="20"/>
          <w:lang w:val="es-ES_tradnl"/>
        </w:rPr>
        <w:t xml:space="preserve"> concretará en la </w:t>
      </w:r>
      <w:r w:rsidR="00E46303" w:rsidRPr="00581218">
        <w:rPr>
          <w:rFonts w:ascii="Arial" w:hAnsi="Arial" w:cs="Arial"/>
          <w:sz w:val="20"/>
          <w:lang w:val="es-ES_tradnl"/>
        </w:rPr>
        <w:t>T</w:t>
      </w:r>
      <w:r w:rsidRPr="00581218">
        <w:rPr>
          <w:rFonts w:ascii="Arial" w:hAnsi="Arial" w:cs="Arial"/>
          <w:sz w:val="20"/>
          <w:lang w:val="es-ES_tradnl"/>
        </w:rPr>
        <w:t xml:space="preserve">esis. </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Plantear los debates y problemas no resueltos en la frontera del conocimiento, tanto en la teoría económica general como en las especialidades elegidas por los alumnos.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b)</w:t>
      </w:r>
      <w:r w:rsidRPr="00581218">
        <w:rPr>
          <w:rFonts w:ascii="Arial" w:hAnsi="Arial" w:cs="Arial"/>
          <w:sz w:val="20"/>
          <w:lang w:val="es-ES_tradnl"/>
        </w:rPr>
        <w:tab/>
        <w:t xml:space="preserve">Trimestres: Tres (VII, VIII y </w:t>
      </w:r>
      <w:proofErr w:type="gramStart"/>
      <w:r w:rsidRPr="00581218">
        <w:rPr>
          <w:rFonts w:ascii="Arial" w:hAnsi="Arial" w:cs="Arial"/>
          <w:sz w:val="20"/>
          <w:lang w:val="es-ES_tradnl"/>
        </w:rPr>
        <w:t>IX )</w:t>
      </w:r>
      <w:proofErr w:type="gramEnd"/>
      <w:r w:rsidR="004E3C1B"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numPr>
          <w:ilvl w:val="0"/>
          <w:numId w:val="1"/>
        </w:numPr>
        <w:tabs>
          <w:tab w:val="clear" w:pos="1440"/>
        </w:tabs>
        <w:spacing w:line="240" w:lineRule="exact"/>
        <w:ind w:left="1296" w:hanging="432"/>
        <w:jc w:val="both"/>
        <w:rPr>
          <w:rFonts w:ascii="Arial" w:hAnsi="Arial" w:cs="Arial"/>
          <w:sz w:val="20"/>
          <w:lang w:val="es-ES_tradnl"/>
        </w:rPr>
      </w:pPr>
      <w:r w:rsidRPr="00581218">
        <w:rPr>
          <w:rFonts w:ascii="Arial" w:hAnsi="Arial" w:cs="Arial"/>
          <w:sz w:val="20"/>
          <w:lang w:val="es-ES_tradnl"/>
        </w:rPr>
        <w:t>Créditos: 90</w:t>
      </w:r>
      <w:r w:rsidR="004E3C1B"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b/>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d)</w:t>
      </w:r>
      <w:r w:rsidRPr="00581218">
        <w:rPr>
          <w:rFonts w:ascii="Arial" w:hAnsi="Arial" w:cs="Arial"/>
          <w:sz w:val="20"/>
          <w:lang w:val="es-ES_tradnl"/>
        </w:rPr>
        <w:tab/>
        <w:t>Unidades de enseñanza-aprendizaje:</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tabs>
          <w:tab w:val="left" w:pos="6030"/>
          <w:tab w:val="left" w:pos="7200"/>
        </w:tabs>
        <w:spacing w:line="240" w:lineRule="exact"/>
        <w:jc w:val="both"/>
        <w:rPr>
          <w:rFonts w:ascii="Arial" w:hAnsi="Arial" w:cs="Arial"/>
          <w:b/>
          <w:sz w:val="20"/>
          <w:lang w:val="es-ES_tradnl"/>
        </w:rPr>
      </w:pPr>
      <w:r w:rsidRPr="00581218">
        <w:rPr>
          <w:rFonts w:ascii="Arial" w:hAnsi="Arial" w:cs="Arial"/>
          <w:b/>
          <w:sz w:val="20"/>
          <w:lang w:val="es-ES_tradnl"/>
        </w:rPr>
        <w:tab/>
        <w:t>HORAS</w:t>
      </w:r>
      <w:r w:rsidRPr="00581218">
        <w:rPr>
          <w:rFonts w:ascii="Arial" w:hAnsi="Arial" w:cs="Arial"/>
          <w:b/>
          <w:sz w:val="20"/>
          <w:lang w:val="es-ES_tradnl"/>
        </w:rPr>
        <w:tab/>
      </w:r>
      <w:proofErr w:type="spellStart"/>
      <w:r w:rsidRPr="00581218">
        <w:rPr>
          <w:rFonts w:ascii="Arial" w:hAnsi="Arial" w:cs="Arial"/>
          <w:b/>
          <w:sz w:val="20"/>
          <w:lang w:val="es-ES_tradnl"/>
        </w:rPr>
        <w:t>HORAS</w:t>
      </w:r>
      <w:proofErr w:type="spellEnd"/>
    </w:p>
    <w:p w:rsidR="00882099" w:rsidRPr="00581218" w:rsidRDefault="009B6CB2" w:rsidP="004E3C1B">
      <w:pPr>
        <w:tabs>
          <w:tab w:val="left" w:pos="993"/>
          <w:tab w:val="left" w:pos="4950"/>
          <w:tab w:val="left" w:pos="6030"/>
          <w:tab w:val="left" w:pos="7020"/>
          <w:tab w:val="left" w:pos="8280"/>
          <w:tab w:val="left" w:pos="9540"/>
          <w:tab w:val="left" w:pos="10890"/>
        </w:tabs>
        <w:spacing w:line="240" w:lineRule="exact"/>
        <w:rPr>
          <w:rFonts w:ascii="Arial" w:hAnsi="Arial" w:cs="Arial"/>
          <w:b/>
          <w:sz w:val="20"/>
          <w:lang w:val="es-ES_tradnl"/>
        </w:rPr>
      </w:pPr>
      <w:r w:rsidRPr="00581218">
        <w:rPr>
          <w:rFonts w:ascii="Arial" w:hAnsi="Arial" w:cs="Arial"/>
          <w:b/>
          <w:sz w:val="20"/>
          <w:lang w:val="es-ES_tradnl"/>
        </w:rPr>
        <w:t>CLAVE</w:t>
      </w:r>
      <w:r w:rsidRPr="00581218">
        <w:rPr>
          <w:rFonts w:ascii="Arial" w:hAnsi="Arial" w:cs="Arial"/>
          <w:b/>
          <w:sz w:val="20"/>
          <w:lang w:val="es-ES_tradnl"/>
        </w:rPr>
        <w:tab/>
        <w:t>NOMBR</w:t>
      </w:r>
      <w:r w:rsidR="00D66BB8" w:rsidRPr="00581218">
        <w:rPr>
          <w:rFonts w:ascii="Arial" w:hAnsi="Arial" w:cs="Arial"/>
          <w:b/>
          <w:sz w:val="20"/>
          <w:lang w:val="es-ES_tradnl"/>
        </w:rPr>
        <w:t>E</w:t>
      </w:r>
      <w:r w:rsidR="00D66BB8" w:rsidRPr="00581218">
        <w:rPr>
          <w:rFonts w:ascii="Arial" w:hAnsi="Arial" w:cs="Arial"/>
          <w:b/>
          <w:sz w:val="20"/>
          <w:lang w:val="es-ES_tradnl"/>
        </w:rPr>
        <w:tab/>
        <w:t>OBL/OPT</w:t>
      </w:r>
      <w:r w:rsidR="00D66BB8" w:rsidRPr="00581218">
        <w:rPr>
          <w:rFonts w:ascii="Arial" w:hAnsi="Arial" w:cs="Arial"/>
          <w:b/>
          <w:sz w:val="20"/>
          <w:lang w:val="es-ES_tradnl"/>
        </w:rPr>
        <w:tab/>
        <w:t>TEORÍA</w:t>
      </w:r>
      <w:r w:rsidR="00D66BB8" w:rsidRPr="00581218">
        <w:rPr>
          <w:rFonts w:ascii="Arial" w:hAnsi="Arial" w:cs="Arial"/>
          <w:b/>
          <w:sz w:val="20"/>
          <w:lang w:val="es-ES_tradnl"/>
        </w:rPr>
        <w:tab/>
        <w:t>PRÁCTICA</w:t>
      </w:r>
      <w:r w:rsidR="00D66BB8" w:rsidRPr="00581218">
        <w:rPr>
          <w:rFonts w:ascii="Arial" w:hAnsi="Arial" w:cs="Arial"/>
          <w:b/>
          <w:sz w:val="20"/>
          <w:lang w:val="es-ES_tradnl"/>
        </w:rPr>
        <w:tab/>
        <w:t>CRÉDITOS</w:t>
      </w:r>
      <w:r w:rsidR="00D66BB8" w:rsidRPr="00581218">
        <w:rPr>
          <w:rFonts w:ascii="Arial" w:hAnsi="Arial" w:cs="Arial"/>
          <w:b/>
          <w:sz w:val="20"/>
          <w:lang w:val="es-ES_tradnl"/>
        </w:rPr>
        <w:tab/>
        <w:t>TRIMESTRE</w:t>
      </w:r>
      <w:r w:rsidR="00D66BB8" w:rsidRPr="00581218">
        <w:rPr>
          <w:rFonts w:ascii="Arial" w:hAnsi="Arial" w:cs="Arial"/>
          <w:b/>
          <w:sz w:val="20"/>
          <w:lang w:val="es-ES_tradnl"/>
        </w:rPr>
        <w:tab/>
        <w:t>SERIACIÓ</w:t>
      </w:r>
      <w:r w:rsidR="00882099" w:rsidRPr="00581218">
        <w:rPr>
          <w:rFonts w:ascii="Arial" w:hAnsi="Arial" w:cs="Arial"/>
          <w:b/>
          <w:sz w:val="20"/>
          <w:lang w:val="es-ES_tradnl"/>
        </w:rPr>
        <w:t>N</w:t>
      </w:r>
    </w:p>
    <w:p w:rsidR="00882099" w:rsidRPr="00581218" w:rsidRDefault="00882099" w:rsidP="00ED0C5C">
      <w:pPr>
        <w:spacing w:line="240" w:lineRule="exact"/>
        <w:rPr>
          <w:rFonts w:ascii="Arial" w:hAnsi="Arial" w:cs="Arial"/>
          <w:sz w:val="20"/>
          <w:lang w:val="es-ES_tradnl"/>
        </w:rPr>
      </w:pPr>
    </w:p>
    <w:p w:rsidR="00882099" w:rsidRPr="00581218" w:rsidRDefault="00882099" w:rsidP="004E3C1B">
      <w:pPr>
        <w:tabs>
          <w:tab w:val="left" w:pos="993"/>
          <w:tab w:val="left" w:pos="5220"/>
          <w:tab w:val="left" w:pos="6300"/>
          <w:tab w:val="left" w:pos="7470"/>
          <w:tab w:val="left" w:pos="8640"/>
          <w:tab w:val="left" w:pos="9990"/>
          <w:tab w:val="left" w:pos="10890"/>
        </w:tabs>
        <w:spacing w:line="240" w:lineRule="exact"/>
        <w:rPr>
          <w:rFonts w:ascii="Arial" w:hAnsi="Arial" w:cs="Arial"/>
          <w:sz w:val="20"/>
          <w:lang w:val="es-ES_tradnl"/>
        </w:rPr>
      </w:pPr>
      <w:r w:rsidRPr="00581218">
        <w:rPr>
          <w:rFonts w:ascii="Arial" w:hAnsi="Arial" w:cs="Arial"/>
          <w:sz w:val="20"/>
          <w:lang w:val="es-ES_tradnl"/>
        </w:rPr>
        <w:t>9207</w:t>
      </w:r>
      <w:r w:rsidR="00D243A1" w:rsidRPr="00581218">
        <w:rPr>
          <w:rFonts w:ascii="Arial" w:hAnsi="Arial" w:cs="Arial"/>
          <w:sz w:val="20"/>
          <w:lang w:val="es-ES_tradnl"/>
        </w:rPr>
        <w:t>0</w:t>
      </w:r>
      <w:r w:rsidRPr="00581218">
        <w:rPr>
          <w:rFonts w:ascii="Arial" w:hAnsi="Arial" w:cs="Arial"/>
          <w:sz w:val="20"/>
          <w:lang w:val="es-ES_tradnl"/>
        </w:rPr>
        <w:t>19</w:t>
      </w:r>
      <w:r w:rsidRPr="00581218">
        <w:rPr>
          <w:rFonts w:ascii="Arial" w:hAnsi="Arial" w:cs="Arial"/>
          <w:sz w:val="20"/>
          <w:lang w:val="es-ES_tradnl"/>
        </w:rPr>
        <w:tab/>
      </w:r>
      <w:proofErr w:type="gramStart"/>
      <w:r w:rsidRPr="00581218">
        <w:rPr>
          <w:rFonts w:ascii="Arial" w:hAnsi="Arial" w:cs="Arial"/>
          <w:sz w:val="20"/>
          <w:lang w:val="es-ES_tradnl"/>
        </w:rPr>
        <w:t>Seminario</w:t>
      </w:r>
      <w:proofErr w:type="gramEnd"/>
      <w:r w:rsidRPr="00581218">
        <w:rPr>
          <w:rFonts w:ascii="Arial" w:hAnsi="Arial" w:cs="Arial"/>
          <w:sz w:val="20"/>
          <w:lang w:val="es-ES_tradnl"/>
        </w:rPr>
        <w:t xml:space="preserve"> Avanzado I</w:t>
      </w:r>
      <w:r w:rsidRPr="00581218">
        <w:rPr>
          <w:rFonts w:ascii="Arial" w:hAnsi="Arial" w:cs="Arial"/>
          <w:sz w:val="20"/>
          <w:lang w:val="es-ES_tradnl"/>
        </w:rPr>
        <w:tab/>
        <w:t>OBL.</w:t>
      </w:r>
      <w:r w:rsidRPr="00581218">
        <w:rPr>
          <w:rFonts w:ascii="Arial" w:hAnsi="Arial" w:cs="Arial"/>
          <w:sz w:val="20"/>
          <w:lang w:val="es-ES_tradnl"/>
        </w:rPr>
        <w:tab/>
        <w:t>4</w:t>
      </w:r>
      <w:r w:rsidRPr="00581218">
        <w:rPr>
          <w:rFonts w:ascii="Arial" w:hAnsi="Arial" w:cs="Arial"/>
          <w:sz w:val="20"/>
          <w:lang w:val="es-ES_tradnl"/>
        </w:rPr>
        <w:tab/>
        <w:t>2</w:t>
      </w:r>
      <w:r w:rsidRPr="00581218">
        <w:rPr>
          <w:rFonts w:ascii="Arial" w:hAnsi="Arial" w:cs="Arial"/>
          <w:sz w:val="20"/>
          <w:lang w:val="es-ES_tradnl"/>
        </w:rPr>
        <w:tab/>
        <w:t>10</w:t>
      </w:r>
      <w:r w:rsidRPr="00581218">
        <w:rPr>
          <w:rFonts w:ascii="Arial" w:hAnsi="Arial" w:cs="Arial"/>
          <w:sz w:val="20"/>
          <w:lang w:val="es-ES_tradnl"/>
        </w:rPr>
        <w:tab/>
      </w:r>
      <w:r w:rsidR="009B6CB2" w:rsidRPr="00581218">
        <w:rPr>
          <w:rFonts w:ascii="Arial" w:hAnsi="Arial" w:cs="Arial"/>
          <w:sz w:val="20"/>
          <w:lang w:val="es-ES_tradnl"/>
        </w:rPr>
        <w:t>VII</w:t>
      </w:r>
      <w:r w:rsidR="00B93CC6" w:rsidRPr="00581218">
        <w:rPr>
          <w:rFonts w:ascii="Arial" w:hAnsi="Arial" w:cs="Arial"/>
          <w:sz w:val="20"/>
          <w:lang w:val="es-ES_tradnl"/>
        </w:rPr>
        <w:tab/>
        <w:t>Autorización</w:t>
      </w:r>
      <w:r w:rsidR="009B6CB2" w:rsidRPr="00581218">
        <w:rPr>
          <w:rFonts w:ascii="Arial" w:hAnsi="Arial" w:cs="Arial"/>
          <w:sz w:val="20"/>
          <w:lang w:val="es-ES_tradnl"/>
        </w:rPr>
        <w:br/>
      </w:r>
      <w:r w:rsidRPr="00581218">
        <w:rPr>
          <w:rFonts w:ascii="Arial" w:hAnsi="Arial" w:cs="Arial"/>
          <w:sz w:val="20"/>
          <w:lang w:val="es-ES_tradnl"/>
        </w:rPr>
        <w:t>9207</w:t>
      </w:r>
      <w:r w:rsidR="00D243A1" w:rsidRPr="00581218">
        <w:rPr>
          <w:rFonts w:ascii="Arial" w:hAnsi="Arial" w:cs="Arial"/>
          <w:sz w:val="20"/>
          <w:lang w:val="es-ES_tradnl"/>
        </w:rPr>
        <w:t>0</w:t>
      </w:r>
      <w:r w:rsidRPr="00581218">
        <w:rPr>
          <w:rFonts w:ascii="Arial" w:hAnsi="Arial" w:cs="Arial"/>
          <w:sz w:val="20"/>
          <w:lang w:val="es-ES_tradnl"/>
        </w:rPr>
        <w:t>20</w:t>
      </w:r>
      <w:r w:rsidRPr="00581218">
        <w:rPr>
          <w:rFonts w:ascii="Arial" w:hAnsi="Arial" w:cs="Arial"/>
          <w:sz w:val="20"/>
          <w:lang w:val="es-ES_tradnl"/>
        </w:rPr>
        <w:tab/>
        <w:t>Seminario de Diseño de Proyecto</w:t>
      </w:r>
      <w:r w:rsidRPr="00581218">
        <w:rPr>
          <w:rFonts w:ascii="Arial" w:hAnsi="Arial" w:cs="Arial"/>
          <w:sz w:val="20"/>
          <w:lang w:val="es-ES_tradnl"/>
        </w:rPr>
        <w:tab/>
        <w:t>OBL.</w:t>
      </w:r>
      <w:r w:rsidRPr="00581218">
        <w:rPr>
          <w:rFonts w:ascii="Arial" w:hAnsi="Arial" w:cs="Arial"/>
          <w:sz w:val="20"/>
          <w:lang w:val="es-ES_tradnl"/>
        </w:rPr>
        <w:tab/>
        <w:t>4</w:t>
      </w:r>
      <w:r w:rsidRPr="00581218">
        <w:rPr>
          <w:rFonts w:ascii="Arial" w:hAnsi="Arial" w:cs="Arial"/>
          <w:sz w:val="20"/>
          <w:lang w:val="es-ES_tradnl"/>
        </w:rPr>
        <w:tab/>
        <w:t>2</w:t>
      </w:r>
      <w:r w:rsidRPr="00581218">
        <w:rPr>
          <w:rFonts w:ascii="Arial" w:hAnsi="Arial" w:cs="Arial"/>
          <w:sz w:val="20"/>
          <w:lang w:val="es-ES_tradnl"/>
        </w:rPr>
        <w:tab/>
        <w:t>10</w:t>
      </w:r>
      <w:r w:rsidRPr="00581218">
        <w:rPr>
          <w:rFonts w:ascii="Arial" w:hAnsi="Arial" w:cs="Arial"/>
          <w:sz w:val="20"/>
          <w:lang w:val="es-ES_tradnl"/>
        </w:rPr>
        <w:tab/>
        <w:t>VII</w:t>
      </w:r>
      <w:r w:rsidR="00B93CC6" w:rsidRPr="00581218">
        <w:rPr>
          <w:rFonts w:ascii="Arial" w:hAnsi="Arial" w:cs="Arial"/>
          <w:sz w:val="20"/>
          <w:lang w:val="es-ES_tradnl"/>
        </w:rPr>
        <w:tab/>
        <w:t>Autorización</w:t>
      </w:r>
      <w:r w:rsidR="009B6CB2" w:rsidRPr="00581218">
        <w:rPr>
          <w:rFonts w:ascii="Arial" w:hAnsi="Arial" w:cs="Arial"/>
          <w:sz w:val="20"/>
          <w:lang w:val="es-ES_tradnl"/>
        </w:rPr>
        <w:br/>
      </w:r>
      <w:r w:rsidRPr="00581218">
        <w:rPr>
          <w:rFonts w:ascii="Arial" w:hAnsi="Arial" w:cs="Arial"/>
          <w:sz w:val="20"/>
          <w:lang w:val="es-ES_tradnl"/>
        </w:rPr>
        <w:t>9207</w:t>
      </w:r>
      <w:r w:rsidR="00D243A1" w:rsidRPr="00581218">
        <w:rPr>
          <w:rFonts w:ascii="Arial" w:hAnsi="Arial" w:cs="Arial"/>
          <w:sz w:val="20"/>
          <w:lang w:val="es-ES_tradnl"/>
        </w:rPr>
        <w:t>0</w:t>
      </w:r>
      <w:r w:rsidRPr="00581218">
        <w:rPr>
          <w:rFonts w:ascii="Arial" w:hAnsi="Arial" w:cs="Arial"/>
          <w:sz w:val="20"/>
          <w:lang w:val="es-ES_tradnl"/>
        </w:rPr>
        <w:t>21</w:t>
      </w:r>
      <w:r w:rsidRPr="00581218">
        <w:rPr>
          <w:rFonts w:ascii="Arial" w:hAnsi="Arial" w:cs="Arial"/>
          <w:sz w:val="20"/>
          <w:lang w:val="es-ES_tradnl"/>
        </w:rPr>
        <w:tab/>
        <w:t>Seminario Especializado de Investigación I</w:t>
      </w:r>
      <w:r w:rsidRPr="00581218">
        <w:rPr>
          <w:rFonts w:ascii="Arial" w:hAnsi="Arial" w:cs="Arial"/>
          <w:sz w:val="20"/>
          <w:lang w:val="es-ES_tradnl"/>
        </w:rPr>
        <w:tab/>
        <w:t>OBL.</w:t>
      </w:r>
      <w:r w:rsidRPr="00581218">
        <w:rPr>
          <w:rFonts w:ascii="Arial" w:hAnsi="Arial" w:cs="Arial"/>
          <w:sz w:val="20"/>
          <w:lang w:val="es-ES_tradnl"/>
        </w:rPr>
        <w:tab/>
        <w:t>4</w:t>
      </w:r>
      <w:r w:rsidRPr="00581218">
        <w:rPr>
          <w:rFonts w:ascii="Arial" w:hAnsi="Arial" w:cs="Arial"/>
          <w:sz w:val="20"/>
          <w:lang w:val="es-ES_tradnl"/>
        </w:rPr>
        <w:tab/>
        <w:t>2</w:t>
      </w:r>
      <w:r w:rsidRPr="00581218">
        <w:rPr>
          <w:rFonts w:ascii="Arial" w:hAnsi="Arial" w:cs="Arial"/>
          <w:sz w:val="20"/>
          <w:lang w:val="es-ES_tradnl"/>
        </w:rPr>
        <w:tab/>
        <w:t>10</w:t>
      </w:r>
      <w:r w:rsidRPr="00581218">
        <w:rPr>
          <w:rFonts w:ascii="Arial" w:hAnsi="Arial" w:cs="Arial"/>
          <w:sz w:val="20"/>
          <w:lang w:val="es-ES_tradnl"/>
        </w:rPr>
        <w:tab/>
        <w:t>VII</w:t>
      </w:r>
      <w:r w:rsidR="00B93CC6" w:rsidRPr="00581218">
        <w:rPr>
          <w:rFonts w:ascii="Arial" w:hAnsi="Arial" w:cs="Arial"/>
          <w:sz w:val="20"/>
          <w:lang w:val="es-ES_tradnl"/>
        </w:rPr>
        <w:tab/>
        <w:t>Autorización</w:t>
      </w:r>
      <w:r w:rsidR="009B6CB2" w:rsidRPr="00581218">
        <w:rPr>
          <w:rFonts w:ascii="Arial" w:hAnsi="Arial" w:cs="Arial"/>
          <w:sz w:val="20"/>
          <w:lang w:val="es-ES_tradnl"/>
        </w:rPr>
        <w:br/>
      </w:r>
      <w:r w:rsidRPr="00581218">
        <w:rPr>
          <w:rFonts w:ascii="Arial" w:hAnsi="Arial" w:cs="Arial"/>
          <w:sz w:val="20"/>
          <w:lang w:val="es-ES_tradnl"/>
        </w:rPr>
        <w:t>9207</w:t>
      </w:r>
      <w:r w:rsidR="00D243A1" w:rsidRPr="00581218">
        <w:rPr>
          <w:rFonts w:ascii="Arial" w:hAnsi="Arial" w:cs="Arial"/>
          <w:sz w:val="20"/>
          <w:lang w:val="es-ES_tradnl"/>
        </w:rPr>
        <w:t>0</w:t>
      </w:r>
      <w:r w:rsidRPr="00581218">
        <w:rPr>
          <w:rFonts w:ascii="Arial" w:hAnsi="Arial" w:cs="Arial"/>
          <w:sz w:val="20"/>
          <w:lang w:val="es-ES_tradnl"/>
        </w:rPr>
        <w:t>22</w:t>
      </w:r>
      <w:r w:rsidRPr="00581218">
        <w:rPr>
          <w:rFonts w:ascii="Arial" w:hAnsi="Arial" w:cs="Arial"/>
          <w:sz w:val="20"/>
          <w:lang w:val="es-ES_tradnl"/>
        </w:rPr>
        <w:tab/>
        <w:t>Seminario Avanzado II</w:t>
      </w:r>
      <w:r w:rsidRPr="00581218">
        <w:rPr>
          <w:rFonts w:ascii="Arial" w:hAnsi="Arial" w:cs="Arial"/>
          <w:sz w:val="20"/>
          <w:lang w:val="es-ES_tradnl"/>
        </w:rPr>
        <w:tab/>
        <w:t>OBL.</w:t>
      </w:r>
      <w:r w:rsidRPr="00581218">
        <w:rPr>
          <w:rFonts w:ascii="Arial" w:hAnsi="Arial" w:cs="Arial"/>
          <w:sz w:val="20"/>
          <w:lang w:val="es-ES_tradnl"/>
        </w:rPr>
        <w:tab/>
        <w:t>4</w:t>
      </w:r>
      <w:r w:rsidRPr="00581218">
        <w:rPr>
          <w:rFonts w:ascii="Arial" w:hAnsi="Arial" w:cs="Arial"/>
          <w:sz w:val="20"/>
          <w:lang w:val="es-ES_tradnl"/>
        </w:rPr>
        <w:tab/>
        <w:t>2</w:t>
      </w:r>
      <w:r w:rsidRPr="00581218">
        <w:rPr>
          <w:rFonts w:ascii="Arial" w:hAnsi="Arial" w:cs="Arial"/>
          <w:sz w:val="20"/>
          <w:lang w:val="es-ES_tradnl"/>
        </w:rPr>
        <w:tab/>
        <w:t>10</w:t>
      </w:r>
      <w:r w:rsidRPr="00581218">
        <w:rPr>
          <w:rFonts w:ascii="Arial" w:hAnsi="Arial" w:cs="Arial"/>
          <w:sz w:val="20"/>
          <w:lang w:val="es-ES_tradnl"/>
        </w:rPr>
        <w:tab/>
        <w:t>VIII</w:t>
      </w:r>
      <w:r w:rsidRPr="00581218">
        <w:rPr>
          <w:rFonts w:ascii="Arial" w:hAnsi="Arial" w:cs="Arial"/>
          <w:sz w:val="20"/>
          <w:lang w:val="es-ES_tradnl"/>
        </w:rPr>
        <w:tab/>
      </w:r>
      <w:r w:rsidR="00B93CC6" w:rsidRPr="00581218">
        <w:rPr>
          <w:rFonts w:ascii="Arial" w:hAnsi="Arial" w:cs="Arial"/>
          <w:sz w:val="20"/>
          <w:lang w:val="es-ES_tradnl"/>
        </w:rPr>
        <w:t>Autorización</w:t>
      </w:r>
      <w:r w:rsidR="009B6CB2" w:rsidRPr="00581218">
        <w:rPr>
          <w:rFonts w:ascii="Arial" w:hAnsi="Arial" w:cs="Arial"/>
          <w:sz w:val="20"/>
          <w:lang w:val="es-ES_tradnl"/>
        </w:rPr>
        <w:br/>
      </w:r>
      <w:r w:rsidR="00F01093" w:rsidRPr="00581218">
        <w:rPr>
          <w:rFonts w:ascii="Arial" w:hAnsi="Arial" w:cs="Arial"/>
          <w:sz w:val="20"/>
          <w:lang w:val="es-ES_tradnl"/>
        </w:rPr>
        <w:t>9207</w:t>
      </w:r>
      <w:r w:rsidR="00D243A1" w:rsidRPr="00581218">
        <w:rPr>
          <w:rFonts w:ascii="Arial" w:hAnsi="Arial" w:cs="Arial"/>
          <w:sz w:val="20"/>
          <w:lang w:val="es-ES_tradnl"/>
        </w:rPr>
        <w:t>0</w:t>
      </w:r>
      <w:r w:rsidR="00F01093" w:rsidRPr="00581218">
        <w:rPr>
          <w:rFonts w:ascii="Arial" w:hAnsi="Arial" w:cs="Arial"/>
          <w:sz w:val="20"/>
          <w:lang w:val="es-ES_tradnl"/>
        </w:rPr>
        <w:t>23</w:t>
      </w:r>
      <w:r w:rsidR="00F01093" w:rsidRPr="00581218">
        <w:rPr>
          <w:rFonts w:ascii="Arial" w:hAnsi="Arial" w:cs="Arial"/>
          <w:sz w:val="20"/>
          <w:lang w:val="es-ES_tradnl"/>
        </w:rPr>
        <w:tab/>
        <w:t>Seminario Avanzado III</w:t>
      </w:r>
      <w:r w:rsidRPr="00581218">
        <w:rPr>
          <w:rFonts w:ascii="Arial" w:hAnsi="Arial" w:cs="Arial"/>
          <w:sz w:val="20"/>
          <w:lang w:val="es-ES_tradnl"/>
        </w:rPr>
        <w:tab/>
        <w:t>OBL.</w:t>
      </w:r>
      <w:r w:rsidRPr="00581218">
        <w:rPr>
          <w:rFonts w:ascii="Arial" w:hAnsi="Arial" w:cs="Arial"/>
          <w:sz w:val="20"/>
          <w:lang w:val="es-ES_tradnl"/>
        </w:rPr>
        <w:tab/>
        <w:t>4</w:t>
      </w:r>
      <w:r w:rsidRPr="00581218">
        <w:rPr>
          <w:rFonts w:ascii="Arial" w:hAnsi="Arial" w:cs="Arial"/>
          <w:sz w:val="20"/>
          <w:lang w:val="es-ES_tradnl"/>
        </w:rPr>
        <w:tab/>
        <w:t>2</w:t>
      </w:r>
      <w:r w:rsidRPr="00581218">
        <w:rPr>
          <w:rFonts w:ascii="Arial" w:hAnsi="Arial" w:cs="Arial"/>
          <w:sz w:val="20"/>
          <w:lang w:val="es-ES_tradnl"/>
        </w:rPr>
        <w:tab/>
        <w:t>10</w:t>
      </w:r>
      <w:r w:rsidRPr="00581218">
        <w:rPr>
          <w:rFonts w:ascii="Arial" w:hAnsi="Arial" w:cs="Arial"/>
          <w:sz w:val="20"/>
          <w:lang w:val="es-ES_tradnl"/>
        </w:rPr>
        <w:tab/>
        <w:t>VIII</w:t>
      </w:r>
      <w:r w:rsidRPr="00581218">
        <w:rPr>
          <w:rFonts w:ascii="Arial" w:hAnsi="Arial" w:cs="Arial"/>
          <w:sz w:val="20"/>
          <w:lang w:val="es-ES_tradnl"/>
        </w:rPr>
        <w:tab/>
      </w:r>
      <w:r w:rsidR="00B93CC6" w:rsidRPr="00581218">
        <w:rPr>
          <w:rFonts w:ascii="Arial" w:hAnsi="Arial" w:cs="Arial"/>
          <w:sz w:val="20"/>
          <w:lang w:val="es-ES_tradnl"/>
        </w:rPr>
        <w:t>Autorización</w:t>
      </w:r>
      <w:r w:rsidR="009B6CB2" w:rsidRPr="00581218">
        <w:rPr>
          <w:rFonts w:ascii="Arial" w:hAnsi="Arial" w:cs="Arial"/>
          <w:sz w:val="20"/>
          <w:lang w:val="es-ES_tradnl"/>
        </w:rPr>
        <w:br/>
      </w:r>
      <w:r w:rsidRPr="00581218">
        <w:rPr>
          <w:rFonts w:ascii="Arial" w:hAnsi="Arial" w:cs="Arial"/>
          <w:sz w:val="20"/>
          <w:lang w:val="es-ES_tradnl"/>
        </w:rPr>
        <w:t>9207</w:t>
      </w:r>
      <w:r w:rsidR="00D243A1" w:rsidRPr="00581218">
        <w:rPr>
          <w:rFonts w:ascii="Arial" w:hAnsi="Arial" w:cs="Arial"/>
          <w:sz w:val="20"/>
          <w:lang w:val="es-ES_tradnl"/>
        </w:rPr>
        <w:t>0</w:t>
      </w:r>
      <w:r w:rsidRPr="00581218">
        <w:rPr>
          <w:rFonts w:ascii="Arial" w:hAnsi="Arial" w:cs="Arial"/>
          <w:sz w:val="20"/>
          <w:lang w:val="es-ES_tradnl"/>
        </w:rPr>
        <w:t>24</w:t>
      </w:r>
      <w:r w:rsidRPr="00581218">
        <w:rPr>
          <w:rFonts w:ascii="Arial" w:hAnsi="Arial" w:cs="Arial"/>
          <w:sz w:val="20"/>
          <w:lang w:val="es-ES_tradnl"/>
        </w:rPr>
        <w:tab/>
        <w:t>Seminario Especializado de Investigación II</w:t>
      </w:r>
      <w:r w:rsidRPr="00581218">
        <w:rPr>
          <w:rFonts w:ascii="Arial" w:hAnsi="Arial" w:cs="Arial"/>
          <w:sz w:val="20"/>
          <w:lang w:val="es-ES_tradnl"/>
        </w:rPr>
        <w:tab/>
        <w:t>OBL.</w:t>
      </w:r>
      <w:r w:rsidRPr="00581218">
        <w:rPr>
          <w:rFonts w:ascii="Arial" w:hAnsi="Arial" w:cs="Arial"/>
          <w:sz w:val="20"/>
          <w:lang w:val="es-ES_tradnl"/>
        </w:rPr>
        <w:tab/>
        <w:t>4</w:t>
      </w:r>
      <w:r w:rsidRPr="00581218">
        <w:rPr>
          <w:rFonts w:ascii="Arial" w:hAnsi="Arial" w:cs="Arial"/>
          <w:sz w:val="20"/>
          <w:lang w:val="es-ES_tradnl"/>
        </w:rPr>
        <w:tab/>
        <w:t>2</w:t>
      </w:r>
      <w:r w:rsidRPr="00581218">
        <w:rPr>
          <w:rFonts w:ascii="Arial" w:hAnsi="Arial" w:cs="Arial"/>
          <w:sz w:val="20"/>
          <w:lang w:val="es-ES_tradnl"/>
        </w:rPr>
        <w:tab/>
        <w:t>10</w:t>
      </w:r>
      <w:r w:rsidRPr="00581218">
        <w:rPr>
          <w:rFonts w:ascii="Arial" w:hAnsi="Arial" w:cs="Arial"/>
          <w:sz w:val="20"/>
          <w:lang w:val="es-ES_tradnl"/>
        </w:rPr>
        <w:tab/>
        <w:t>VIII</w:t>
      </w:r>
      <w:r w:rsidRPr="00581218">
        <w:rPr>
          <w:rFonts w:ascii="Arial" w:hAnsi="Arial" w:cs="Arial"/>
          <w:sz w:val="20"/>
          <w:lang w:val="es-ES_tradnl"/>
        </w:rPr>
        <w:tab/>
      </w:r>
      <w:r w:rsidR="00B93CC6" w:rsidRPr="00581218">
        <w:rPr>
          <w:rFonts w:ascii="Arial" w:hAnsi="Arial" w:cs="Arial"/>
          <w:sz w:val="20"/>
          <w:lang w:val="es-ES_tradnl"/>
        </w:rPr>
        <w:t>Autorización</w:t>
      </w:r>
      <w:r w:rsidR="009B6CB2" w:rsidRPr="00581218">
        <w:rPr>
          <w:rFonts w:ascii="Arial" w:hAnsi="Arial" w:cs="Arial"/>
          <w:sz w:val="20"/>
          <w:lang w:val="es-ES_tradnl"/>
        </w:rPr>
        <w:br/>
      </w:r>
      <w:r w:rsidRPr="00581218">
        <w:rPr>
          <w:rFonts w:ascii="Arial" w:hAnsi="Arial" w:cs="Arial"/>
          <w:sz w:val="20"/>
          <w:lang w:val="es-ES_tradnl"/>
        </w:rPr>
        <w:t>9207</w:t>
      </w:r>
      <w:r w:rsidR="00D243A1" w:rsidRPr="00581218">
        <w:rPr>
          <w:rFonts w:ascii="Arial" w:hAnsi="Arial" w:cs="Arial"/>
          <w:sz w:val="20"/>
          <w:lang w:val="es-ES_tradnl"/>
        </w:rPr>
        <w:t>0</w:t>
      </w:r>
      <w:r w:rsidRPr="00581218">
        <w:rPr>
          <w:rFonts w:ascii="Arial" w:hAnsi="Arial" w:cs="Arial"/>
          <w:sz w:val="20"/>
          <w:lang w:val="es-ES_tradnl"/>
        </w:rPr>
        <w:t>25</w:t>
      </w:r>
      <w:r w:rsidRPr="00581218">
        <w:rPr>
          <w:rFonts w:ascii="Arial" w:hAnsi="Arial" w:cs="Arial"/>
          <w:sz w:val="20"/>
          <w:lang w:val="es-ES_tradnl"/>
        </w:rPr>
        <w:tab/>
        <w:t>Seminario Especializado de Investigación III</w:t>
      </w:r>
      <w:r w:rsidRPr="00581218">
        <w:rPr>
          <w:rFonts w:ascii="Arial" w:hAnsi="Arial" w:cs="Arial"/>
          <w:sz w:val="20"/>
          <w:lang w:val="es-ES_tradnl"/>
        </w:rPr>
        <w:tab/>
        <w:t>OBL.</w:t>
      </w:r>
      <w:r w:rsidRPr="00581218">
        <w:rPr>
          <w:rFonts w:ascii="Arial" w:hAnsi="Arial" w:cs="Arial"/>
          <w:sz w:val="20"/>
          <w:lang w:val="es-ES_tradnl"/>
        </w:rPr>
        <w:tab/>
        <w:t>4</w:t>
      </w:r>
      <w:r w:rsidRPr="00581218">
        <w:rPr>
          <w:rFonts w:ascii="Arial" w:hAnsi="Arial" w:cs="Arial"/>
          <w:sz w:val="20"/>
          <w:lang w:val="es-ES_tradnl"/>
        </w:rPr>
        <w:tab/>
        <w:t>2</w:t>
      </w:r>
      <w:r w:rsidRPr="00581218">
        <w:rPr>
          <w:rFonts w:ascii="Arial" w:hAnsi="Arial" w:cs="Arial"/>
          <w:sz w:val="20"/>
          <w:lang w:val="es-ES_tradnl"/>
        </w:rPr>
        <w:tab/>
        <w:t>10</w:t>
      </w:r>
      <w:r w:rsidRPr="00581218">
        <w:rPr>
          <w:rFonts w:ascii="Arial" w:hAnsi="Arial" w:cs="Arial"/>
          <w:sz w:val="20"/>
          <w:lang w:val="es-ES_tradnl"/>
        </w:rPr>
        <w:tab/>
        <w:t>IX</w:t>
      </w:r>
      <w:r w:rsidRPr="00581218">
        <w:rPr>
          <w:rFonts w:ascii="Arial" w:hAnsi="Arial" w:cs="Arial"/>
          <w:sz w:val="20"/>
          <w:lang w:val="es-ES_tradnl"/>
        </w:rPr>
        <w:tab/>
      </w:r>
      <w:r w:rsidR="00B93CC6" w:rsidRPr="00581218">
        <w:rPr>
          <w:rFonts w:ascii="Arial" w:hAnsi="Arial" w:cs="Arial"/>
          <w:sz w:val="20"/>
          <w:lang w:val="es-ES_tradnl"/>
        </w:rPr>
        <w:t>Autorización</w:t>
      </w:r>
      <w:r w:rsidR="009B6CB2" w:rsidRPr="00581218">
        <w:rPr>
          <w:rFonts w:ascii="Arial" w:hAnsi="Arial" w:cs="Arial"/>
          <w:sz w:val="20"/>
          <w:lang w:val="es-ES_tradnl"/>
        </w:rPr>
        <w:br/>
      </w:r>
      <w:r w:rsidR="00F01093" w:rsidRPr="00581218">
        <w:rPr>
          <w:rFonts w:ascii="Arial" w:hAnsi="Arial" w:cs="Arial"/>
          <w:sz w:val="20"/>
          <w:lang w:val="es-ES_tradnl"/>
        </w:rPr>
        <w:t>9207</w:t>
      </w:r>
      <w:r w:rsidR="00D243A1" w:rsidRPr="00581218">
        <w:rPr>
          <w:rFonts w:ascii="Arial" w:hAnsi="Arial" w:cs="Arial"/>
          <w:sz w:val="20"/>
          <w:lang w:val="es-ES_tradnl"/>
        </w:rPr>
        <w:t>0</w:t>
      </w:r>
      <w:r w:rsidR="00F01093" w:rsidRPr="00581218">
        <w:rPr>
          <w:rFonts w:ascii="Arial" w:hAnsi="Arial" w:cs="Arial"/>
          <w:sz w:val="20"/>
          <w:lang w:val="es-ES_tradnl"/>
        </w:rPr>
        <w:t>26</w:t>
      </w:r>
      <w:r w:rsidR="00F01093" w:rsidRPr="00581218">
        <w:rPr>
          <w:rFonts w:ascii="Arial" w:hAnsi="Arial" w:cs="Arial"/>
          <w:sz w:val="20"/>
          <w:lang w:val="es-ES_tradnl"/>
        </w:rPr>
        <w:tab/>
        <w:t xml:space="preserve">Seminario Avanzado </w:t>
      </w:r>
      <w:r w:rsidRPr="00581218">
        <w:rPr>
          <w:rFonts w:ascii="Arial" w:hAnsi="Arial" w:cs="Arial"/>
          <w:sz w:val="20"/>
          <w:lang w:val="es-ES_tradnl"/>
        </w:rPr>
        <w:t>IV</w:t>
      </w:r>
      <w:r w:rsidRPr="00581218">
        <w:rPr>
          <w:rFonts w:ascii="Arial" w:hAnsi="Arial" w:cs="Arial"/>
          <w:sz w:val="20"/>
          <w:lang w:val="es-ES_tradnl"/>
        </w:rPr>
        <w:tab/>
        <w:t>OBL.</w:t>
      </w:r>
      <w:r w:rsidRPr="00581218">
        <w:rPr>
          <w:rFonts w:ascii="Arial" w:hAnsi="Arial" w:cs="Arial"/>
          <w:sz w:val="20"/>
          <w:lang w:val="es-ES_tradnl"/>
        </w:rPr>
        <w:tab/>
        <w:t>4</w:t>
      </w:r>
      <w:r w:rsidRPr="00581218">
        <w:rPr>
          <w:rFonts w:ascii="Arial" w:hAnsi="Arial" w:cs="Arial"/>
          <w:sz w:val="20"/>
          <w:lang w:val="es-ES_tradnl"/>
        </w:rPr>
        <w:tab/>
        <w:t>2</w:t>
      </w:r>
      <w:r w:rsidRPr="00581218">
        <w:rPr>
          <w:rFonts w:ascii="Arial" w:hAnsi="Arial" w:cs="Arial"/>
          <w:sz w:val="20"/>
          <w:lang w:val="es-ES_tradnl"/>
        </w:rPr>
        <w:tab/>
        <w:t>10</w:t>
      </w:r>
      <w:r w:rsidRPr="00581218">
        <w:rPr>
          <w:rFonts w:ascii="Arial" w:hAnsi="Arial" w:cs="Arial"/>
          <w:sz w:val="20"/>
          <w:lang w:val="es-ES_tradnl"/>
        </w:rPr>
        <w:tab/>
        <w:t>IX</w:t>
      </w:r>
      <w:r w:rsidRPr="00581218">
        <w:rPr>
          <w:rFonts w:ascii="Arial" w:hAnsi="Arial" w:cs="Arial"/>
          <w:sz w:val="20"/>
          <w:lang w:val="es-ES_tradnl"/>
        </w:rPr>
        <w:tab/>
      </w:r>
      <w:r w:rsidR="00B93CC6" w:rsidRPr="00581218">
        <w:rPr>
          <w:rFonts w:ascii="Arial" w:hAnsi="Arial" w:cs="Arial"/>
          <w:sz w:val="20"/>
          <w:lang w:val="es-ES_tradnl"/>
        </w:rPr>
        <w:t>Autorización</w:t>
      </w:r>
      <w:r w:rsidR="009B6CB2" w:rsidRPr="00581218">
        <w:rPr>
          <w:rFonts w:ascii="Arial" w:hAnsi="Arial" w:cs="Arial"/>
          <w:sz w:val="20"/>
          <w:lang w:val="es-ES_tradnl"/>
        </w:rPr>
        <w:br/>
      </w:r>
      <w:r w:rsidRPr="00581218">
        <w:rPr>
          <w:rFonts w:ascii="Arial" w:hAnsi="Arial" w:cs="Arial"/>
          <w:sz w:val="20"/>
          <w:lang w:val="es-ES_tradnl"/>
        </w:rPr>
        <w:t>9207</w:t>
      </w:r>
      <w:r w:rsidR="00D243A1" w:rsidRPr="00581218">
        <w:rPr>
          <w:rFonts w:ascii="Arial" w:hAnsi="Arial" w:cs="Arial"/>
          <w:sz w:val="20"/>
          <w:lang w:val="es-ES_tradnl"/>
        </w:rPr>
        <w:t>0</w:t>
      </w:r>
      <w:r w:rsidRPr="00581218">
        <w:rPr>
          <w:rFonts w:ascii="Arial" w:hAnsi="Arial" w:cs="Arial"/>
          <w:sz w:val="20"/>
          <w:lang w:val="es-ES_tradnl"/>
        </w:rPr>
        <w:t>27</w:t>
      </w:r>
      <w:r w:rsidRPr="00581218">
        <w:rPr>
          <w:rFonts w:ascii="Arial" w:hAnsi="Arial" w:cs="Arial"/>
          <w:sz w:val="20"/>
          <w:lang w:val="es-ES_tradnl"/>
        </w:rPr>
        <w:tab/>
        <w:t>Apoyos Metodológicos Especializados</w:t>
      </w:r>
      <w:r w:rsidRPr="00581218">
        <w:rPr>
          <w:rFonts w:ascii="Arial" w:hAnsi="Arial" w:cs="Arial"/>
          <w:sz w:val="20"/>
          <w:lang w:val="es-ES_tradnl"/>
        </w:rPr>
        <w:tab/>
        <w:t>OBL.</w:t>
      </w:r>
      <w:r w:rsidRPr="00581218">
        <w:rPr>
          <w:rFonts w:ascii="Arial" w:hAnsi="Arial" w:cs="Arial"/>
          <w:sz w:val="20"/>
          <w:lang w:val="es-ES_tradnl"/>
        </w:rPr>
        <w:tab/>
        <w:t>4</w:t>
      </w:r>
      <w:r w:rsidRPr="00581218">
        <w:rPr>
          <w:rFonts w:ascii="Arial" w:hAnsi="Arial" w:cs="Arial"/>
          <w:sz w:val="20"/>
          <w:lang w:val="es-ES_tradnl"/>
        </w:rPr>
        <w:tab/>
        <w:t>2</w:t>
      </w:r>
      <w:r w:rsidRPr="00581218">
        <w:rPr>
          <w:rFonts w:ascii="Arial" w:hAnsi="Arial" w:cs="Arial"/>
          <w:sz w:val="20"/>
          <w:lang w:val="es-ES_tradnl"/>
        </w:rPr>
        <w:tab/>
        <w:t>10</w:t>
      </w:r>
      <w:r w:rsidRPr="00581218">
        <w:rPr>
          <w:rFonts w:ascii="Arial" w:hAnsi="Arial" w:cs="Arial"/>
          <w:sz w:val="20"/>
          <w:lang w:val="es-ES_tradnl"/>
        </w:rPr>
        <w:tab/>
        <w:t>IX</w:t>
      </w:r>
      <w:r w:rsidRPr="00581218">
        <w:rPr>
          <w:rFonts w:ascii="Arial" w:hAnsi="Arial" w:cs="Arial"/>
          <w:sz w:val="20"/>
          <w:lang w:val="es-ES_tradnl"/>
        </w:rPr>
        <w:tab/>
      </w:r>
      <w:r w:rsidR="00B93CC6" w:rsidRPr="00581218">
        <w:rPr>
          <w:rFonts w:ascii="Arial" w:hAnsi="Arial" w:cs="Arial"/>
          <w:sz w:val="20"/>
          <w:lang w:val="es-ES_tradnl"/>
        </w:rPr>
        <w:t>Autorización</w:t>
      </w:r>
    </w:p>
    <w:p w:rsidR="00882099" w:rsidRPr="00581218" w:rsidRDefault="00882099" w:rsidP="00ED0C5C">
      <w:pPr>
        <w:tabs>
          <w:tab w:val="left" w:pos="8550"/>
        </w:tabs>
        <w:spacing w:line="240" w:lineRule="exact"/>
        <w:jc w:val="both"/>
        <w:rPr>
          <w:rFonts w:ascii="Arial" w:hAnsi="Arial" w:cs="Arial"/>
          <w:b/>
          <w:sz w:val="20"/>
          <w:lang w:val="es-ES_tradnl"/>
        </w:rPr>
      </w:pPr>
      <w:r w:rsidRPr="00581218">
        <w:rPr>
          <w:rFonts w:ascii="Arial" w:hAnsi="Arial" w:cs="Arial"/>
          <w:b/>
          <w:sz w:val="20"/>
          <w:lang w:val="es-ES_tradnl"/>
        </w:rPr>
        <w:tab/>
        <w:t>____</w:t>
      </w:r>
    </w:p>
    <w:p w:rsidR="00882099" w:rsidRPr="00581218" w:rsidRDefault="004E3C1B" w:rsidP="004E3C1B">
      <w:pPr>
        <w:tabs>
          <w:tab w:val="left" w:pos="8640"/>
        </w:tabs>
        <w:spacing w:line="240" w:lineRule="exact"/>
        <w:ind w:left="993"/>
        <w:jc w:val="both"/>
        <w:rPr>
          <w:rFonts w:ascii="Arial" w:hAnsi="Arial" w:cs="Arial"/>
          <w:b/>
          <w:sz w:val="20"/>
          <w:lang w:val="es-ES_tradnl"/>
        </w:rPr>
      </w:pPr>
      <w:proofErr w:type="gramStart"/>
      <w:r w:rsidRPr="00581218">
        <w:rPr>
          <w:rFonts w:ascii="Arial" w:hAnsi="Arial" w:cs="Arial"/>
          <w:b/>
          <w:sz w:val="20"/>
          <w:lang w:val="es-ES_tradnl"/>
        </w:rPr>
        <w:t>TOTAL</w:t>
      </w:r>
      <w:proofErr w:type="gramEnd"/>
      <w:r w:rsidRPr="00581218">
        <w:rPr>
          <w:rFonts w:ascii="Arial" w:hAnsi="Arial" w:cs="Arial"/>
          <w:b/>
          <w:sz w:val="20"/>
          <w:lang w:val="es-ES_tradnl"/>
        </w:rPr>
        <w:t xml:space="preserve"> DE CRÉDITOS DE LA FASE INTERMEDIA:</w:t>
      </w:r>
      <w:r w:rsidRPr="00581218">
        <w:rPr>
          <w:rFonts w:ascii="Arial" w:hAnsi="Arial" w:cs="Arial"/>
          <w:b/>
          <w:sz w:val="20"/>
          <w:lang w:val="es-ES_tradnl"/>
        </w:rPr>
        <w:tab/>
        <w:t>90</w:t>
      </w:r>
    </w:p>
    <w:p w:rsidR="00882099" w:rsidRPr="00581218" w:rsidRDefault="00882099" w:rsidP="00ED0C5C">
      <w:pPr>
        <w:spacing w:line="240" w:lineRule="exact"/>
        <w:jc w:val="both"/>
        <w:rPr>
          <w:rFonts w:ascii="Arial" w:hAnsi="Arial" w:cs="Arial"/>
          <w:sz w:val="20"/>
          <w:lang w:val="es-ES_tradnl"/>
        </w:rPr>
      </w:pPr>
    </w:p>
    <w:p w:rsidR="004E3C1B" w:rsidRPr="00581218" w:rsidRDefault="004E3C1B" w:rsidP="00ED0C5C">
      <w:pPr>
        <w:spacing w:line="240" w:lineRule="exact"/>
        <w:jc w:val="both"/>
        <w:rPr>
          <w:rFonts w:ascii="Arial" w:hAnsi="Arial" w:cs="Arial"/>
          <w:sz w:val="20"/>
          <w:lang w:val="es-ES_tradnl"/>
        </w:rPr>
      </w:pPr>
    </w:p>
    <w:p w:rsidR="004E3C1B" w:rsidRPr="00581218" w:rsidRDefault="004E3C1B" w:rsidP="00ED0C5C">
      <w:pPr>
        <w:spacing w:line="240" w:lineRule="exact"/>
        <w:jc w:val="both"/>
        <w:rPr>
          <w:rFonts w:ascii="Arial" w:hAnsi="Arial" w:cs="Arial"/>
          <w:sz w:val="20"/>
          <w:lang w:val="es-ES_tradnl"/>
        </w:rPr>
      </w:pPr>
    </w:p>
    <w:p w:rsidR="004E3C1B" w:rsidRPr="00581218" w:rsidRDefault="004E3C1B" w:rsidP="00ED0C5C">
      <w:pPr>
        <w:spacing w:line="240" w:lineRule="exact"/>
        <w:jc w:val="both"/>
        <w:rPr>
          <w:rFonts w:ascii="Arial" w:hAnsi="Arial" w:cs="Arial"/>
          <w:sz w:val="20"/>
          <w:lang w:val="es-ES_tradnl"/>
        </w:rPr>
      </w:pPr>
    </w:p>
    <w:p w:rsidR="004E3C1B" w:rsidRPr="00581218" w:rsidRDefault="004E3C1B"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lastRenderedPageBreak/>
        <w:t>e)</w:t>
      </w:r>
      <w:r w:rsidRPr="00581218">
        <w:rPr>
          <w:rFonts w:ascii="Arial" w:hAnsi="Arial" w:cs="Arial"/>
          <w:sz w:val="20"/>
          <w:lang w:val="es-ES_tradnl"/>
        </w:rPr>
        <w:tab/>
        <w:t>Características y reglas de funcionamiento:</w:t>
      </w:r>
    </w:p>
    <w:p w:rsidR="00040522" w:rsidRPr="00581218" w:rsidRDefault="00040522" w:rsidP="00ED0C5C">
      <w:pPr>
        <w:spacing w:line="240" w:lineRule="exact"/>
        <w:jc w:val="both"/>
        <w:rPr>
          <w:rFonts w:ascii="Arial" w:hAnsi="Arial" w:cs="Arial"/>
          <w:sz w:val="20"/>
          <w:lang w:val="es-ES_tradnl"/>
        </w:rPr>
      </w:pPr>
    </w:p>
    <w:p w:rsidR="00040522" w:rsidRPr="00581218" w:rsidRDefault="00040522" w:rsidP="00ED0C5C">
      <w:pPr>
        <w:spacing w:line="240" w:lineRule="exact"/>
        <w:ind w:left="1276"/>
        <w:jc w:val="both"/>
        <w:rPr>
          <w:rFonts w:ascii="Arial" w:hAnsi="Arial" w:cs="Arial"/>
          <w:sz w:val="20"/>
          <w:lang w:val="es-ES_tradnl"/>
        </w:rPr>
      </w:pPr>
      <w:r w:rsidRPr="00581218">
        <w:rPr>
          <w:rFonts w:ascii="Arial" w:hAnsi="Arial" w:cs="Arial"/>
          <w:sz w:val="20"/>
          <w:lang w:val="es-ES_tradnl"/>
        </w:rPr>
        <w:t xml:space="preserve">La Comisión del Posgrado nombrará, en acuerdo con el alumno, a más tardar en el Trimestre VIII, al </w:t>
      </w:r>
      <w:proofErr w:type="gramStart"/>
      <w:r w:rsidR="000F2E65" w:rsidRPr="00581218">
        <w:rPr>
          <w:rFonts w:ascii="Arial" w:hAnsi="Arial" w:cs="Arial"/>
          <w:sz w:val="20"/>
          <w:lang w:val="es-ES_tradnl"/>
        </w:rPr>
        <w:t>Director</w:t>
      </w:r>
      <w:proofErr w:type="gramEnd"/>
      <w:r w:rsidRPr="00581218">
        <w:rPr>
          <w:rFonts w:ascii="Arial" w:hAnsi="Arial" w:cs="Arial"/>
          <w:sz w:val="20"/>
          <w:lang w:val="es-ES_tradnl"/>
        </w:rPr>
        <w:t xml:space="preserve"> y, en su caso, al Co-</w:t>
      </w:r>
      <w:r w:rsidR="0077330E" w:rsidRPr="00581218">
        <w:rPr>
          <w:rFonts w:ascii="Arial" w:hAnsi="Arial" w:cs="Arial"/>
          <w:sz w:val="20"/>
          <w:lang w:val="es-ES_tradnl"/>
        </w:rPr>
        <w:t>director</w:t>
      </w:r>
      <w:r w:rsidRPr="00581218">
        <w:rPr>
          <w:rFonts w:ascii="Arial" w:hAnsi="Arial" w:cs="Arial"/>
          <w:sz w:val="20"/>
          <w:lang w:val="es-ES_tradnl"/>
        </w:rPr>
        <w:t xml:space="preserve"> de la Tesis, Concluyendo, a partir de estos nombramientos, la función del Tutor</w:t>
      </w:r>
      <w:r w:rsidR="00871271"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 xml:space="preserve">La fase intermedia estará organizada en los siguientes </w:t>
      </w:r>
      <w:r w:rsidR="000F2E65" w:rsidRPr="00581218">
        <w:rPr>
          <w:rFonts w:ascii="Arial" w:hAnsi="Arial" w:cs="Arial"/>
          <w:sz w:val="20"/>
          <w:lang w:val="es-ES_tradnl"/>
        </w:rPr>
        <w:t>cinco</w:t>
      </w:r>
      <w:r w:rsidRPr="00581218">
        <w:rPr>
          <w:rFonts w:ascii="Arial" w:hAnsi="Arial" w:cs="Arial"/>
          <w:sz w:val="20"/>
          <w:lang w:val="es-ES_tradnl"/>
        </w:rPr>
        <w:t xml:space="preserve"> bloques:</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numPr>
          <w:ilvl w:val="0"/>
          <w:numId w:val="3"/>
        </w:numPr>
        <w:tabs>
          <w:tab w:val="clear" w:pos="1728"/>
        </w:tabs>
        <w:spacing w:line="240" w:lineRule="exact"/>
        <w:jc w:val="both"/>
        <w:rPr>
          <w:rFonts w:ascii="Arial" w:hAnsi="Arial" w:cs="Arial"/>
          <w:sz w:val="20"/>
          <w:lang w:val="es-ES_tradnl"/>
        </w:rPr>
      </w:pPr>
      <w:r w:rsidRPr="00581218">
        <w:rPr>
          <w:rFonts w:ascii="Arial" w:hAnsi="Arial" w:cs="Arial"/>
          <w:sz w:val="20"/>
          <w:lang w:val="es-ES_tradnl"/>
        </w:rPr>
        <w:t>Los Seminarios Avanzados I al IV.</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numPr>
          <w:ilvl w:val="0"/>
          <w:numId w:val="3"/>
        </w:numPr>
        <w:tabs>
          <w:tab w:val="clear" w:pos="1728"/>
        </w:tabs>
        <w:spacing w:line="240" w:lineRule="exact"/>
        <w:jc w:val="both"/>
        <w:rPr>
          <w:rFonts w:ascii="Arial" w:hAnsi="Arial" w:cs="Arial"/>
          <w:sz w:val="20"/>
          <w:lang w:val="es-ES_tradnl"/>
        </w:rPr>
      </w:pPr>
      <w:r w:rsidRPr="00581218">
        <w:rPr>
          <w:rFonts w:ascii="Arial" w:hAnsi="Arial" w:cs="Arial"/>
          <w:sz w:val="20"/>
          <w:lang w:val="es-ES_tradnl"/>
        </w:rPr>
        <w:t>Los Semi</w:t>
      </w:r>
      <w:r w:rsidR="00A66945" w:rsidRPr="00581218">
        <w:rPr>
          <w:rFonts w:ascii="Arial" w:hAnsi="Arial" w:cs="Arial"/>
          <w:sz w:val="20"/>
          <w:lang w:val="es-ES_tradnl"/>
        </w:rPr>
        <w:t>narios de Diseño de Proyectos y</w:t>
      </w:r>
      <w:r w:rsidRPr="00581218">
        <w:rPr>
          <w:rFonts w:ascii="Arial" w:hAnsi="Arial" w:cs="Arial"/>
          <w:sz w:val="20"/>
          <w:lang w:val="es-ES_tradnl"/>
        </w:rPr>
        <w:t xml:space="preserve"> de Apoyos Metodológicos Especializados.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numPr>
          <w:ilvl w:val="0"/>
          <w:numId w:val="3"/>
        </w:numPr>
        <w:tabs>
          <w:tab w:val="clear" w:pos="1728"/>
        </w:tabs>
        <w:spacing w:line="240" w:lineRule="exact"/>
        <w:jc w:val="both"/>
        <w:rPr>
          <w:rFonts w:ascii="Arial" w:hAnsi="Arial" w:cs="Arial"/>
          <w:sz w:val="20"/>
          <w:lang w:val="es-ES_tradnl"/>
        </w:rPr>
      </w:pPr>
      <w:r w:rsidRPr="00581218">
        <w:rPr>
          <w:rFonts w:ascii="Arial" w:hAnsi="Arial" w:cs="Arial"/>
          <w:sz w:val="20"/>
          <w:lang w:val="es-ES_tradnl"/>
        </w:rPr>
        <w:t>Los Seminarios Especializados de Investigación I al III.</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El Seminario General del </w:t>
      </w:r>
      <w:r w:rsidR="000F2E65" w:rsidRPr="00581218">
        <w:rPr>
          <w:rFonts w:ascii="Arial" w:hAnsi="Arial" w:cs="Arial"/>
          <w:sz w:val="20"/>
          <w:lang w:val="es-ES_tradnl"/>
        </w:rPr>
        <w:t>Posgrado</w:t>
      </w:r>
      <w:r w:rsidRPr="00581218">
        <w:rPr>
          <w:rFonts w:ascii="Arial" w:hAnsi="Arial" w:cs="Arial"/>
          <w:sz w:val="20"/>
          <w:lang w:val="es-ES_tradnl"/>
        </w:rPr>
        <w:t>.</w:t>
      </w:r>
    </w:p>
    <w:p w:rsidR="000F2E65" w:rsidRPr="00581218" w:rsidRDefault="000F2E65" w:rsidP="000F2E65">
      <w:pPr>
        <w:spacing w:line="240" w:lineRule="exact"/>
        <w:jc w:val="both"/>
        <w:rPr>
          <w:rFonts w:ascii="Arial" w:hAnsi="Arial" w:cs="Arial"/>
          <w:sz w:val="20"/>
          <w:lang w:val="es-ES_tradnl"/>
        </w:rPr>
      </w:pPr>
    </w:p>
    <w:p w:rsidR="000F2E65" w:rsidRPr="00581218" w:rsidRDefault="000F2E65" w:rsidP="000F2E65">
      <w:pPr>
        <w:spacing w:line="240" w:lineRule="exact"/>
        <w:ind w:left="1276"/>
        <w:jc w:val="both"/>
        <w:rPr>
          <w:rFonts w:ascii="Arial" w:hAnsi="Arial" w:cs="Arial"/>
          <w:sz w:val="20"/>
          <w:lang w:val="es-ES_tradnl"/>
        </w:rPr>
      </w:pPr>
      <w:r w:rsidRPr="00581218">
        <w:rPr>
          <w:rFonts w:ascii="Arial" w:hAnsi="Arial" w:cs="Arial"/>
          <w:sz w:val="20"/>
          <w:lang w:val="es-ES_tradnl"/>
        </w:rPr>
        <w:t xml:space="preserve">- </w:t>
      </w:r>
      <w:r w:rsidRPr="00581218">
        <w:rPr>
          <w:rFonts w:ascii="Arial" w:hAnsi="Arial" w:cs="Arial"/>
          <w:sz w:val="20"/>
          <w:lang w:val="es-ES_tradnl"/>
        </w:rPr>
        <w:tab/>
        <w:t>Los Coloquios Trimestrales de Avances de Investigación.</w:t>
      </w:r>
    </w:p>
    <w:p w:rsidR="00772465" w:rsidRPr="00581218" w:rsidRDefault="00772465" w:rsidP="00ED0C5C">
      <w:pPr>
        <w:spacing w:line="240" w:lineRule="exact"/>
        <w:jc w:val="both"/>
        <w:rPr>
          <w:rFonts w:ascii="Arial" w:hAnsi="Arial" w:cs="Arial"/>
          <w:sz w:val="20"/>
          <w:lang w:val="es-ES_tradnl"/>
        </w:rPr>
      </w:pPr>
    </w:p>
    <w:p w:rsidR="00772465" w:rsidRPr="00581218" w:rsidRDefault="00772465"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Las UEA Seminario Avanzado I a IV, están destinadas a una reflexión teórica de alto nivel, en correspondencia con los intereses de investigación de cada alumno, y en función de las posibilidades internas de oferta temática del Posgrado, así como de las que ofrezcan los convenios con otras instituciones de investigación y docencia de nivel posgrado. En dos de estos seminarios </w:t>
      </w:r>
      <w:proofErr w:type="gramStart"/>
      <w:r w:rsidRPr="00581218">
        <w:rPr>
          <w:rFonts w:ascii="Arial" w:hAnsi="Arial" w:cs="Arial"/>
          <w:sz w:val="20"/>
          <w:lang w:val="es-ES_tradnl"/>
        </w:rPr>
        <w:t>se  profundizará</w:t>
      </w:r>
      <w:proofErr w:type="gramEnd"/>
      <w:r w:rsidRPr="00581218">
        <w:rPr>
          <w:rFonts w:ascii="Arial" w:hAnsi="Arial" w:cs="Arial"/>
          <w:sz w:val="20"/>
          <w:lang w:val="es-ES_tradnl"/>
        </w:rPr>
        <w:t xml:space="preserve"> en el estudio de temas básicos de la ciencia económica, quedando abiertos los dos restantes para incorporar temáticas selectas y novedosas, de común acuerdo entre el Asesor de Tesis, el alumno y la Comisión del Posgrado. El contenido de estos cuatro seminarios será definido y aprobado por la Comisión del Posgrado.</w:t>
      </w:r>
    </w:p>
    <w:p w:rsidR="00772465" w:rsidRPr="00581218" w:rsidRDefault="00772465" w:rsidP="00ED0C5C">
      <w:pPr>
        <w:spacing w:line="240" w:lineRule="exact"/>
        <w:jc w:val="both"/>
        <w:rPr>
          <w:rFonts w:ascii="Arial" w:hAnsi="Arial" w:cs="Arial"/>
          <w:sz w:val="20"/>
          <w:lang w:val="es-ES_tradnl"/>
        </w:rPr>
      </w:pPr>
    </w:p>
    <w:p w:rsidR="00772465" w:rsidRPr="00581218" w:rsidRDefault="00772465"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El Seminario Diseño de Proyecto estará dirigido a la preparación del proyecto de Tesis, y en reconocimiento de la diversidad metodológica que deriva del estado actual del debate en la teoría económica, la Comisión del Posgrado procurará ofrecer opciones.</w:t>
      </w:r>
    </w:p>
    <w:p w:rsidR="00772465" w:rsidRPr="00581218" w:rsidRDefault="00772465" w:rsidP="00ED0C5C">
      <w:pPr>
        <w:spacing w:line="240" w:lineRule="exact"/>
        <w:jc w:val="both"/>
        <w:rPr>
          <w:rFonts w:ascii="Arial" w:hAnsi="Arial" w:cs="Arial"/>
          <w:sz w:val="20"/>
          <w:lang w:val="es-ES_tradnl"/>
        </w:rPr>
      </w:pPr>
    </w:p>
    <w:p w:rsidR="00772465" w:rsidRPr="00581218" w:rsidRDefault="00772465"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El Seminario Apoyos Metodológicos Especializados se propone ofrecer un conjunto de instrumentos específicos para el desarrollo de la Tesis, tales como: métodos de modelación cualitativa, econometría avanzada, dinámica no lineal, teoría del caos, teoría de juegos, análisis funcional, técnicas avanzadas de optimización convexa, temas selectos de macroeconomía avanzada y abierta, cliometría, historiografía, método comparativo en ciencias sociales, entre otros, en función de las necesidades iniciales de investigación que los alumnos y sus Asesores acuerden con la Comisión del Posgrado.</w:t>
      </w:r>
    </w:p>
    <w:p w:rsidR="00882099" w:rsidRPr="00581218" w:rsidRDefault="00882099" w:rsidP="00ED0C5C">
      <w:pPr>
        <w:spacing w:line="240" w:lineRule="exact"/>
        <w:rPr>
          <w:rFonts w:ascii="Arial" w:hAnsi="Arial" w:cs="Arial"/>
          <w:sz w:val="20"/>
          <w:lang w:val="es-ES_tradnl"/>
        </w:rPr>
      </w:pPr>
    </w:p>
    <w:p w:rsidR="00882099" w:rsidRPr="00581218" w:rsidRDefault="002D74A8"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Las UEA</w:t>
      </w:r>
      <w:r w:rsidR="00882099" w:rsidRPr="00581218">
        <w:rPr>
          <w:rFonts w:ascii="Arial" w:hAnsi="Arial" w:cs="Arial"/>
          <w:sz w:val="20"/>
          <w:lang w:val="es-ES_tradnl"/>
        </w:rPr>
        <w:t xml:space="preserve"> Seminarios Especializados de Investigación I a III</w:t>
      </w:r>
      <w:r w:rsidRPr="00581218">
        <w:rPr>
          <w:rFonts w:ascii="Arial" w:hAnsi="Arial" w:cs="Arial"/>
          <w:sz w:val="20"/>
          <w:lang w:val="es-ES_tradnl"/>
        </w:rPr>
        <w:t>,</w:t>
      </w:r>
      <w:r w:rsidR="00882099" w:rsidRPr="00581218">
        <w:rPr>
          <w:rFonts w:ascii="Arial" w:hAnsi="Arial" w:cs="Arial"/>
          <w:sz w:val="20"/>
          <w:lang w:val="es-ES_tradnl"/>
        </w:rPr>
        <w:t xml:space="preserve"> constituyen el espacio privilegiado en el cual las líneas de investigación propondrán a los </w:t>
      </w:r>
      <w:proofErr w:type="spellStart"/>
      <w:r w:rsidR="00882099" w:rsidRPr="00581218">
        <w:rPr>
          <w:rFonts w:ascii="Arial" w:hAnsi="Arial" w:cs="Arial"/>
          <w:sz w:val="20"/>
          <w:lang w:val="es-ES_tradnl"/>
        </w:rPr>
        <w:t>doctorantes</w:t>
      </w:r>
      <w:proofErr w:type="spellEnd"/>
      <w:r w:rsidR="00882099" w:rsidRPr="00581218">
        <w:rPr>
          <w:rFonts w:ascii="Arial" w:hAnsi="Arial" w:cs="Arial"/>
          <w:sz w:val="20"/>
          <w:lang w:val="es-ES_tradnl"/>
        </w:rPr>
        <w:t xml:space="preserve"> las temáticas en que podrán hacer la </w:t>
      </w:r>
      <w:r w:rsidR="00E46303" w:rsidRPr="00581218">
        <w:rPr>
          <w:rFonts w:ascii="Arial" w:hAnsi="Arial" w:cs="Arial"/>
          <w:sz w:val="20"/>
          <w:lang w:val="es-ES_tradnl"/>
        </w:rPr>
        <w:t>T</w:t>
      </w:r>
      <w:r w:rsidR="00882099" w:rsidRPr="00581218">
        <w:rPr>
          <w:rFonts w:ascii="Arial" w:hAnsi="Arial" w:cs="Arial"/>
          <w:sz w:val="20"/>
          <w:lang w:val="es-ES_tradnl"/>
        </w:rPr>
        <w:t>esis. Estos seminarios serán organizados por los profesores que participan en cada una de las líneas de investiga</w:t>
      </w:r>
      <w:r w:rsidR="00A66945" w:rsidRPr="00581218">
        <w:rPr>
          <w:rFonts w:ascii="Arial" w:hAnsi="Arial" w:cs="Arial"/>
          <w:sz w:val="20"/>
          <w:lang w:val="es-ES_tradnl"/>
        </w:rPr>
        <w:t>ción y en ellos</w:t>
      </w:r>
      <w:r w:rsidR="00882099" w:rsidRPr="00581218">
        <w:rPr>
          <w:rFonts w:ascii="Arial" w:hAnsi="Arial" w:cs="Arial"/>
          <w:sz w:val="20"/>
          <w:lang w:val="es-ES_tradnl"/>
        </w:rPr>
        <w:t xml:space="preserve"> se presentarán:</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numPr>
          <w:ilvl w:val="0"/>
          <w:numId w:val="4"/>
        </w:numPr>
        <w:tabs>
          <w:tab w:val="clear" w:pos="2160"/>
        </w:tabs>
        <w:spacing w:line="240" w:lineRule="exact"/>
        <w:jc w:val="both"/>
        <w:rPr>
          <w:rFonts w:ascii="Arial" w:hAnsi="Arial" w:cs="Arial"/>
          <w:sz w:val="20"/>
          <w:lang w:val="es-ES_tradnl"/>
        </w:rPr>
      </w:pPr>
      <w:r w:rsidRPr="00581218">
        <w:rPr>
          <w:rFonts w:ascii="Arial" w:hAnsi="Arial" w:cs="Arial"/>
          <w:sz w:val="20"/>
          <w:lang w:val="es-ES_tradnl"/>
        </w:rPr>
        <w:lastRenderedPageBreak/>
        <w:t>El "estado del arte" en el campo de especialización, señalando los diversos enfoques y perspectivas existentes.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2160" w:hanging="432"/>
        <w:jc w:val="both"/>
        <w:rPr>
          <w:rFonts w:ascii="Arial" w:hAnsi="Arial" w:cs="Arial"/>
          <w:sz w:val="20"/>
          <w:lang w:val="es-ES_tradnl"/>
        </w:rPr>
      </w:pPr>
      <w:r w:rsidRPr="00581218">
        <w:rPr>
          <w:rFonts w:ascii="Arial" w:hAnsi="Arial" w:cs="Arial"/>
          <w:sz w:val="20"/>
          <w:lang w:val="es-ES_tradnl"/>
        </w:rPr>
        <w:t>b)</w:t>
      </w:r>
      <w:r w:rsidRPr="00581218">
        <w:rPr>
          <w:rFonts w:ascii="Arial" w:hAnsi="Arial" w:cs="Arial"/>
          <w:sz w:val="20"/>
          <w:lang w:val="es-ES_tradnl"/>
        </w:rPr>
        <w:tab/>
      </w:r>
      <w:proofErr w:type="gramStart"/>
      <w:r w:rsidRPr="00581218">
        <w:rPr>
          <w:rFonts w:ascii="Arial" w:hAnsi="Arial" w:cs="Arial"/>
          <w:sz w:val="20"/>
          <w:lang w:val="es-ES_tradnl"/>
        </w:rPr>
        <w:t xml:space="preserve">Los </w:t>
      </w:r>
      <w:r w:rsidR="00B8512F" w:rsidRPr="00581218">
        <w:rPr>
          <w:rFonts w:ascii="Arial" w:hAnsi="Arial" w:cs="Arial"/>
          <w:sz w:val="20"/>
          <w:lang w:val="es-ES_tradnl"/>
        </w:rPr>
        <w:t xml:space="preserve"> </w:t>
      </w:r>
      <w:r w:rsidRPr="00581218">
        <w:rPr>
          <w:rFonts w:ascii="Arial" w:hAnsi="Arial" w:cs="Arial"/>
          <w:sz w:val="20"/>
          <w:lang w:val="es-ES_tradnl"/>
        </w:rPr>
        <w:t>problemas</w:t>
      </w:r>
      <w:proofErr w:type="gramEnd"/>
      <w:r w:rsidRPr="00581218">
        <w:rPr>
          <w:rFonts w:ascii="Arial" w:hAnsi="Arial" w:cs="Arial"/>
          <w:sz w:val="20"/>
          <w:lang w:val="es-ES_tradnl"/>
        </w:rPr>
        <w:t xml:space="preserve"> </w:t>
      </w:r>
      <w:r w:rsidR="00B8512F" w:rsidRPr="00581218">
        <w:rPr>
          <w:rFonts w:ascii="Arial" w:hAnsi="Arial" w:cs="Arial"/>
          <w:sz w:val="20"/>
          <w:lang w:val="es-ES_tradnl"/>
        </w:rPr>
        <w:t xml:space="preserve"> </w:t>
      </w:r>
      <w:r w:rsidRPr="00581218">
        <w:rPr>
          <w:rFonts w:ascii="Arial" w:hAnsi="Arial" w:cs="Arial"/>
          <w:sz w:val="20"/>
          <w:lang w:val="es-ES_tradnl"/>
        </w:rPr>
        <w:t xml:space="preserve">específicos </w:t>
      </w:r>
      <w:r w:rsidR="00A66945" w:rsidRPr="00581218">
        <w:rPr>
          <w:rFonts w:ascii="Arial" w:hAnsi="Arial" w:cs="Arial"/>
          <w:sz w:val="20"/>
          <w:lang w:val="es-ES_tradnl"/>
        </w:rPr>
        <w:t>de los campos de investigación,</w:t>
      </w:r>
      <w:r w:rsidR="00B8512F" w:rsidRPr="00581218">
        <w:rPr>
          <w:rFonts w:ascii="Arial" w:hAnsi="Arial" w:cs="Arial"/>
          <w:sz w:val="20"/>
          <w:lang w:val="es-ES_tradnl"/>
        </w:rPr>
        <w:t xml:space="preserve"> </w:t>
      </w:r>
      <w:r w:rsidRPr="00581218">
        <w:rPr>
          <w:rFonts w:ascii="Arial" w:hAnsi="Arial" w:cs="Arial"/>
          <w:sz w:val="20"/>
          <w:lang w:val="es-ES_tradnl"/>
        </w:rPr>
        <w:t>destacando sus límites y alcances, así como las alternativas a desarrollar.</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El trabajo realizado en los Seminarios Especializados de Investigación I a III culminará en un proyecto de </w:t>
      </w:r>
      <w:r w:rsidR="00E46303" w:rsidRPr="00581218">
        <w:rPr>
          <w:rFonts w:ascii="Arial" w:hAnsi="Arial" w:cs="Arial"/>
          <w:sz w:val="20"/>
          <w:lang w:val="es-ES_tradnl"/>
        </w:rPr>
        <w:t>T</w:t>
      </w:r>
      <w:r w:rsidRPr="00581218">
        <w:rPr>
          <w:rFonts w:ascii="Arial" w:hAnsi="Arial" w:cs="Arial"/>
          <w:sz w:val="20"/>
          <w:lang w:val="es-ES_tradnl"/>
        </w:rPr>
        <w:t>esis que constituirá la base fundamental de evaluación del último de e</w:t>
      </w:r>
      <w:r w:rsidR="00A66945" w:rsidRPr="00581218">
        <w:rPr>
          <w:rFonts w:ascii="Arial" w:hAnsi="Arial" w:cs="Arial"/>
          <w:sz w:val="20"/>
          <w:lang w:val="es-ES_tradnl"/>
        </w:rPr>
        <w:t>stos Seminarios. Dicho proyecto</w:t>
      </w:r>
      <w:r w:rsidRPr="00581218">
        <w:rPr>
          <w:rFonts w:ascii="Arial" w:hAnsi="Arial" w:cs="Arial"/>
          <w:sz w:val="20"/>
          <w:lang w:val="es-ES_tradnl"/>
        </w:rPr>
        <w:t xml:space="preserve"> deberá incorporar los siguientes elementos: </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numPr>
          <w:ilvl w:val="0"/>
          <w:numId w:val="5"/>
        </w:numPr>
        <w:tabs>
          <w:tab w:val="clear" w:pos="2160"/>
        </w:tabs>
        <w:spacing w:line="240" w:lineRule="exact"/>
        <w:jc w:val="both"/>
        <w:rPr>
          <w:rFonts w:ascii="Arial" w:hAnsi="Arial" w:cs="Arial"/>
          <w:sz w:val="20"/>
          <w:lang w:val="es-ES_tradnl"/>
        </w:rPr>
      </w:pPr>
      <w:r w:rsidRPr="00581218">
        <w:rPr>
          <w:rFonts w:ascii="Arial" w:hAnsi="Arial" w:cs="Arial"/>
          <w:sz w:val="20"/>
          <w:lang w:val="es-ES_tradnl"/>
        </w:rPr>
        <w:t>Una primera revisión ordenada de la bibliografía relevante sobre el tema de investigación elegido.</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numPr>
          <w:ilvl w:val="0"/>
          <w:numId w:val="5"/>
        </w:numPr>
        <w:tabs>
          <w:tab w:val="clear" w:pos="2160"/>
        </w:tabs>
        <w:spacing w:line="240" w:lineRule="exact"/>
        <w:jc w:val="both"/>
        <w:rPr>
          <w:rFonts w:ascii="Arial" w:hAnsi="Arial" w:cs="Arial"/>
          <w:sz w:val="20"/>
          <w:lang w:val="es-ES_tradnl"/>
        </w:rPr>
      </w:pPr>
      <w:r w:rsidRPr="00581218">
        <w:rPr>
          <w:rFonts w:ascii="Arial" w:hAnsi="Arial" w:cs="Arial"/>
          <w:sz w:val="20"/>
          <w:lang w:val="es-ES_tradnl"/>
        </w:rPr>
        <w:t xml:space="preserve">Una presentación personal de los principales problemas planteados en la </w:t>
      </w:r>
      <w:r w:rsidR="00E46303" w:rsidRPr="00581218">
        <w:rPr>
          <w:rFonts w:ascii="Arial" w:hAnsi="Arial" w:cs="Arial"/>
          <w:sz w:val="20"/>
          <w:lang w:val="es-ES_tradnl"/>
        </w:rPr>
        <w:t>T</w:t>
      </w:r>
      <w:r w:rsidRPr="00581218">
        <w:rPr>
          <w:rFonts w:ascii="Arial" w:hAnsi="Arial" w:cs="Arial"/>
          <w:sz w:val="20"/>
          <w:lang w:val="es-ES_tradnl"/>
        </w:rPr>
        <w:t>esis.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2160" w:hanging="432"/>
        <w:jc w:val="both"/>
        <w:rPr>
          <w:rFonts w:ascii="Arial" w:hAnsi="Arial" w:cs="Arial"/>
          <w:sz w:val="20"/>
          <w:lang w:val="es-ES_tradnl"/>
        </w:rPr>
      </w:pPr>
      <w:r w:rsidRPr="00581218">
        <w:rPr>
          <w:rFonts w:ascii="Arial" w:hAnsi="Arial" w:cs="Arial"/>
          <w:sz w:val="20"/>
          <w:lang w:val="es-ES_tradnl"/>
        </w:rPr>
        <w:t>c)</w:t>
      </w:r>
      <w:r w:rsidRPr="00581218">
        <w:rPr>
          <w:rFonts w:ascii="Arial" w:hAnsi="Arial" w:cs="Arial"/>
          <w:sz w:val="20"/>
          <w:lang w:val="es-ES_tradnl"/>
        </w:rPr>
        <w:tab/>
        <w:t xml:space="preserve">La estrategia de trabajo a seguir en la siguiente </w:t>
      </w:r>
      <w:r w:rsidR="00E46303" w:rsidRPr="00581218">
        <w:rPr>
          <w:rFonts w:ascii="Arial" w:hAnsi="Arial" w:cs="Arial"/>
          <w:sz w:val="20"/>
          <w:lang w:val="es-ES_tradnl"/>
        </w:rPr>
        <w:t>F</w:t>
      </w:r>
      <w:r w:rsidRPr="00581218">
        <w:rPr>
          <w:rFonts w:ascii="Arial" w:hAnsi="Arial" w:cs="Arial"/>
          <w:sz w:val="20"/>
          <w:lang w:val="es-ES_tradnl"/>
        </w:rPr>
        <w:t>ase.</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La operación de estos seminarios quedará sujeta a las siguientes reglas:</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2160" w:hanging="432"/>
        <w:jc w:val="both"/>
        <w:rPr>
          <w:rFonts w:ascii="Arial" w:hAnsi="Arial" w:cs="Arial"/>
          <w:sz w:val="20"/>
          <w:lang w:val="es-ES_tradnl"/>
        </w:rPr>
      </w:pPr>
      <w:r w:rsidRPr="00581218">
        <w:rPr>
          <w:rFonts w:ascii="Arial" w:hAnsi="Arial" w:cs="Arial"/>
          <w:sz w:val="20"/>
          <w:lang w:val="es-ES_tradnl"/>
        </w:rPr>
        <w:t>a)</w:t>
      </w:r>
      <w:r w:rsidRPr="00581218">
        <w:rPr>
          <w:rFonts w:ascii="Arial" w:hAnsi="Arial" w:cs="Arial"/>
          <w:sz w:val="20"/>
          <w:lang w:val="es-ES_tradnl"/>
        </w:rPr>
        <w:tab/>
      </w:r>
      <w:r w:rsidR="00772465" w:rsidRPr="00581218">
        <w:rPr>
          <w:rFonts w:ascii="Arial" w:hAnsi="Arial" w:cs="Arial"/>
          <w:sz w:val="20"/>
          <w:lang w:val="es-ES_tradnl"/>
        </w:rPr>
        <w:t>Los alumnos podrán proponer un Asesor de Tesis que no sea miembro de una línea de investigación, el cual podrá ser interno a la institución, o externo, siempre y cuando se cuente con un Co-asesor interno. En cualquier caso, los Asesores deberán ser aceptados y designados por la Comisión del Posgrado</w:t>
      </w:r>
      <w:r w:rsidRPr="00581218">
        <w:rPr>
          <w:rFonts w:ascii="Arial" w:hAnsi="Arial" w:cs="Arial"/>
          <w:sz w:val="20"/>
          <w:lang w:val="es-ES_tradnl"/>
        </w:rPr>
        <w:t>.</w:t>
      </w:r>
    </w:p>
    <w:p w:rsidR="00882099" w:rsidRPr="00581218" w:rsidRDefault="00882099" w:rsidP="00ED0C5C">
      <w:pPr>
        <w:spacing w:line="240" w:lineRule="exact"/>
        <w:rPr>
          <w:rFonts w:ascii="Arial" w:hAnsi="Arial" w:cs="Arial"/>
          <w:sz w:val="20"/>
          <w:lang w:val="es-ES_tradnl"/>
        </w:rPr>
      </w:pPr>
    </w:p>
    <w:p w:rsidR="00772465" w:rsidRPr="00581218" w:rsidRDefault="00772465" w:rsidP="00ED0C5C">
      <w:pPr>
        <w:pStyle w:val="Prrafodelista"/>
        <w:numPr>
          <w:ilvl w:val="0"/>
          <w:numId w:val="4"/>
        </w:numPr>
        <w:spacing w:line="240" w:lineRule="exact"/>
        <w:jc w:val="both"/>
        <w:rPr>
          <w:rFonts w:ascii="Arial" w:hAnsi="Arial" w:cs="Arial"/>
          <w:sz w:val="20"/>
          <w:lang w:val="es-ES_tradnl"/>
        </w:rPr>
      </w:pPr>
      <w:r w:rsidRPr="00581218">
        <w:rPr>
          <w:rFonts w:ascii="Arial" w:hAnsi="Arial" w:cs="Arial"/>
          <w:sz w:val="20"/>
          <w:lang w:val="es-ES_tradnl"/>
        </w:rPr>
        <w:t>El programa de trabajo de la investigación doctoral, consistente en la secuencia de actividades que se desarrollarán durante los trimestres VII y VIII, derivará en el proyecto de Tesis que deberá ser presentado al termino del trimestre VIII, y será convenido entre la Comisión del Posgrado, el o los Asesores designados y el alumno.</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2160" w:hanging="432"/>
        <w:jc w:val="both"/>
        <w:rPr>
          <w:rFonts w:ascii="Arial" w:hAnsi="Arial" w:cs="Arial"/>
          <w:sz w:val="20"/>
          <w:lang w:val="es-ES_tradnl"/>
        </w:rPr>
      </w:pPr>
      <w:r w:rsidRPr="00581218">
        <w:rPr>
          <w:rFonts w:ascii="Arial" w:hAnsi="Arial" w:cs="Arial"/>
          <w:sz w:val="20"/>
          <w:lang w:val="es-ES_tradnl"/>
        </w:rPr>
        <w:t>c)</w:t>
      </w:r>
      <w:r w:rsidRPr="00581218">
        <w:rPr>
          <w:rFonts w:ascii="Arial" w:hAnsi="Arial" w:cs="Arial"/>
          <w:sz w:val="20"/>
          <w:lang w:val="es-ES_tradnl"/>
        </w:rPr>
        <w:tab/>
      </w:r>
      <w:r w:rsidR="00772465" w:rsidRPr="00581218">
        <w:rPr>
          <w:rFonts w:ascii="Arial" w:hAnsi="Arial" w:cs="Arial"/>
          <w:sz w:val="20"/>
          <w:lang w:val="es-ES_tradnl"/>
        </w:rPr>
        <w:t>El proyecto de Tesis será aprobado por el Asesor, por la línea de investigación correspondiente, y por la Comisión del Posgrado, a más tardar en el Trimestre VIII</w:t>
      </w:r>
      <w:r w:rsidRPr="00581218">
        <w:rPr>
          <w:rFonts w:ascii="Arial" w:hAnsi="Arial" w:cs="Arial"/>
          <w:sz w:val="20"/>
          <w:lang w:val="es-ES_tradnl"/>
        </w:rPr>
        <w:t>.</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2160" w:hanging="432"/>
        <w:jc w:val="both"/>
        <w:rPr>
          <w:rFonts w:ascii="Arial" w:hAnsi="Arial" w:cs="Arial"/>
          <w:sz w:val="20"/>
          <w:lang w:val="es-ES_tradnl"/>
        </w:rPr>
      </w:pPr>
      <w:r w:rsidRPr="00581218">
        <w:rPr>
          <w:rFonts w:ascii="Arial" w:hAnsi="Arial" w:cs="Arial"/>
          <w:sz w:val="20"/>
          <w:lang w:val="es-ES_tradnl"/>
        </w:rPr>
        <w:t>d)</w:t>
      </w:r>
      <w:r w:rsidRPr="00581218">
        <w:rPr>
          <w:rFonts w:ascii="Arial" w:hAnsi="Arial" w:cs="Arial"/>
          <w:sz w:val="20"/>
          <w:lang w:val="es-ES_tradnl"/>
        </w:rPr>
        <w:tab/>
      </w:r>
      <w:r w:rsidR="00772465" w:rsidRPr="00581218">
        <w:rPr>
          <w:rFonts w:ascii="Arial" w:hAnsi="Arial" w:cs="Arial"/>
          <w:sz w:val="20"/>
          <w:lang w:val="es-ES_tradnl"/>
        </w:rPr>
        <w:t xml:space="preserve">Siempre que el Asesor de Tesis lo considere necesario, y siempre de común acuerdo con la Comisión del Posgrado, se asignarán cursos específicos a los </w:t>
      </w:r>
      <w:proofErr w:type="spellStart"/>
      <w:r w:rsidR="00772465" w:rsidRPr="00581218">
        <w:rPr>
          <w:rFonts w:ascii="Arial" w:hAnsi="Arial" w:cs="Arial"/>
          <w:sz w:val="20"/>
          <w:lang w:val="es-ES_tradnl"/>
        </w:rPr>
        <w:t>doctorantes</w:t>
      </w:r>
      <w:proofErr w:type="spellEnd"/>
      <w:r w:rsidR="00772465" w:rsidRPr="00581218">
        <w:rPr>
          <w:rFonts w:ascii="Arial" w:hAnsi="Arial" w:cs="Arial"/>
          <w:sz w:val="20"/>
          <w:lang w:val="es-ES_tradnl"/>
        </w:rPr>
        <w:t xml:space="preserve"> que así lo requieran, en el marco de los seminarios especializados de investigación</w:t>
      </w:r>
      <w:r w:rsidRPr="00581218">
        <w:rPr>
          <w:rFonts w:ascii="Arial" w:hAnsi="Arial" w:cs="Arial"/>
          <w:sz w:val="20"/>
          <w:lang w:val="es-ES_tradnl"/>
        </w:rPr>
        <w:t>.</w:t>
      </w:r>
    </w:p>
    <w:p w:rsidR="00882099" w:rsidRPr="00581218" w:rsidRDefault="00882099" w:rsidP="00ED0C5C">
      <w:pPr>
        <w:spacing w:line="240" w:lineRule="exact"/>
        <w:rPr>
          <w:rFonts w:ascii="Arial" w:hAnsi="Arial" w:cs="Arial"/>
          <w:sz w:val="20"/>
          <w:lang w:val="es-ES_tradnl"/>
        </w:rPr>
      </w:pPr>
    </w:p>
    <w:p w:rsidR="00882099" w:rsidRPr="00581218" w:rsidRDefault="00772465" w:rsidP="00ED0C5C">
      <w:pPr>
        <w:pStyle w:val="Prrafodelista"/>
        <w:numPr>
          <w:ilvl w:val="0"/>
          <w:numId w:val="3"/>
        </w:numPr>
        <w:spacing w:line="240" w:lineRule="exact"/>
        <w:jc w:val="both"/>
        <w:rPr>
          <w:rFonts w:ascii="Arial" w:hAnsi="Arial" w:cs="Arial"/>
          <w:sz w:val="20"/>
          <w:lang w:val="es-ES_tradnl"/>
        </w:rPr>
      </w:pPr>
      <w:r w:rsidRPr="00581218">
        <w:rPr>
          <w:rFonts w:ascii="Arial" w:hAnsi="Arial" w:cs="Arial"/>
          <w:sz w:val="20"/>
          <w:lang w:val="es-ES_tradnl"/>
        </w:rPr>
        <w:t xml:space="preserve">El Seminario General del </w:t>
      </w:r>
      <w:r w:rsidR="000F2E65" w:rsidRPr="00581218">
        <w:rPr>
          <w:rFonts w:ascii="Arial" w:hAnsi="Arial" w:cs="Arial"/>
          <w:sz w:val="20"/>
          <w:lang w:val="es-ES_tradnl"/>
        </w:rPr>
        <w:t>Posgrado</w:t>
      </w:r>
      <w:r w:rsidRPr="00581218">
        <w:rPr>
          <w:rFonts w:ascii="Arial" w:hAnsi="Arial" w:cs="Arial"/>
          <w:sz w:val="20"/>
          <w:lang w:val="es-ES_tradnl"/>
        </w:rPr>
        <w:t xml:space="preserve"> es común a todos los alumnos y está diseñado para que participen activamente presentando los a</w:t>
      </w:r>
      <w:r w:rsidR="000F2E65" w:rsidRPr="00581218">
        <w:rPr>
          <w:rFonts w:ascii="Arial" w:hAnsi="Arial" w:cs="Arial"/>
          <w:sz w:val="20"/>
          <w:lang w:val="es-ES_tradnl"/>
        </w:rPr>
        <w:t>vances logrados en sus trabajos</w:t>
      </w:r>
      <w:r w:rsidRPr="00581218">
        <w:rPr>
          <w:rFonts w:ascii="Arial" w:hAnsi="Arial" w:cs="Arial"/>
          <w:sz w:val="20"/>
          <w:lang w:val="es-ES_tradnl"/>
        </w:rPr>
        <w:t>.</w:t>
      </w:r>
      <w:r w:rsidR="000F2E65" w:rsidRPr="00581218">
        <w:rPr>
          <w:rFonts w:ascii="Arial" w:hAnsi="Arial" w:cs="Arial"/>
          <w:sz w:val="20"/>
          <w:lang w:val="es-ES_tradnl"/>
        </w:rPr>
        <w:t xml:space="preserve"> La asistencia de todos los alumnos es obligatoria.</w:t>
      </w:r>
    </w:p>
    <w:p w:rsidR="00772465" w:rsidRPr="00581218" w:rsidRDefault="00772465" w:rsidP="00ED0C5C">
      <w:pPr>
        <w:spacing w:line="240" w:lineRule="exact"/>
        <w:jc w:val="both"/>
        <w:rPr>
          <w:rFonts w:ascii="Arial" w:hAnsi="Arial" w:cs="Arial"/>
          <w:sz w:val="20"/>
          <w:lang w:val="es-ES_tradnl"/>
        </w:rPr>
      </w:pPr>
    </w:p>
    <w:p w:rsidR="000F2E65" w:rsidRPr="00581218" w:rsidRDefault="000F2E65" w:rsidP="000F2E65">
      <w:pPr>
        <w:pStyle w:val="Prrafodelista"/>
        <w:numPr>
          <w:ilvl w:val="0"/>
          <w:numId w:val="3"/>
        </w:numPr>
        <w:autoSpaceDE w:val="0"/>
        <w:autoSpaceDN w:val="0"/>
        <w:adjustRightInd w:val="0"/>
        <w:jc w:val="both"/>
        <w:rPr>
          <w:rFonts w:ascii="Arial" w:hAnsi="Arial" w:cs="Arial"/>
          <w:sz w:val="20"/>
          <w:lang w:val="es-ES_tradnl"/>
        </w:rPr>
      </w:pPr>
      <w:r w:rsidRPr="00581218">
        <w:rPr>
          <w:rFonts w:ascii="Arial" w:hAnsi="Arial" w:cs="Arial"/>
          <w:sz w:val="20"/>
          <w:lang w:val="es-MX" w:eastAsia="es-MX"/>
        </w:rPr>
        <w:t>Los Coloquios Trimestrales de Avances de Investigación son eventos comunes a todos los alumnos y están diseñados para que participen obligatoriamente presentando los avances trimestrales logrados en sus trabajos. Estas actividades representarán el 20% de la calificación del seminario especializado de investigación de cada trimestre, y será determinada por la Comisión del Posgrado.</w:t>
      </w: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lastRenderedPageBreak/>
        <w:t>FASE AVANZADA</w:t>
      </w:r>
    </w:p>
    <w:p w:rsidR="00882099" w:rsidRPr="00581218" w:rsidRDefault="00882099" w:rsidP="00ED0C5C">
      <w:pPr>
        <w:spacing w:line="240" w:lineRule="exact"/>
        <w:jc w:val="both"/>
        <w:rPr>
          <w:rFonts w:ascii="Arial" w:hAnsi="Arial" w:cs="Arial"/>
          <w:b/>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a)</w:t>
      </w:r>
      <w:r w:rsidRPr="00581218">
        <w:rPr>
          <w:rFonts w:ascii="Arial" w:hAnsi="Arial" w:cs="Arial"/>
          <w:sz w:val="20"/>
          <w:lang w:val="es-ES_tradnl"/>
        </w:rPr>
        <w:tab/>
        <w:t>Objetivos: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r>
      <w:proofErr w:type="gramStart"/>
      <w:r w:rsidRPr="00581218">
        <w:rPr>
          <w:rFonts w:ascii="Arial" w:hAnsi="Arial" w:cs="Arial"/>
          <w:sz w:val="20"/>
          <w:lang w:val="es-ES_tradnl"/>
        </w:rPr>
        <w:t>Crear</w:t>
      </w:r>
      <w:r w:rsidR="00B8512F" w:rsidRPr="00581218">
        <w:rPr>
          <w:rFonts w:ascii="Arial" w:hAnsi="Arial" w:cs="Arial"/>
          <w:sz w:val="20"/>
          <w:lang w:val="es-ES_tradnl"/>
        </w:rPr>
        <w:t xml:space="preserve"> </w:t>
      </w:r>
      <w:r w:rsidRPr="00581218">
        <w:rPr>
          <w:rFonts w:ascii="Arial" w:hAnsi="Arial" w:cs="Arial"/>
          <w:sz w:val="20"/>
          <w:lang w:val="es-ES_tradnl"/>
        </w:rPr>
        <w:t xml:space="preserve"> condiciones</w:t>
      </w:r>
      <w:proofErr w:type="gramEnd"/>
      <w:r w:rsidR="00B8512F" w:rsidRPr="00581218">
        <w:rPr>
          <w:rFonts w:ascii="Arial" w:hAnsi="Arial" w:cs="Arial"/>
          <w:sz w:val="20"/>
          <w:lang w:val="es-ES_tradnl"/>
        </w:rPr>
        <w:t xml:space="preserve"> </w:t>
      </w:r>
      <w:r w:rsidRPr="00581218">
        <w:rPr>
          <w:rFonts w:ascii="Arial" w:hAnsi="Arial" w:cs="Arial"/>
          <w:sz w:val="20"/>
          <w:lang w:val="es-ES_tradnl"/>
        </w:rPr>
        <w:t xml:space="preserve"> óptimas para el desarrollo de las investigaciones doctorales que culminarán en la elaboración de la </w:t>
      </w:r>
      <w:r w:rsidR="00E46303" w:rsidRPr="00581218">
        <w:rPr>
          <w:rFonts w:ascii="Arial" w:hAnsi="Arial" w:cs="Arial"/>
          <w:sz w:val="20"/>
          <w:lang w:val="es-ES_tradnl"/>
        </w:rPr>
        <w:t>T</w:t>
      </w:r>
      <w:r w:rsidRPr="00581218">
        <w:rPr>
          <w:rFonts w:ascii="Arial" w:hAnsi="Arial" w:cs="Arial"/>
          <w:sz w:val="20"/>
          <w:lang w:val="es-ES_tradnl"/>
        </w:rPr>
        <w:t>esis, en estrecha colaboración con las líneas de investigación.</w:t>
      </w:r>
    </w:p>
    <w:p w:rsidR="00922582" w:rsidRPr="00581218" w:rsidRDefault="00922582"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Establecer un ámbito de trabajo de investigación, que permita un amplio intercambio de ideas, de literatura especializada, de información, de crítica y en general de estímulos al desarrollo creativo. </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b)</w:t>
      </w:r>
      <w:r w:rsidRPr="00581218">
        <w:rPr>
          <w:rFonts w:ascii="Arial" w:hAnsi="Arial" w:cs="Arial"/>
          <w:sz w:val="20"/>
          <w:lang w:val="es-ES_tradnl"/>
        </w:rPr>
        <w:tab/>
        <w:t>Trimestres: Seis (X, XI, XII, XIII, XIV, y XV)</w:t>
      </w:r>
      <w:r w:rsidR="000F2E65" w:rsidRPr="00581218">
        <w:rPr>
          <w:rFonts w:ascii="Arial" w:hAnsi="Arial" w:cs="Arial"/>
          <w:sz w:val="20"/>
          <w:lang w:val="es-ES_tradnl"/>
        </w:rPr>
        <w:t>.</w:t>
      </w:r>
    </w:p>
    <w:p w:rsidR="000F2E65" w:rsidRPr="00581218" w:rsidRDefault="000F2E65" w:rsidP="000F2E65">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c)</w:t>
      </w:r>
      <w:r w:rsidRPr="00581218">
        <w:rPr>
          <w:rFonts w:ascii="Arial" w:hAnsi="Arial" w:cs="Arial"/>
          <w:sz w:val="20"/>
          <w:lang w:val="es-ES_tradnl"/>
        </w:rPr>
        <w:tab/>
        <w:t>Créditos: 90</w:t>
      </w:r>
      <w:r w:rsidR="000F2E65"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d)</w:t>
      </w:r>
      <w:r w:rsidRPr="00581218">
        <w:rPr>
          <w:rFonts w:ascii="Arial" w:hAnsi="Arial" w:cs="Arial"/>
          <w:sz w:val="20"/>
          <w:lang w:val="es-ES_tradnl"/>
        </w:rPr>
        <w:tab/>
        <w:t>Unidades de enseñanza-aprendizaje:</w:t>
      </w:r>
    </w:p>
    <w:p w:rsidR="000F2E65" w:rsidRPr="00581218" w:rsidRDefault="000F2E65" w:rsidP="000F2E65">
      <w:pPr>
        <w:spacing w:line="240" w:lineRule="exact"/>
        <w:jc w:val="both"/>
        <w:rPr>
          <w:rFonts w:ascii="Arial" w:hAnsi="Arial" w:cs="Arial"/>
          <w:sz w:val="20"/>
          <w:lang w:val="es-ES_tradnl"/>
        </w:rPr>
      </w:pPr>
    </w:p>
    <w:p w:rsidR="00882099" w:rsidRPr="00581218" w:rsidRDefault="00882099" w:rsidP="00ED0C5C">
      <w:pPr>
        <w:tabs>
          <w:tab w:val="left" w:pos="6030"/>
          <w:tab w:val="left" w:pos="7200"/>
        </w:tabs>
        <w:spacing w:line="240" w:lineRule="exact"/>
        <w:rPr>
          <w:rFonts w:ascii="Arial" w:hAnsi="Arial" w:cs="Arial"/>
          <w:b/>
          <w:sz w:val="20"/>
          <w:lang w:val="es-ES_tradnl"/>
        </w:rPr>
      </w:pPr>
      <w:r w:rsidRPr="00581218">
        <w:rPr>
          <w:rFonts w:ascii="Arial" w:hAnsi="Arial" w:cs="Arial"/>
          <w:b/>
          <w:sz w:val="20"/>
          <w:lang w:val="es-ES_tradnl"/>
        </w:rPr>
        <w:tab/>
        <w:t>HORAS</w:t>
      </w:r>
      <w:r w:rsidRPr="00581218">
        <w:rPr>
          <w:rFonts w:ascii="Arial" w:hAnsi="Arial" w:cs="Arial"/>
          <w:b/>
          <w:sz w:val="20"/>
          <w:lang w:val="es-ES_tradnl"/>
        </w:rPr>
        <w:tab/>
      </w:r>
      <w:proofErr w:type="spellStart"/>
      <w:r w:rsidRPr="00581218">
        <w:rPr>
          <w:rFonts w:ascii="Arial" w:hAnsi="Arial" w:cs="Arial"/>
          <w:b/>
          <w:sz w:val="20"/>
          <w:lang w:val="es-ES_tradnl"/>
        </w:rPr>
        <w:t>HORAS</w:t>
      </w:r>
      <w:proofErr w:type="spellEnd"/>
    </w:p>
    <w:p w:rsidR="00882099" w:rsidRPr="00581218" w:rsidRDefault="00922582" w:rsidP="000F2E65">
      <w:pPr>
        <w:tabs>
          <w:tab w:val="left" w:pos="993"/>
          <w:tab w:val="left" w:pos="4950"/>
          <w:tab w:val="left" w:pos="6030"/>
          <w:tab w:val="left" w:pos="7020"/>
          <w:tab w:val="left" w:pos="8280"/>
          <w:tab w:val="left" w:pos="9540"/>
          <w:tab w:val="left" w:pos="10890"/>
        </w:tabs>
        <w:spacing w:line="240" w:lineRule="exact"/>
        <w:rPr>
          <w:rFonts w:ascii="Arial" w:hAnsi="Arial" w:cs="Arial"/>
          <w:b/>
          <w:sz w:val="20"/>
          <w:lang w:val="es-ES_tradnl"/>
        </w:rPr>
      </w:pPr>
      <w:r w:rsidRPr="00581218">
        <w:rPr>
          <w:rFonts w:ascii="Arial" w:hAnsi="Arial" w:cs="Arial"/>
          <w:b/>
          <w:sz w:val="20"/>
          <w:lang w:val="es-ES_tradnl"/>
        </w:rPr>
        <w:t>CLAVE</w:t>
      </w:r>
      <w:r w:rsidRPr="00581218">
        <w:rPr>
          <w:rFonts w:ascii="Arial" w:hAnsi="Arial" w:cs="Arial"/>
          <w:b/>
          <w:sz w:val="20"/>
          <w:lang w:val="es-ES_tradnl"/>
        </w:rPr>
        <w:tab/>
        <w:t>NOMBR</w:t>
      </w:r>
      <w:r w:rsidR="00D66BB8" w:rsidRPr="00581218">
        <w:rPr>
          <w:rFonts w:ascii="Arial" w:hAnsi="Arial" w:cs="Arial"/>
          <w:b/>
          <w:sz w:val="20"/>
          <w:lang w:val="es-ES_tradnl"/>
        </w:rPr>
        <w:t>E</w:t>
      </w:r>
      <w:r w:rsidR="00D66BB8" w:rsidRPr="00581218">
        <w:rPr>
          <w:rFonts w:ascii="Arial" w:hAnsi="Arial" w:cs="Arial"/>
          <w:b/>
          <w:sz w:val="20"/>
          <w:lang w:val="es-ES_tradnl"/>
        </w:rPr>
        <w:tab/>
        <w:t>OBL/OPT</w:t>
      </w:r>
      <w:r w:rsidR="00D66BB8" w:rsidRPr="00581218">
        <w:rPr>
          <w:rFonts w:ascii="Arial" w:hAnsi="Arial" w:cs="Arial"/>
          <w:b/>
          <w:sz w:val="20"/>
          <w:lang w:val="es-ES_tradnl"/>
        </w:rPr>
        <w:tab/>
        <w:t>TEORÍA</w:t>
      </w:r>
      <w:r w:rsidR="00D66BB8" w:rsidRPr="00581218">
        <w:rPr>
          <w:rFonts w:ascii="Arial" w:hAnsi="Arial" w:cs="Arial"/>
          <w:b/>
          <w:sz w:val="20"/>
          <w:lang w:val="es-ES_tradnl"/>
        </w:rPr>
        <w:tab/>
        <w:t>PRÁCTICA</w:t>
      </w:r>
      <w:r w:rsidR="00D66BB8" w:rsidRPr="00581218">
        <w:rPr>
          <w:rFonts w:ascii="Arial" w:hAnsi="Arial" w:cs="Arial"/>
          <w:b/>
          <w:sz w:val="20"/>
          <w:lang w:val="es-ES_tradnl"/>
        </w:rPr>
        <w:tab/>
        <w:t>CRÉDITOS</w:t>
      </w:r>
      <w:r w:rsidR="00D66BB8" w:rsidRPr="00581218">
        <w:rPr>
          <w:rFonts w:ascii="Arial" w:hAnsi="Arial" w:cs="Arial"/>
          <w:b/>
          <w:sz w:val="20"/>
          <w:lang w:val="es-ES_tradnl"/>
        </w:rPr>
        <w:tab/>
        <w:t>TRIMESTRE</w:t>
      </w:r>
      <w:r w:rsidR="00D66BB8" w:rsidRPr="00581218">
        <w:rPr>
          <w:rFonts w:ascii="Arial" w:hAnsi="Arial" w:cs="Arial"/>
          <w:b/>
          <w:sz w:val="20"/>
          <w:lang w:val="es-ES_tradnl"/>
        </w:rPr>
        <w:tab/>
        <w:t>SERIACIÓ</w:t>
      </w:r>
      <w:r w:rsidR="00882099" w:rsidRPr="00581218">
        <w:rPr>
          <w:rFonts w:ascii="Arial" w:hAnsi="Arial" w:cs="Arial"/>
          <w:b/>
          <w:sz w:val="20"/>
          <w:lang w:val="es-ES_tradnl"/>
        </w:rPr>
        <w:t>N</w:t>
      </w:r>
    </w:p>
    <w:p w:rsidR="00882099" w:rsidRPr="00581218" w:rsidRDefault="00882099" w:rsidP="00ED0C5C">
      <w:pPr>
        <w:spacing w:line="240" w:lineRule="exact"/>
        <w:rPr>
          <w:rFonts w:ascii="Arial" w:hAnsi="Arial" w:cs="Arial"/>
          <w:sz w:val="20"/>
          <w:lang w:val="es-ES_tradnl"/>
        </w:rPr>
      </w:pPr>
    </w:p>
    <w:p w:rsidR="00882099" w:rsidRPr="00581218" w:rsidRDefault="00922582" w:rsidP="000F2E65">
      <w:pPr>
        <w:tabs>
          <w:tab w:val="left" w:pos="993"/>
          <w:tab w:val="left" w:pos="5220"/>
          <w:tab w:val="left" w:pos="6300"/>
          <w:tab w:val="left" w:pos="7470"/>
          <w:tab w:val="left" w:pos="8640"/>
          <w:tab w:val="left" w:pos="9990"/>
          <w:tab w:val="left" w:pos="10890"/>
        </w:tabs>
        <w:spacing w:line="240" w:lineRule="exact"/>
        <w:rPr>
          <w:rFonts w:ascii="Arial" w:hAnsi="Arial" w:cs="Arial"/>
          <w:sz w:val="20"/>
          <w:lang w:val="es-ES_tradnl"/>
        </w:rPr>
      </w:pPr>
      <w:r w:rsidRPr="00581218">
        <w:rPr>
          <w:rFonts w:ascii="Arial" w:hAnsi="Arial" w:cs="Arial"/>
          <w:sz w:val="20"/>
          <w:lang w:val="es-ES_tradnl"/>
        </w:rPr>
        <w:t>9207</w:t>
      </w:r>
      <w:r w:rsidR="00D243A1" w:rsidRPr="00581218">
        <w:rPr>
          <w:rFonts w:ascii="Arial" w:hAnsi="Arial" w:cs="Arial"/>
          <w:sz w:val="20"/>
          <w:lang w:val="es-ES_tradnl"/>
        </w:rPr>
        <w:t>0</w:t>
      </w:r>
      <w:r w:rsidRPr="00581218">
        <w:rPr>
          <w:rFonts w:ascii="Arial" w:hAnsi="Arial" w:cs="Arial"/>
          <w:sz w:val="20"/>
          <w:lang w:val="es-ES_tradnl"/>
        </w:rPr>
        <w:t>28</w:t>
      </w:r>
      <w:r w:rsidRPr="00581218">
        <w:rPr>
          <w:rFonts w:ascii="Arial" w:hAnsi="Arial" w:cs="Arial"/>
          <w:sz w:val="20"/>
          <w:lang w:val="es-ES_tradnl"/>
        </w:rPr>
        <w:tab/>
      </w:r>
      <w:proofErr w:type="gramStart"/>
      <w:r w:rsidR="00882099" w:rsidRPr="00581218">
        <w:rPr>
          <w:rFonts w:ascii="Arial" w:hAnsi="Arial" w:cs="Arial"/>
          <w:sz w:val="20"/>
          <w:lang w:val="es-ES_tradnl"/>
        </w:rPr>
        <w:t>Semin</w:t>
      </w:r>
      <w:r w:rsidR="00CD149B" w:rsidRPr="00581218">
        <w:rPr>
          <w:rFonts w:ascii="Arial" w:hAnsi="Arial" w:cs="Arial"/>
          <w:sz w:val="20"/>
          <w:lang w:val="es-ES_tradnl"/>
        </w:rPr>
        <w:t>ario</w:t>
      </w:r>
      <w:proofErr w:type="gramEnd"/>
      <w:r w:rsidR="00CD149B" w:rsidRPr="00581218">
        <w:rPr>
          <w:rFonts w:ascii="Arial" w:hAnsi="Arial" w:cs="Arial"/>
          <w:sz w:val="20"/>
          <w:lang w:val="es-ES_tradnl"/>
        </w:rPr>
        <w:t xml:space="preserve"> Avanzado de Investigación </w:t>
      </w:r>
      <w:r w:rsidR="00D66BB8" w:rsidRPr="00581218">
        <w:rPr>
          <w:rFonts w:ascii="Arial" w:hAnsi="Arial" w:cs="Arial"/>
          <w:sz w:val="20"/>
          <w:lang w:val="es-ES_tradnl"/>
        </w:rPr>
        <w:t>I</w:t>
      </w:r>
      <w:r w:rsidR="00D66BB8" w:rsidRPr="00581218">
        <w:rPr>
          <w:rFonts w:ascii="Arial" w:hAnsi="Arial" w:cs="Arial"/>
          <w:sz w:val="20"/>
          <w:lang w:val="es-ES_tradnl"/>
        </w:rPr>
        <w:tab/>
      </w:r>
      <w:r w:rsidR="00882099" w:rsidRPr="00581218">
        <w:rPr>
          <w:rFonts w:ascii="Arial" w:hAnsi="Arial" w:cs="Arial"/>
          <w:sz w:val="20"/>
          <w:lang w:val="es-ES_tradnl"/>
        </w:rPr>
        <w:t>OBL.</w:t>
      </w:r>
      <w:r w:rsidR="00882099" w:rsidRPr="00581218">
        <w:rPr>
          <w:rFonts w:ascii="Arial" w:hAnsi="Arial" w:cs="Arial"/>
          <w:sz w:val="20"/>
          <w:lang w:val="es-ES_tradnl"/>
        </w:rPr>
        <w:tab/>
        <w:t>4</w:t>
      </w:r>
      <w:r w:rsidR="00882099" w:rsidRPr="00581218">
        <w:rPr>
          <w:rFonts w:ascii="Arial" w:hAnsi="Arial" w:cs="Arial"/>
          <w:sz w:val="20"/>
          <w:lang w:val="es-ES_tradnl"/>
        </w:rPr>
        <w:tab/>
        <w:t>7</w:t>
      </w:r>
      <w:r w:rsidR="00882099" w:rsidRPr="00581218">
        <w:rPr>
          <w:rFonts w:ascii="Arial" w:hAnsi="Arial" w:cs="Arial"/>
          <w:sz w:val="20"/>
          <w:lang w:val="es-ES_tradnl"/>
        </w:rPr>
        <w:tab/>
        <w:t>15</w:t>
      </w:r>
      <w:r w:rsidR="00882099" w:rsidRPr="00581218">
        <w:rPr>
          <w:rFonts w:ascii="Arial" w:hAnsi="Arial" w:cs="Arial"/>
          <w:sz w:val="20"/>
          <w:lang w:val="es-ES_tradnl"/>
        </w:rPr>
        <w:tab/>
        <w:t>X</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CD149B"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29</w:t>
      </w:r>
      <w:r w:rsidR="00882099" w:rsidRPr="00581218">
        <w:rPr>
          <w:rFonts w:ascii="Arial" w:hAnsi="Arial" w:cs="Arial"/>
          <w:sz w:val="20"/>
          <w:lang w:val="es-ES_tradnl"/>
        </w:rPr>
        <w:tab/>
        <w:t>Seminario Avanzado de Investigación II</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7</w:t>
      </w:r>
      <w:r w:rsidR="00882099" w:rsidRPr="00581218">
        <w:rPr>
          <w:rFonts w:ascii="Arial" w:hAnsi="Arial" w:cs="Arial"/>
          <w:sz w:val="20"/>
          <w:lang w:val="es-ES_tradnl"/>
        </w:rPr>
        <w:tab/>
        <w:t>15</w:t>
      </w:r>
      <w:r w:rsidR="00882099" w:rsidRPr="00581218">
        <w:rPr>
          <w:rFonts w:ascii="Arial" w:hAnsi="Arial" w:cs="Arial"/>
          <w:sz w:val="20"/>
          <w:lang w:val="es-ES_tradnl"/>
        </w:rPr>
        <w:tab/>
        <w:t>XI</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CD149B"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30</w:t>
      </w:r>
      <w:r w:rsidR="00882099" w:rsidRPr="00581218">
        <w:rPr>
          <w:rFonts w:ascii="Arial" w:hAnsi="Arial" w:cs="Arial"/>
          <w:sz w:val="20"/>
          <w:lang w:val="es-ES_tradnl"/>
        </w:rPr>
        <w:tab/>
        <w:t>Seminario Avanzado de Investigación III</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7</w:t>
      </w:r>
      <w:r w:rsidR="00882099" w:rsidRPr="00581218">
        <w:rPr>
          <w:rFonts w:ascii="Arial" w:hAnsi="Arial" w:cs="Arial"/>
          <w:sz w:val="20"/>
          <w:lang w:val="es-ES_tradnl"/>
        </w:rPr>
        <w:tab/>
        <w:t>15</w:t>
      </w:r>
      <w:r w:rsidR="00882099" w:rsidRPr="00581218">
        <w:rPr>
          <w:rFonts w:ascii="Arial" w:hAnsi="Arial" w:cs="Arial"/>
          <w:sz w:val="20"/>
          <w:lang w:val="es-ES_tradnl"/>
        </w:rPr>
        <w:tab/>
        <w:t>XII</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CD149B"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31</w:t>
      </w:r>
      <w:r w:rsidR="00882099" w:rsidRPr="00581218">
        <w:rPr>
          <w:rFonts w:ascii="Arial" w:hAnsi="Arial" w:cs="Arial"/>
          <w:sz w:val="20"/>
          <w:lang w:val="es-ES_tradnl"/>
        </w:rPr>
        <w:tab/>
        <w:t>Seminario Avanzado de Investigación IV</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7</w:t>
      </w:r>
      <w:r w:rsidR="00882099" w:rsidRPr="00581218">
        <w:rPr>
          <w:rFonts w:ascii="Arial" w:hAnsi="Arial" w:cs="Arial"/>
          <w:sz w:val="20"/>
          <w:lang w:val="es-ES_tradnl"/>
        </w:rPr>
        <w:tab/>
        <w:t>15</w:t>
      </w:r>
      <w:r w:rsidR="00882099" w:rsidRPr="00581218">
        <w:rPr>
          <w:rFonts w:ascii="Arial" w:hAnsi="Arial" w:cs="Arial"/>
          <w:sz w:val="20"/>
          <w:lang w:val="es-ES_tradnl"/>
        </w:rPr>
        <w:tab/>
        <w:t>XIII</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CD149B"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32</w:t>
      </w:r>
      <w:r w:rsidR="00882099" w:rsidRPr="00581218">
        <w:rPr>
          <w:rFonts w:ascii="Arial" w:hAnsi="Arial" w:cs="Arial"/>
          <w:sz w:val="20"/>
          <w:lang w:val="es-ES_tradnl"/>
        </w:rPr>
        <w:tab/>
        <w:t>Seminario Avanzado de Investigación V</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7</w:t>
      </w:r>
      <w:r w:rsidR="00882099" w:rsidRPr="00581218">
        <w:rPr>
          <w:rFonts w:ascii="Arial" w:hAnsi="Arial" w:cs="Arial"/>
          <w:sz w:val="20"/>
          <w:lang w:val="es-ES_tradnl"/>
        </w:rPr>
        <w:tab/>
        <w:t>15</w:t>
      </w:r>
      <w:r w:rsidR="00882099" w:rsidRPr="00581218">
        <w:rPr>
          <w:rFonts w:ascii="Arial" w:hAnsi="Arial" w:cs="Arial"/>
          <w:sz w:val="20"/>
          <w:lang w:val="es-ES_tradnl"/>
        </w:rPr>
        <w:tab/>
        <w:t>XIV</w:t>
      </w:r>
      <w:r w:rsidR="00882099" w:rsidRPr="00581218">
        <w:rPr>
          <w:rFonts w:ascii="Arial" w:hAnsi="Arial" w:cs="Arial"/>
          <w:sz w:val="20"/>
          <w:lang w:val="es-ES_tradnl"/>
        </w:rPr>
        <w:tab/>
      </w:r>
      <w:r w:rsidR="00B93CC6" w:rsidRPr="00581218">
        <w:rPr>
          <w:rFonts w:ascii="Arial" w:hAnsi="Arial" w:cs="Arial"/>
          <w:sz w:val="20"/>
          <w:lang w:val="es-ES_tradnl"/>
        </w:rPr>
        <w:t>Autorización</w:t>
      </w:r>
      <w:r w:rsidR="00CD149B" w:rsidRPr="00581218">
        <w:rPr>
          <w:rFonts w:ascii="Arial" w:hAnsi="Arial" w:cs="Arial"/>
          <w:sz w:val="20"/>
          <w:lang w:val="es-ES_tradnl"/>
        </w:rPr>
        <w:br/>
      </w:r>
      <w:r w:rsidR="00882099" w:rsidRPr="00581218">
        <w:rPr>
          <w:rFonts w:ascii="Arial" w:hAnsi="Arial" w:cs="Arial"/>
          <w:sz w:val="20"/>
          <w:lang w:val="es-ES_tradnl"/>
        </w:rPr>
        <w:t>9207</w:t>
      </w:r>
      <w:r w:rsidR="00D243A1" w:rsidRPr="00581218">
        <w:rPr>
          <w:rFonts w:ascii="Arial" w:hAnsi="Arial" w:cs="Arial"/>
          <w:sz w:val="20"/>
          <w:lang w:val="es-ES_tradnl"/>
        </w:rPr>
        <w:t>0</w:t>
      </w:r>
      <w:r w:rsidR="00882099" w:rsidRPr="00581218">
        <w:rPr>
          <w:rFonts w:ascii="Arial" w:hAnsi="Arial" w:cs="Arial"/>
          <w:sz w:val="20"/>
          <w:lang w:val="es-ES_tradnl"/>
        </w:rPr>
        <w:t>33</w:t>
      </w:r>
      <w:r w:rsidR="00882099" w:rsidRPr="00581218">
        <w:rPr>
          <w:rFonts w:ascii="Arial" w:hAnsi="Arial" w:cs="Arial"/>
          <w:sz w:val="20"/>
          <w:lang w:val="es-ES_tradnl"/>
        </w:rPr>
        <w:tab/>
        <w:t>Seminario Avanzado de Investigación VI</w:t>
      </w:r>
      <w:r w:rsidR="00882099" w:rsidRPr="00581218">
        <w:rPr>
          <w:rFonts w:ascii="Arial" w:hAnsi="Arial" w:cs="Arial"/>
          <w:sz w:val="20"/>
          <w:lang w:val="es-ES_tradnl"/>
        </w:rPr>
        <w:tab/>
        <w:t>OBL.</w:t>
      </w:r>
      <w:r w:rsidR="00882099" w:rsidRPr="00581218">
        <w:rPr>
          <w:rFonts w:ascii="Arial" w:hAnsi="Arial" w:cs="Arial"/>
          <w:sz w:val="20"/>
          <w:lang w:val="es-ES_tradnl"/>
        </w:rPr>
        <w:tab/>
        <w:t>4</w:t>
      </w:r>
      <w:r w:rsidR="00882099" w:rsidRPr="00581218">
        <w:rPr>
          <w:rFonts w:ascii="Arial" w:hAnsi="Arial" w:cs="Arial"/>
          <w:sz w:val="20"/>
          <w:lang w:val="es-ES_tradnl"/>
        </w:rPr>
        <w:tab/>
        <w:t>7</w:t>
      </w:r>
      <w:r w:rsidR="00882099" w:rsidRPr="00581218">
        <w:rPr>
          <w:rFonts w:ascii="Arial" w:hAnsi="Arial" w:cs="Arial"/>
          <w:sz w:val="20"/>
          <w:lang w:val="es-ES_tradnl"/>
        </w:rPr>
        <w:tab/>
        <w:t>15</w:t>
      </w:r>
      <w:r w:rsidR="00882099" w:rsidRPr="00581218">
        <w:rPr>
          <w:rFonts w:ascii="Arial" w:hAnsi="Arial" w:cs="Arial"/>
          <w:sz w:val="20"/>
          <w:lang w:val="es-ES_tradnl"/>
        </w:rPr>
        <w:tab/>
        <w:t>XV</w:t>
      </w:r>
      <w:r w:rsidR="00882099" w:rsidRPr="00581218">
        <w:rPr>
          <w:rFonts w:ascii="Arial" w:hAnsi="Arial" w:cs="Arial"/>
          <w:sz w:val="20"/>
          <w:lang w:val="es-ES_tradnl"/>
        </w:rPr>
        <w:tab/>
      </w:r>
      <w:r w:rsidR="00B93CC6" w:rsidRPr="00581218">
        <w:rPr>
          <w:rFonts w:ascii="Arial" w:hAnsi="Arial" w:cs="Arial"/>
          <w:sz w:val="20"/>
          <w:lang w:val="es-ES_tradnl"/>
        </w:rPr>
        <w:t>Autorización</w:t>
      </w:r>
    </w:p>
    <w:p w:rsidR="00882099" w:rsidRPr="00581218" w:rsidRDefault="00882099" w:rsidP="00ED0C5C">
      <w:pPr>
        <w:tabs>
          <w:tab w:val="left" w:pos="8550"/>
        </w:tabs>
        <w:spacing w:line="240" w:lineRule="exact"/>
        <w:jc w:val="both"/>
        <w:rPr>
          <w:rFonts w:ascii="Arial" w:hAnsi="Arial" w:cs="Arial"/>
          <w:b/>
          <w:sz w:val="20"/>
          <w:lang w:val="es-ES_tradnl"/>
        </w:rPr>
      </w:pPr>
      <w:r w:rsidRPr="00581218">
        <w:rPr>
          <w:rFonts w:ascii="Arial" w:hAnsi="Arial" w:cs="Arial"/>
          <w:b/>
          <w:sz w:val="20"/>
          <w:lang w:val="es-ES_tradnl"/>
        </w:rPr>
        <w:tab/>
        <w:t>____</w:t>
      </w:r>
    </w:p>
    <w:p w:rsidR="00882099" w:rsidRPr="00581218" w:rsidRDefault="000F2E65" w:rsidP="000F2E65">
      <w:pPr>
        <w:tabs>
          <w:tab w:val="left" w:pos="8640"/>
        </w:tabs>
        <w:spacing w:line="240" w:lineRule="exact"/>
        <w:ind w:left="993"/>
        <w:jc w:val="both"/>
        <w:rPr>
          <w:rFonts w:ascii="Arial" w:hAnsi="Arial" w:cs="Arial"/>
          <w:b/>
          <w:sz w:val="20"/>
          <w:lang w:val="es-ES_tradnl"/>
        </w:rPr>
      </w:pPr>
      <w:proofErr w:type="gramStart"/>
      <w:r w:rsidRPr="00581218">
        <w:rPr>
          <w:rFonts w:ascii="Arial" w:hAnsi="Arial" w:cs="Arial"/>
          <w:b/>
          <w:sz w:val="20"/>
          <w:lang w:val="es-ES_tradnl"/>
        </w:rPr>
        <w:t>TOTAL</w:t>
      </w:r>
      <w:proofErr w:type="gramEnd"/>
      <w:r w:rsidRPr="00581218">
        <w:rPr>
          <w:rFonts w:ascii="Arial" w:hAnsi="Arial" w:cs="Arial"/>
          <w:b/>
          <w:sz w:val="20"/>
          <w:lang w:val="es-ES_tradnl"/>
        </w:rPr>
        <w:t xml:space="preserve"> DE CRÉDITOS DE LA FASE AVANZADA:</w:t>
      </w:r>
      <w:r w:rsidRPr="00581218">
        <w:rPr>
          <w:rFonts w:ascii="Arial" w:hAnsi="Arial" w:cs="Arial"/>
          <w:b/>
          <w:sz w:val="20"/>
          <w:lang w:val="es-ES_tradnl"/>
        </w:rPr>
        <w:tab/>
        <w:t>90</w:t>
      </w:r>
    </w:p>
    <w:p w:rsidR="002331F5" w:rsidRPr="00581218" w:rsidRDefault="002331F5" w:rsidP="00ED0C5C">
      <w:pPr>
        <w:tabs>
          <w:tab w:val="left" w:pos="8640"/>
        </w:tabs>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e)</w:t>
      </w:r>
      <w:r w:rsidRPr="00581218">
        <w:rPr>
          <w:rFonts w:ascii="Arial" w:hAnsi="Arial" w:cs="Arial"/>
          <w:sz w:val="20"/>
          <w:lang w:val="es-ES_tradnl"/>
        </w:rPr>
        <w:tab/>
        <w:t>Características y reglas de funcionamiento.</w:t>
      </w:r>
    </w:p>
    <w:p w:rsidR="00882099" w:rsidRPr="00581218" w:rsidRDefault="00882099" w:rsidP="00ED0C5C">
      <w:pPr>
        <w:spacing w:line="240" w:lineRule="exact"/>
        <w:jc w:val="both"/>
        <w:rPr>
          <w:rFonts w:ascii="Arial" w:hAnsi="Arial" w:cs="Arial"/>
          <w:sz w:val="20"/>
          <w:lang w:val="es-ES_tradnl"/>
        </w:rPr>
      </w:pPr>
    </w:p>
    <w:p w:rsidR="00084D67" w:rsidRPr="00581218" w:rsidRDefault="00084D67" w:rsidP="00084D67">
      <w:pPr>
        <w:pStyle w:val="Prrafodelista"/>
        <w:numPr>
          <w:ilvl w:val="0"/>
          <w:numId w:val="13"/>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 xml:space="preserve">La Comisión del Posgrado nombrará, en el trimestre X de la Fase Avanzada, en acuerdo con el </w:t>
      </w:r>
      <w:proofErr w:type="gramStart"/>
      <w:r w:rsidRPr="00581218">
        <w:rPr>
          <w:rFonts w:ascii="Arial" w:hAnsi="Arial" w:cs="Arial"/>
          <w:sz w:val="20"/>
          <w:lang w:val="es-MX" w:eastAsia="es-MX"/>
        </w:rPr>
        <w:t>Director</w:t>
      </w:r>
      <w:proofErr w:type="gramEnd"/>
      <w:r w:rsidRPr="00581218">
        <w:rPr>
          <w:rFonts w:ascii="Arial" w:hAnsi="Arial" w:cs="Arial"/>
          <w:sz w:val="20"/>
          <w:lang w:val="es-MX" w:eastAsia="es-MX"/>
        </w:rPr>
        <w:t xml:space="preserve">, el Co-director, en su caso, y el alumno a los miembros del Comité Tutorial de cada una de las tesis doctorales. El total de miembros será de tres, incluyendo al </w:t>
      </w:r>
      <w:proofErr w:type="gramStart"/>
      <w:r w:rsidRPr="00581218">
        <w:rPr>
          <w:rFonts w:ascii="Arial" w:hAnsi="Arial" w:cs="Arial"/>
          <w:sz w:val="20"/>
          <w:lang w:val="es-MX" w:eastAsia="es-MX"/>
        </w:rPr>
        <w:t>Director</w:t>
      </w:r>
      <w:proofErr w:type="gramEnd"/>
      <w:r w:rsidRPr="00581218">
        <w:rPr>
          <w:rFonts w:ascii="Arial" w:hAnsi="Arial" w:cs="Arial"/>
          <w:sz w:val="20"/>
          <w:lang w:val="es-MX" w:eastAsia="es-MX"/>
        </w:rPr>
        <w:t xml:space="preserve"> y Co-director, en su caso. Al menos uno de los miembros será un profesor-investigador externo a la Universidad.</w:t>
      </w:r>
    </w:p>
    <w:p w:rsidR="00084D67" w:rsidRPr="00581218" w:rsidRDefault="00084D67" w:rsidP="00084D67">
      <w:pPr>
        <w:autoSpaceDE w:val="0"/>
        <w:autoSpaceDN w:val="0"/>
        <w:adjustRightInd w:val="0"/>
        <w:jc w:val="both"/>
        <w:rPr>
          <w:rFonts w:ascii="Arial" w:hAnsi="Arial" w:cs="Arial"/>
          <w:sz w:val="20"/>
          <w:lang w:val="es-MX" w:eastAsia="es-MX"/>
        </w:rPr>
      </w:pPr>
    </w:p>
    <w:p w:rsidR="00084D67" w:rsidRPr="00581218" w:rsidRDefault="00084D67" w:rsidP="00084D67">
      <w:pPr>
        <w:pStyle w:val="Prrafodelista"/>
        <w:autoSpaceDE w:val="0"/>
        <w:autoSpaceDN w:val="0"/>
        <w:adjustRightInd w:val="0"/>
        <w:ind w:left="1701"/>
        <w:jc w:val="both"/>
        <w:rPr>
          <w:rFonts w:ascii="Arial" w:hAnsi="Arial" w:cs="Arial"/>
          <w:sz w:val="20"/>
          <w:lang w:val="es-MX" w:eastAsia="es-MX"/>
        </w:rPr>
      </w:pPr>
      <w:r w:rsidRPr="00581218">
        <w:rPr>
          <w:rFonts w:ascii="Arial" w:hAnsi="Arial" w:cs="Arial"/>
          <w:sz w:val="20"/>
          <w:lang w:val="es-MX" w:eastAsia="es-MX"/>
        </w:rPr>
        <w:t xml:space="preserve">Las funciones de este Comité Tutorial se centran en la discusión colectiva del trabajo de Tesis, propiciando el debate, revisión, estudio, crítica e intercambio. El </w:t>
      </w:r>
      <w:proofErr w:type="gramStart"/>
      <w:r w:rsidRPr="00581218">
        <w:rPr>
          <w:rFonts w:ascii="Arial" w:hAnsi="Arial" w:cs="Arial"/>
          <w:sz w:val="20"/>
          <w:lang w:val="es-MX" w:eastAsia="es-MX"/>
        </w:rPr>
        <w:t>Director</w:t>
      </w:r>
      <w:proofErr w:type="gramEnd"/>
      <w:r w:rsidRPr="00581218">
        <w:rPr>
          <w:rFonts w:ascii="Arial" w:hAnsi="Arial" w:cs="Arial"/>
          <w:sz w:val="20"/>
          <w:lang w:val="es-MX" w:eastAsia="es-MX"/>
        </w:rPr>
        <w:t xml:space="preserve"> de tesis será el encargado de enviar a la Comisión Académica una breve evaluación de los avances trimestrales.</w:t>
      </w:r>
    </w:p>
    <w:p w:rsidR="00084D67" w:rsidRPr="00581218" w:rsidRDefault="00084D67" w:rsidP="00084D67">
      <w:pPr>
        <w:pStyle w:val="Prrafodelista"/>
        <w:numPr>
          <w:ilvl w:val="0"/>
          <w:numId w:val="13"/>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lastRenderedPageBreak/>
        <w:t xml:space="preserve">En esta Fase, el trabajo descansará sobre los Seminarios Avanzados de Investigación, concebidos como una instancia de debate, revisión, estudio, crítica e intercambio, que alimente a los </w:t>
      </w:r>
      <w:proofErr w:type="spellStart"/>
      <w:r w:rsidRPr="00581218">
        <w:rPr>
          <w:rFonts w:ascii="Arial" w:hAnsi="Arial" w:cs="Arial"/>
          <w:sz w:val="20"/>
          <w:lang w:val="es-MX" w:eastAsia="es-MX"/>
        </w:rPr>
        <w:t>doctorantes</w:t>
      </w:r>
      <w:proofErr w:type="spellEnd"/>
      <w:r w:rsidRPr="00581218">
        <w:rPr>
          <w:rFonts w:ascii="Arial" w:hAnsi="Arial" w:cs="Arial"/>
          <w:sz w:val="20"/>
          <w:lang w:val="es-MX" w:eastAsia="es-MX"/>
        </w:rPr>
        <w:t xml:space="preserve"> en la elaboración de la Tesis.</w:t>
      </w:r>
    </w:p>
    <w:p w:rsidR="00084D67" w:rsidRPr="00581218" w:rsidRDefault="00084D67" w:rsidP="00084D67">
      <w:pPr>
        <w:autoSpaceDE w:val="0"/>
        <w:autoSpaceDN w:val="0"/>
        <w:adjustRightInd w:val="0"/>
        <w:jc w:val="both"/>
        <w:rPr>
          <w:rFonts w:ascii="Arial" w:hAnsi="Arial" w:cs="Arial"/>
          <w:sz w:val="20"/>
          <w:lang w:val="es-MX" w:eastAsia="es-MX"/>
        </w:rPr>
      </w:pPr>
    </w:p>
    <w:p w:rsidR="00084D67" w:rsidRPr="00581218" w:rsidRDefault="00084D67" w:rsidP="00084D67">
      <w:pPr>
        <w:pStyle w:val="Prrafodelista"/>
        <w:numPr>
          <w:ilvl w:val="0"/>
          <w:numId w:val="13"/>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Cada línea de investigación organizará seminarios de investigación. Al efecto formulará un programa anual de actividades, que estructure el trabajo de los alumnos para alcanzar el dominio de los problemas esenciales en el campo de su especialidad.</w:t>
      </w:r>
    </w:p>
    <w:p w:rsidR="00084D67" w:rsidRPr="00581218" w:rsidRDefault="00084D67" w:rsidP="00084D67">
      <w:pPr>
        <w:autoSpaceDE w:val="0"/>
        <w:autoSpaceDN w:val="0"/>
        <w:adjustRightInd w:val="0"/>
        <w:jc w:val="both"/>
        <w:rPr>
          <w:rFonts w:ascii="Arial" w:hAnsi="Arial" w:cs="Arial"/>
          <w:sz w:val="20"/>
          <w:lang w:val="es-MX" w:eastAsia="es-MX"/>
        </w:rPr>
      </w:pPr>
    </w:p>
    <w:p w:rsidR="00084D67" w:rsidRPr="00581218" w:rsidRDefault="00084D67" w:rsidP="00084D67">
      <w:pPr>
        <w:pStyle w:val="Prrafodelista"/>
        <w:numPr>
          <w:ilvl w:val="0"/>
          <w:numId w:val="13"/>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 xml:space="preserve">Los Seminarios Avanzados de Investigación I, II, IV y V serán evaluados en un 80% por el </w:t>
      </w:r>
      <w:proofErr w:type="gramStart"/>
      <w:r w:rsidRPr="00581218">
        <w:rPr>
          <w:rFonts w:ascii="Arial" w:hAnsi="Arial" w:cs="Arial"/>
          <w:sz w:val="20"/>
          <w:lang w:val="es-MX" w:eastAsia="es-MX"/>
        </w:rPr>
        <w:t>Director</w:t>
      </w:r>
      <w:proofErr w:type="gramEnd"/>
      <w:r w:rsidRPr="00581218">
        <w:rPr>
          <w:rFonts w:ascii="Arial" w:hAnsi="Arial" w:cs="Arial"/>
          <w:sz w:val="20"/>
          <w:lang w:val="es-MX" w:eastAsia="es-MX"/>
        </w:rPr>
        <w:t xml:space="preserve"> y, en su caso Co-director con base en el trabajo de cada trimestre.</w:t>
      </w:r>
    </w:p>
    <w:p w:rsidR="00084D67" w:rsidRPr="00581218" w:rsidRDefault="00084D67" w:rsidP="00084D67">
      <w:pPr>
        <w:autoSpaceDE w:val="0"/>
        <w:autoSpaceDN w:val="0"/>
        <w:adjustRightInd w:val="0"/>
        <w:jc w:val="both"/>
        <w:rPr>
          <w:rFonts w:ascii="Arial" w:hAnsi="Arial" w:cs="Arial"/>
          <w:sz w:val="20"/>
          <w:lang w:val="es-MX" w:eastAsia="es-MX"/>
        </w:rPr>
      </w:pPr>
    </w:p>
    <w:p w:rsidR="00084D67" w:rsidRPr="00581218" w:rsidRDefault="00084D67" w:rsidP="00084D67">
      <w:pPr>
        <w:pStyle w:val="Prrafodelista"/>
        <w:numPr>
          <w:ilvl w:val="0"/>
          <w:numId w:val="13"/>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 xml:space="preserve">Los Seminarios Avanzados de Investigación III y VI, serán evaluados en un 50% por un jurado integrado por el </w:t>
      </w:r>
      <w:proofErr w:type="gramStart"/>
      <w:r w:rsidRPr="00581218">
        <w:rPr>
          <w:rFonts w:ascii="Arial" w:hAnsi="Arial" w:cs="Arial"/>
          <w:sz w:val="20"/>
          <w:lang w:val="es-MX" w:eastAsia="es-MX"/>
        </w:rPr>
        <w:t>Director</w:t>
      </w:r>
      <w:proofErr w:type="gramEnd"/>
      <w:r w:rsidRPr="00581218">
        <w:rPr>
          <w:rFonts w:ascii="Arial" w:hAnsi="Arial" w:cs="Arial"/>
          <w:sz w:val="20"/>
          <w:lang w:val="es-MX" w:eastAsia="es-MX"/>
        </w:rPr>
        <w:t xml:space="preserve">, en su caso Co-director y dos evaluadores, de los cuales al menos uno será un experto externo a la línea, y a la Universidad, todos designados por la Comisión del Posgrado, a sugerencia del Director de la Tesis, o en consulta con el mismo. Esta acción se formalizará en un reporte de recomendaciones para la continuación y conclusión de la Tesis. El 30% de la evaluación de estos seminarios será responsabilidad del </w:t>
      </w:r>
      <w:proofErr w:type="gramStart"/>
      <w:r w:rsidRPr="00581218">
        <w:rPr>
          <w:rFonts w:ascii="Arial" w:hAnsi="Arial" w:cs="Arial"/>
          <w:sz w:val="20"/>
          <w:lang w:val="es-MX" w:eastAsia="es-MX"/>
        </w:rPr>
        <w:t>Director</w:t>
      </w:r>
      <w:proofErr w:type="gramEnd"/>
      <w:r w:rsidRPr="00581218">
        <w:rPr>
          <w:rFonts w:ascii="Arial" w:hAnsi="Arial" w:cs="Arial"/>
          <w:sz w:val="20"/>
          <w:lang w:val="es-MX" w:eastAsia="es-MX"/>
        </w:rPr>
        <w:t xml:space="preserve"> y, en su caso, Co-director.</w:t>
      </w:r>
    </w:p>
    <w:p w:rsidR="00084D67" w:rsidRPr="00581218" w:rsidRDefault="00084D67" w:rsidP="00084D67">
      <w:pPr>
        <w:autoSpaceDE w:val="0"/>
        <w:autoSpaceDN w:val="0"/>
        <w:adjustRightInd w:val="0"/>
        <w:jc w:val="both"/>
        <w:rPr>
          <w:rFonts w:ascii="Arial" w:hAnsi="Arial" w:cs="Arial"/>
          <w:sz w:val="20"/>
          <w:lang w:val="es-ES_tradnl"/>
        </w:rPr>
      </w:pPr>
    </w:p>
    <w:p w:rsidR="00084D67" w:rsidRPr="00581218" w:rsidRDefault="00084D67" w:rsidP="00084D67">
      <w:pPr>
        <w:pStyle w:val="Prrafodelista"/>
        <w:numPr>
          <w:ilvl w:val="0"/>
          <w:numId w:val="13"/>
        </w:numPr>
        <w:autoSpaceDE w:val="0"/>
        <w:autoSpaceDN w:val="0"/>
        <w:adjustRightInd w:val="0"/>
        <w:ind w:left="1701" w:hanging="425"/>
        <w:jc w:val="both"/>
        <w:rPr>
          <w:rFonts w:ascii="Arial" w:hAnsi="Arial" w:cs="Arial"/>
          <w:sz w:val="20"/>
          <w:lang w:val="es-ES_tradnl"/>
        </w:rPr>
      </w:pPr>
      <w:r w:rsidRPr="00581218">
        <w:rPr>
          <w:rFonts w:ascii="Arial" w:hAnsi="Arial" w:cs="Arial"/>
          <w:sz w:val="20"/>
          <w:lang w:val="es-MX" w:eastAsia="es-MX"/>
        </w:rPr>
        <w:t xml:space="preserve">Todos los </w:t>
      </w:r>
      <w:proofErr w:type="spellStart"/>
      <w:r w:rsidRPr="00581218">
        <w:rPr>
          <w:rFonts w:ascii="Arial" w:hAnsi="Arial" w:cs="Arial"/>
          <w:sz w:val="20"/>
          <w:lang w:val="es-MX" w:eastAsia="es-MX"/>
        </w:rPr>
        <w:t>doctorantes</w:t>
      </w:r>
      <w:proofErr w:type="spellEnd"/>
      <w:r w:rsidRPr="00581218">
        <w:rPr>
          <w:rFonts w:ascii="Arial" w:hAnsi="Arial" w:cs="Arial"/>
          <w:sz w:val="20"/>
          <w:lang w:val="es-MX" w:eastAsia="es-MX"/>
        </w:rPr>
        <w:t xml:space="preserve"> participarán en el Seminario General del Posgrado y a los Coloquios Trimestrales de Avances de investigación, que se definen más adelante. La participación en los coloquios constituye un 20% de la calificación de cada uno de los Seminarios Avanzados de Investigación. La evaluación estará a cargo de la Comisión del Posgrado, en su carácter de responsable de los Coloquios Trimestrales de Avances de Investigación.</w:t>
      </w:r>
    </w:p>
    <w:p w:rsidR="00084D67" w:rsidRPr="00581218" w:rsidRDefault="00084D67" w:rsidP="00084D67">
      <w:pPr>
        <w:autoSpaceDE w:val="0"/>
        <w:autoSpaceDN w:val="0"/>
        <w:adjustRightInd w:val="0"/>
        <w:jc w:val="both"/>
        <w:rPr>
          <w:rFonts w:ascii="Arial" w:hAnsi="Arial" w:cs="Arial"/>
          <w:sz w:val="20"/>
          <w:lang w:val="es-MX" w:eastAsia="es-MX"/>
        </w:rPr>
      </w:pPr>
    </w:p>
    <w:p w:rsidR="00084D67" w:rsidRPr="00581218" w:rsidRDefault="00084D67" w:rsidP="00084D67">
      <w:pPr>
        <w:pStyle w:val="Prrafodelista"/>
        <w:numPr>
          <w:ilvl w:val="0"/>
          <w:numId w:val="13"/>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 xml:space="preserve">Todos los </w:t>
      </w:r>
      <w:proofErr w:type="spellStart"/>
      <w:r w:rsidRPr="00581218">
        <w:rPr>
          <w:rFonts w:ascii="Arial" w:hAnsi="Arial" w:cs="Arial"/>
          <w:sz w:val="20"/>
          <w:lang w:val="es-MX" w:eastAsia="es-MX"/>
        </w:rPr>
        <w:t>doctorantes</w:t>
      </w:r>
      <w:proofErr w:type="spellEnd"/>
      <w:r w:rsidRPr="00581218">
        <w:rPr>
          <w:rFonts w:ascii="Arial" w:hAnsi="Arial" w:cs="Arial"/>
          <w:sz w:val="20"/>
          <w:lang w:val="es-MX" w:eastAsia="es-MX"/>
        </w:rPr>
        <w:t xml:space="preserve"> estarán obligados a presentar anualmente el avance de su investigación ante la Comisión del Posgrado, en el Seminario General del Posgrado, conforme a un calendario establecido con anterioridad. Esta presentación será evaluada por la Comisión del Posgrado, en acuerdo con el </w:t>
      </w:r>
      <w:proofErr w:type="gramStart"/>
      <w:r w:rsidRPr="00581218">
        <w:rPr>
          <w:rFonts w:ascii="Arial" w:hAnsi="Arial" w:cs="Arial"/>
          <w:sz w:val="20"/>
          <w:lang w:val="es-MX" w:eastAsia="es-MX"/>
        </w:rPr>
        <w:t>Director</w:t>
      </w:r>
      <w:proofErr w:type="gramEnd"/>
      <w:r w:rsidRPr="00581218">
        <w:rPr>
          <w:rFonts w:ascii="Arial" w:hAnsi="Arial" w:cs="Arial"/>
          <w:sz w:val="20"/>
          <w:lang w:val="es-MX" w:eastAsia="es-MX"/>
        </w:rPr>
        <w:t xml:space="preserve"> y, en su caso, Co-director de Tesis.</w:t>
      </w:r>
    </w:p>
    <w:p w:rsidR="00084D67" w:rsidRPr="00581218" w:rsidRDefault="00084D67" w:rsidP="00084D67">
      <w:pPr>
        <w:autoSpaceDE w:val="0"/>
        <w:autoSpaceDN w:val="0"/>
        <w:adjustRightInd w:val="0"/>
        <w:jc w:val="both"/>
        <w:rPr>
          <w:rFonts w:ascii="Arial" w:hAnsi="Arial" w:cs="Arial"/>
          <w:sz w:val="20"/>
          <w:lang w:val="es-ES_tradnl"/>
        </w:rPr>
      </w:pPr>
    </w:p>
    <w:p w:rsidR="00084D67" w:rsidRPr="00581218" w:rsidRDefault="00084D67" w:rsidP="00084D67">
      <w:pPr>
        <w:pStyle w:val="Prrafodelista"/>
        <w:numPr>
          <w:ilvl w:val="0"/>
          <w:numId w:val="13"/>
        </w:numPr>
        <w:autoSpaceDE w:val="0"/>
        <w:autoSpaceDN w:val="0"/>
        <w:adjustRightInd w:val="0"/>
        <w:ind w:left="1701" w:hanging="425"/>
        <w:jc w:val="both"/>
        <w:rPr>
          <w:rFonts w:ascii="Arial" w:hAnsi="Arial" w:cs="Arial"/>
          <w:sz w:val="20"/>
          <w:lang w:val="es-ES_tradnl"/>
        </w:rPr>
      </w:pPr>
      <w:r w:rsidRPr="00581218">
        <w:rPr>
          <w:rFonts w:ascii="Arial" w:hAnsi="Arial" w:cs="Arial"/>
          <w:sz w:val="20"/>
          <w:lang w:val="es-MX" w:eastAsia="es-MX"/>
        </w:rPr>
        <w:t xml:space="preserve">El </w:t>
      </w:r>
      <w:proofErr w:type="gramStart"/>
      <w:r w:rsidRPr="00581218">
        <w:rPr>
          <w:rFonts w:ascii="Arial" w:hAnsi="Arial" w:cs="Arial"/>
          <w:sz w:val="20"/>
          <w:lang w:val="es-MX" w:eastAsia="es-MX"/>
        </w:rPr>
        <w:t>Director</w:t>
      </w:r>
      <w:proofErr w:type="gramEnd"/>
      <w:r w:rsidRPr="00581218">
        <w:rPr>
          <w:rFonts w:ascii="Arial" w:hAnsi="Arial" w:cs="Arial"/>
          <w:sz w:val="20"/>
          <w:lang w:val="es-MX" w:eastAsia="es-MX"/>
        </w:rPr>
        <w:t xml:space="preserve"> y, en su caso, Co-director de Tesis podrá decidir que los alumnos asistan a seminarios específicos de investigación dentro o fuera de la UAM.</w:t>
      </w:r>
    </w:p>
    <w:p w:rsidR="00E91B99" w:rsidRPr="00581218" w:rsidRDefault="00E91B99" w:rsidP="00ED0C5C">
      <w:pPr>
        <w:spacing w:line="240" w:lineRule="exact"/>
        <w:jc w:val="both"/>
        <w:rPr>
          <w:rFonts w:ascii="Arial" w:hAnsi="Arial" w:cs="Arial"/>
          <w:sz w:val="20"/>
          <w:lang w:val="es-ES_tradnl"/>
        </w:rPr>
      </w:pPr>
    </w:p>
    <w:p w:rsidR="00882099" w:rsidRPr="00581218" w:rsidRDefault="00084D67" w:rsidP="00ED0C5C">
      <w:pPr>
        <w:spacing w:line="240" w:lineRule="exact"/>
        <w:ind w:left="864" w:hanging="432"/>
        <w:jc w:val="both"/>
        <w:rPr>
          <w:rFonts w:ascii="Arial" w:hAnsi="Arial" w:cs="Arial"/>
          <w:sz w:val="20"/>
          <w:lang w:val="es-ES_tradnl"/>
        </w:rPr>
      </w:pPr>
      <w:r w:rsidRPr="00581218">
        <w:rPr>
          <w:rFonts w:ascii="Arial" w:hAnsi="Arial" w:cs="Arial"/>
          <w:sz w:val="20"/>
          <w:lang w:val="es-ES_tradnl"/>
        </w:rPr>
        <w:t>3.</w:t>
      </w:r>
      <w:r w:rsidRPr="00581218">
        <w:rPr>
          <w:rFonts w:ascii="Arial" w:hAnsi="Arial" w:cs="Arial"/>
          <w:sz w:val="20"/>
          <w:lang w:val="es-ES_tradnl"/>
        </w:rPr>
        <w:tab/>
        <w:t>SEMINARIO GENERAL DEL POSGRADO Y COLOQUIOS TRIMESTRALES DE AVANCES DE INVESTIGACIÓN</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a)</w:t>
      </w:r>
      <w:r w:rsidRPr="00581218">
        <w:rPr>
          <w:rFonts w:ascii="Arial" w:hAnsi="Arial" w:cs="Arial"/>
          <w:sz w:val="20"/>
          <w:lang w:val="es-ES_tradnl"/>
        </w:rPr>
        <w:tab/>
        <w:t>Objetivo:</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Crear un espacio que favorezca la interacción entre académicos y alumnos que participan en el </w:t>
      </w:r>
      <w:r w:rsidR="00E46303" w:rsidRPr="00581218">
        <w:rPr>
          <w:rFonts w:ascii="Arial" w:hAnsi="Arial" w:cs="Arial"/>
          <w:sz w:val="20"/>
          <w:lang w:val="es-ES_tradnl"/>
        </w:rPr>
        <w:t>Posgrado</w:t>
      </w:r>
      <w:r w:rsidRPr="00581218">
        <w:rPr>
          <w:rFonts w:ascii="Arial" w:hAnsi="Arial" w:cs="Arial"/>
          <w:sz w:val="20"/>
          <w:lang w:val="es-ES_tradnl"/>
        </w:rPr>
        <w:t xml:space="preserve">, en un ámbito de intercambio, sinergia, </w:t>
      </w:r>
      <w:proofErr w:type="gramStart"/>
      <w:r w:rsidRPr="00581218">
        <w:rPr>
          <w:rFonts w:ascii="Arial" w:hAnsi="Arial" w:cs="Arial"/>
          <w:sz w:val="20"/>
          <w:lang w:val="es-ES_tradnl"/>
        </w:rPr>
        <w:t>creatividad  y</w:t>
      </w:r>
      <w:proofErr w:type="gramEnd"/>
      <w:r w:rsidRPr="00581218">
        <w:rPr>
          <w:rFonts w:ascii="Arial" w:hAnsi="Arial" w:cs="Arial"/>
          <w:sz w:val="20"/>
          <w:lang w:val="es-ES_tradnl"/>
        </w:rPr>
        <w:t xml:space="preserve"> avance académico, que contribuyan  a mejorar la calidad de los trabajos de </w:t>
      </w:r>
      <w:r w:rsidR="00E46303" w:rsidRPr="00581218">
        <w:rPr>
          <w:rFonts w:ascii="Arial" w:hAnsi="Arial" w:cs="Arial"/>
          <w:sz w:val="20"/>
          <w:lang w:val="es-ES_tradnl"/>
        </w:rPr>
        <w:t>T</w:t>
      </w:r>
      <w:r w:rsidRPr="00581218">
        <w:rPr>
          <w:rFonts w:ascii="Arial" w:hAnsi="Arial" w:cs="Arial"/>
          <w:sz w:val="20"/>
          <w:lang w:val="es-ES_tradnl"/>
        </w:rPr>
        <w:t>esis.</w:t>
      </w:r>
    </w:p>
    <w:p w:rsidR="009133DD" w:rsidRPr="00581218" w:rsidRDefault="009133DD" w:rsidP="00ED0C5C">
      <w:pPr>
        <w:spacing w:line="240" w:lineRule="exact"/>
        <w:jc w:val="both"/>
        <w:rPr>
          <w:rFonts w:ascii="Arial" w:hAnsi="Arial" w:cs="Arial"/>
          <w:sz w:val="20"/>
          <w:lang w:val="es-ES_tradnl"/>
        </w:rPr>
      </w:pPr>
    </w:p>
    <w:p w:rsidR="009133DD" w:rsidRPr="00581218" w:rsidRDefault="009133DD"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Fortalecer el desarrollo de las capacidades expositivas y de docencia de los alumnos.</w:t>
      </w:r>
    </w:p>
    <w:p w:rsidR="009133DD" w:rsidRPr="00581218" w:rsidRDefault="009133DD" w:rsidP="00ED0C5C">
      <w:pPr>
        <w:spacing w:line="240" w:lineRule="exact"/>
        <w:jc w:val="both"/>
        <w:rPr>
          <w:rFonts w:ascii="Arial" w:hAnsi="Arial" w:cs="Arial"/>
          <w:sz w:val="20"/>
          <w:lang w:val="es-ES_tradnl"/>
        </w:rPr>
      </w:pPr>
    </w:p>
    <w:p w:rsidR="00084D67" w:rsidRPr="00581218" w:rsidRDefault="00084D67" w:rsidP="00ED0C5C">
      <w:pPr>
        <w:spacing w:line="240" w:lineRule="exact"/>
        <w:jc w:val="both"/>
        <w:rPr>
          <w:rFonts w:ascii="Arial" w:hAnsi="Arial" w:cs="Arial"/>
          <w:sz w:val="20"/>
          <w:lang w:val="es-ES_tradnl"/>
        </w:rPr>
      </w:pP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lastRenderedPageBreak/>
        <w:t>b)</w:t>
      </w:r>
      <w:r w:rsidRPr="00581218">
        <w:rPr>
          <w:rFonts w:ascii="Arial" w:hAnsi="Arial" w:cs="Arial"/>
          <w:sz w:val="20"/>
          <w:lang w:val="es-ES_tradnl"/>
        </w:rPr>
        <w:tab/>
        <w:t>Características y reglas de funcionamiento:</w:t>
      </w:r>
    </w:p>
    <w:p w:rsidR="00882099" w:rsidRPr="00581218" w:rsidRDefault="00882099" w:rsidP="00ED0C5C">
      <w:pPr>
        <w:spacing w:line="240" w:lineRule="exact"/>
        <w:jc w:val="both"/>
        <w:rPr>
          <w:rFonts w:ascii="Arial" w:hAnsi="Arial" w:cs="Arial"/>
          <w:sz w:val="20"/>
          <w:lang w:val="es-ES_tradnl"/>
        </w:rPr>
      </w:pPr>
    </w:p>
    <w:p w:rsidR="00084D67" w:rsidRPr="00581218" w:rsidRDefault="00084D67" w:rsidP="0077330E">
      <w:pPr>
        <w:spacing w:line="240" w:lineRule="exact"/>
        <w:ind w:left="1276"/>
        <w:jc w:val="both"/>
        <w:rPr>
          <w:rFonts w:ascii="Arial" w:hAnsi="Arial" w:cs="Arial"/>
          <w:sz w:val="20"/>
          <w:lang w:val="es-ES_tradnl"/>
        </w:rPr>
      </w:pPr>
      <w:r w:rsidRPr="00581218">
        <w:rPr>
          <w:rFonts w:ascii="Arial" w:hAnsi="Arial" w:cs="Arial"/>
          <w:sz w:val="20"/>
          <w:lang w:val="es-ES_tradnl"/>
        </w:rPr>
        <w:t>Del Seminario General del Posgrado:</w:t>
      </w:r>
    </w:p>
    <w:p w:rsidR="00084D67" w:rsidRPr="00581218" w:rsidRDefault="00084D67" w:rsidP="0077330E">
      <w:pPr>
        <w:spacing w:line="240" w:lineRule="exact"/>
        <w:jc w:val="both"/>
        <w:rPr>
          <w:rFonts w:ascii="Arial" w:hAnsi="Arial" w:cs="Arial"/>
          <w:sz w:val="20"/>
          <w:lang w:val="es-ES_tradnl"/>
        </w:rPr>
      </w:pPr>
    </w:p>
    <w:p w:rsidR="00882099" w:rsidRPr="00581218" w:rsidRDefault="00882099" w:rsidP="0077330E">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El Seminario General del </w:t>
      </w:r>
      <w:r w:rsidR="00084D67" w:rsidRPr="00581218">
        <w:rPr>
          <w:rFonts w:ascii="Arial" w:hAnsi="Arial" w:cs="Arial"/>
          <w:sz w:val="20"/>
          <w:lang w:val="es-ES_tradnl"/>
        </w:rPr>
        <w:t>Posgrado</w:t>
      </w:r>
      <w:r w:rsidRPr="00581218">
        <w:rPr>
          <w:rFonts w:ascii="Arial" w:hAnsi="Arial" w:cs="Arial"/>
          <w:sz w:val="20"/>
          <w:lang w:val="es-ES_tradnl"/>
        </w:rPr>
        <w:t xml:space="preserve"> es un foro de discusión de los trabajos de investigación tanto de los profesores como de los </w:t>
      </w:r>
      <w:r w:rsidR="009133DD" w:rsidRPr="00581218">
        <w:rPr>
          <w:rFonts w:ascii="Arial" w:hAnsi="Arial" w:cs="Arial"/>
          <w:sz w:val="20"/>
          <w:lang w:val="es-ES_tradnl"/>
        </w:rPr>
        <w:t>alumnos</w:t>
      </w:r>
      <w:r w:rsidRPr="00581218">
        <w:rPr>
          <w:rFonts w:ascii="Arial" w:hAnsi="Arial" w:cs="Arial"/>
          <w:sz w:val="20"/>
          <w:lang w:val="es-ES_tradnl"/>
        </w:rPr>
        <w:t>.</w:t>
      </w:r>
    </w:p>
    <w:p w:rsidR="00882099" w:rsidRPr="00581218" w:rsidRDefault="00882099" w:rsidP="0077330E">
      <w:pPr>
        <w:spacing w:line="240" w:lineRule="exact"/>
        <w:jc w:val="both"/>
        <w:rPr>
          <w:rFonts w:ascii="Arial" w:hAnsi="Arial" w:cs="Arial"/>
          <w:sz w:val="20"/>
          <w:lang w:val="es-ES_tradnl"/>
        </w:rPr>
      </w:pPr>
    </w:p>
    <w:p w:rsidR="00084D67" w:rsidRPr="00581218" w:rsidRDefault="00882099" w:rsidP="0077330E">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Las sesiones del Seminario General del </w:t>
      </w:r>
      <w:r w:rsidR="00084D67" w:rsidRPr="00581218">
        <w:rPr>
          <w:rFonts w:ascii="Arial" w:hAnsi="Arial" w:cs="Arial"/>
          <w:sz w:val="20"/>
          <w:lang w:val="es-ES_tradnl"/>
        </w:rPr>
        <w:t>Posgrado</w:t>
      </w:r>
      <w:r w:rsidRPr="00581218">
        <w:rPr>
          <w:rFonts w:ascii="Arial" w:hAnsi="Arial" w:cs="Arial"/>
          <w:sz w:val="20"/>
          <w:lang w:val="es-ES_tradnl"/>
        </w:rPr>
        <w:t xml:space="preserve"> tendrán lugar </w:t>
      </w:r>
      <w:r w:rsidR="009133DD" w:rsidRPr="00581218">
        <w:rPr>
          <w:rFonts w:ascii="Arial" w:hAnsi="Arial" w:cs="Arial"/>
          <w:sz w:val="20"/>
          <w:lang w:val="es-ES_tradnl"/>
        </w:rPr>
        <w:t>una vez</w:t>
      </w:r>
      <w:r w:rsidR="00084D67" w:rsidRPr="00581218">
        <w:rPr>
          <w:rFonts w:ascii="Arial" w:hAnsi="Arial" w:cs="Arial"/>
          <w:sz w:val="20"/>
          <w:lang w:val="es-ES_tradnl"/>
        </w:rPr>
        <w:t xml:space="preserve"> </w:t>
      </w:r>
      <w:r w:rsidR="00084D67" w:rsidRPr="00581218">
        <w:rPr>
          <w:rFonts w:ascii="Arial" w:hAnsi="Arial" w:cs="Arial"/>
          <w:sz w:val="20"/>
          <w:lang w:val="es-MX" w:eastAsia="es-MX"/>
        </w:rPr>
        <w:t>al año y se procurará que se alternen presentaciones de documentos de investigación de los profesores y de los alumnos, tanto del Posgrado en Ciencias Económicas como de otros nacionales e internacionales.</w:t>
      </w:r>
    </w:p>
    <w:p w:rsidR="00084D67" w:rsidRPr="00581218" w:rsidRDefault="00084D67" w:rsidP="0077330E">
      <w:pPr>
        <w:spacing w:line="240" w:lineRule="exact"/>
        <w:jc w:val="both"/>
        <w:rPr>
          <w:rFonts w:ascii="Arial" w:hAnsi="Arial" w:cs="Arial"/>
          <w:sz w:val="20"/>
          <w:lang w:val="es-ES_tradnl"/>
        </w:rPr>
      </w:pPr>
    </w:p>
    <w:p w:rsidR="001A68F3" w:rsidRPr="00581218" w:rsidRDefault="001A68F3" w:rsidP="0077330E">
      <w:pPr>
        <w:autoSpaceDE w:val="0"/>
        <w:autoSpaceDN w:val="0"/>
        <w:adjustRightInd w:val="0"/>
        <w:ind w:left="1276"/>
        <w:jc w:val="both"/>
        <w:rPr>
          <w:rFonts w:ascii="Arial" w:hAnsi="Arial" w:cs="Arial"/>
          <w:sz w:val="20"/>
          <w:lang w:val="es-MX" w:eastAsia="es-MX"/>
        </w:rPr>
      </w:pPr>
      <w:r w:rsidRPr="00581218">
        <w:rPr>
          <w:rFonts w:ascii="Arial" w:hAnsi="Arial" w:cs="Arial"/>
          <w:sz w:val="20"/>
          <w:lang w:val="es-MX" w:eastAsia="es-MX"/>
        </w:rPr>
        <w:t>De los Coloquios Trimestrales de Avances de Investigación:</w:t>
      </w:r>
    </w:p>
    <w:p w:rsidR="001A68F3" w:rsidRPr="00581218" w:rsidRDefault="001A68F3" w:rsidP="0077330E">
      <w:pPr>
        <w:autoSpaceDE w:val="0"/>
        <w:autoSpaceDN w:val="0"/>
        <w:adjustRightInd w:val="0"/>
        <w:jc w:val="both"/>
        <w:rPr>
          <w:rFonts w:ascii="Arial" w:hAnsi="Arial" w:cs="Arial"/>
          <w:sz w:val="20"/>
          <w:lang w:val="es-MX" w:eastAsia="es-MX"/>
        </w:rPr>
      </w:pPr>
    </w:p>
    <w:p w:rsidR="001A68F3" w:rsidRPr="00581218" w:rsidRDefault="001A68F3" w:rsidP="0077330E">
      <w:pPr>
        <w:pStyle w:val="Prrafodelista"/>
        <w:numPr>
          <w:ilvl w:val="0"/>
          <w:numId w:val="14"/>
        </w:numPr>
        <w:autoSpaceDE w:val="0"/>
        <w:autoSpaceDN w:val="0"/>
        <w:adjustRightInd w:val="0"/>
        <w:ind w:left="1843" w:hanging="567"/>
        <w:jc w:val="both"/>
        <w:rPr>
          <w:rFonts w:ascii="Arial" w:hAnsi="Arial" w:cs="Arial"/>
          <w:sz w:val="20"/>
          <w:lang w:val="es-MX" w:eastAsia="es-MX"/>
        </w:rPr>
      </w:pPr>
      <w:r w:rsidRPr="00581218">
        <w:rPr>
          <w:rFonts w:ascii="Arial" w:hAnsi="Arial" w:cs="Arial"/>
          <w:sz w:val="20"/>
          <w:lang w:val="es-MX" w:eastAsia="es-MX"/>
        </w:rPr>
        <w:t xml:space="preserve">Los Coloquios Trimestrales de Avances de Investigación son foros de discusión, presentación y evaluación de los trabajos de investigación de todos los </w:t>
      </w:r>
      <w:proofErr w:type="spellStart"/>
      <w:r w:rsidRPr="00581218">
        <w:rPr>
          <w:rFonts w:ascii="Arial" w:hAnsi="Arial" w:cs="Arial"/>
          <w:sz w:val="20"/>
          <w:lang w:val="es-MX" w:eastAsia="es-MX"/>
        </w:rPr>
        <w:t>doctorantes</w:t>
      </w:r>
      <w:proofErr w:type="spellEnd"/>
      <w:r w:rsidRPr="00581218">
        <w:rPr>
          <w:rFonts w:ascii="Arial" w:hAnsi="Arial" w:cs="Arial"/>
          <w:sz w:val="20"/>
          <w:lang w:val="es-MX" w:eastAsia="es-MX"/>
        </w:rPr>
        <w:t xml:space="preserve"> y de los alumnos de los trimestres V y VI del nivel maestría.</w:t>
      </w:r>
    </w:p>
    <w:p w:rsidR="001A68F3" w:rsidRPr="00581218" w:rsidRDefault="001A68F3" w:rsidP="0077330E">
      <w:pPr>
        <w:autoSpaceDE w:val="0"/>
        <w:autoSpaceDN w:val="0"/>
        <w:adjustRightInd w:val="0"/>
        <w:jc w:val="both"/>
        <w:rPr>
          <w:rFonts w:ascii="Arial" w:hAnsi="Arial" w:cs="Arial"/>
          <w:sz w:val="20"/>
          <w:lang w:val="es-MX" w:eastAsia="es-MX"/>
        </w:rPr>
      </w:pPr>
    </w:p>
    <w:p w:rsidR="00882099" w:rsidRPr="00581218" w:rsidRDefault="001A68F3" w:rsidP="0077330E">
      <w:pPr>
        <w:pStyle w:val="Prrafodelista"/>
        <w:numPr>
          <w:ilvl w:val="0"/>
          <w:numId w:val="14"/>
        </w:numPr>
        <w:autoSpaceDE w:val="0"/>
        <w:autoSpaceDN w:val="0"/>
        <w:adjustRightInd w:val="0"/>
        <w:ind w:left="1843" w:hanging="567"/>
        <w:jc w:val="both"/>
        <w:rPr>
          <w:rFonts w:ascii="Arial" w:hAnsi="Arial" w:cs="Arial"/>
          <w:sz w:val="20"/>
          <w:lang w:val="es-ES_tradnl"/>
        </w:rPr>
      </w:pPr>
      <w:r w:rsidRPr="00581218">
        <w:rPr>
          <w:rFonts w:ascii="Arial" w:hAnsi="Arial" w:cs="Arial"/>
          <w:sz w:val="20"/>
          <w:lang w:val="es-MX" w:eastAsia="es-MX"/>
        </w:rPr>
        <w:t>Las sesiones de los Coloquios Trimestrales de Avances de Investigación tendrán lugar una vez al trimestre y se procurará que se alterne su programación en cada una de las unidades Azcapotzalco, Iztapalapa y Xochimilco.</w:t>
      </w:r>
    </w:p>
    <w:p w:rsidR="001A68F3" w:rsidRPr="00581218" w:rsidRDefault="001A68F3" w:rsidP="0077330E">
      <w:pPr>
        <w:spacing w:line="240" w:lineRule="exact"/>
        <w:jc w:val="both"/>
        <w:rPr>
          <w:rFonts w:ascii="Arial" w:hAnsi="Arial" w:cs="Arial"/>
          <w:sz w:val="20"/>
          <w:lang w:val="es-ES_tradnl"/>
        </w:rPr>
      </w:pPr>
    </w:p>
    <w:p w:rsidR="001A68F3" w:rsidRPr="00581218" w:rsidRDefault="001A68F3" w:rsidP="0077330E">
      <w:pPr>
        <w:pStyle w:val="Prrafodelista"/>
        <w:numPr>
          <w:ilvl w:val="0"/>
          <w:numId w:val="14"/>
        </w:numPr>
        <w:autoSpaceDE w:val="0"/>
        <w:autoSpaceDN w:val="0"/>
        <w:adjustRightInd w:val="0"/>
        <w:ind w:left="1843" w:hanging="567"/>
        <w:jc w:val="both"/>
        <w:rPr>
          <w:rFonts w:ascii="Arial" w:hAnsi="Arial" w:cs="Arial"/>
          <w:sz w:val="20"/>
          <w:lang w:val="es-ES_tradnl"/>
        </w:rPr>
      </w:pPr>
      <w:r w:rsidRPr="00581218">
        <w:rPr>
          <w:rFonts w:ascii="Arial" w:hAnsi="Arial" w:cs="Arial"/>
          <w:sz w:val="20"/>
          <w:lang w:val="es-MX" w:eastAsia="es-MX"/>
        </w:rPr>
        <w:t xml:space="preserve">Cada alumno deberá presentar al principio del trimestre un informe de compromisos a realizar durante el trimestre y al final </w:t>
      </w:r>
      <w:proofErr w:type="gramStart"/>
      <w:r w:rsidRPr="00581218">
        <w:rPr>
          <w:rFonts w:ascii="Arial" w:hAnsi="Arial" w:cs="Arial"/>
          <w:sz w:val="20"/>
          <w:lang w:val="es-MX" w:eastAsia="es-MX"/>
        </w:rPr>
        <w:t>del mismo</w:t>
      </w:r>
      <w:proofErr w:type="gramEnd"/>
      <w:r w:rsidRPr="00581218">
        <w:rPr>
          <w:rFonts w:ascii="Arial" w:hAnsi="Arial" w:cs="Arial"/>
          <w:sz w:val="20"/>
          <w:lang w:val="es-MX" w:eastAsia="es-MX"/>
        </w:rPr>
        <w:t xml:space="preserve"> someter a evaluación, según los criterios establecidos por la Comisión de Posgrado (por ejemplo, lector profesor, lector alumno, comité tutorial, etc.), los avances realizados.</w:t>
      </w:r>
    </w:p>
    <w:p w:rsidR="001A68F3" w:rsidRPr="00581218" w:rsidRDefault="001A68F3" w:rsidP="00ED0C5C">
      <w:pPr>
        <w:spacing w:line="240" w:lineRule="exact"/>
        <w:jc w:val="both"/>
        <w:rPr>
          <w:rFonts w:ascii="Arial" w:hAnsi="Arial" w:cs="Arial"/>
          <w:sz w:val="20"/>
          <w:lang w:val="es-ES_tradnl"/>
        </w:rPr>
      </w:pPr>
    </w:p>
    <w:p w:rsidR="00882099" w:rsidRPr="00581218" w:rsidRDefault="00B8512F" w:rsidP="00ED0C5C">
      <w:pPr>
        <w:spacing w:line="240" w:lineRule="exact"/>
        <w:ind w:left="864" w:hanging="432"/>
        <w:jc w:val="both"/>
        <w:rPr>
          <w:rFonts w:ascii="Arial" w:hAnsi="Arial" w:cs="Arial"/>
          <w:sz w:val="20"/>
          <w:lang w:val="es-ES_tradnl"/>
        </w:rPr>
      </w:pPr>
      <w:r w:rsidRPr="00581218">
        <w:rPr>
          <w:rFonts w:ascii="Arial" w:hAnsi="Arial" w:cs="Arial"/>
          <w:sz w:val="20"/>
          <w:lang w:val="es-ES_tradnl"/>
        </w:rPr>
        <w:t>4.</w:t>
      </w:r>
      <w:r w:rsidRPr="00581218">
        <w:rPr>
          <w:rFonts w:ascii="Arial" w:hAnsi="Arial" w:cs="Arial"/>
          <w:sz w:val="20"/>
          <w:lang w:val="es-ES_tradnl"/>
        </w:rPr>
        <w:tab/>
        <w:t>LÍNEAS DE INVESTIGACIÓ</w:t>
      </w:r>
      <w:r w:rsidR="00882099" w:rsidRPr="00581218">
        <w:rPr>
          <w:rFonts w:ascii="Arial" w:hAnsi="Arial" w:cs="Arial"/>
          <w:sz w:val="20"/>
          <w:lang w:val="es-ES_tradnl"/>
        </w:rPr>
        <w:t>N</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a)</w:t>
      </w:r>
      <w:r w:rsidRPr="00581218">
        <w:rPr>
          <w:rFonts w:ascii="Arial" w:hAnsi="Arial" w:cs="Arial"/>
          <w:sz w:val="20"/>
          <w:lang w:val="es-ES_tradnl"/>
        </w:rPr>
        <w:tab/>
        <w:t>Objetivos: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Definir el campo de especialización de los </w:t>
      </w:r>
      <w:r w:rsidR="001A68F3" w:rsidRPr="00581218">
        <w:rPr>
          <w:rFonts w:ascii="Arial" w:hAnsi="Arial" w:cs="Arial"/>
          <w:sz w:val="20"/>
          <w:lang w:val="es-ES_tradnl"/>
        </w:rPr>
        <w:t>alumnos</w:t>
      </w:r>
      <w:r w:rsidR="009133DD" w:rsidRPr="00581218">
        <w:rPr>
          <w:rFonts w:ascii="Arial" w:hAnsi="Arial" w:cs="Arial"/>
          <w:sz w:val="20"/>
          <w:lang w:val="es-ES_tradnl"/>
        </w:rPr>
        <w:t xml:space="preserve">, y el espacio especializado de discusión de las investigaciones de </w:t>
      </w:r>
      <w:r w:rsidR="001A68F3" w:rsidRPr="00581218">
        <w:rPr>
          <w:rFonts w:ascii="Arial" w:hAnsi="Arial" w:cs="Arial"/>
          <w:sz w:val="20"/>
          <w:lang w:val="es-ES_tradnl"/>
        </w:rPr>
        <w:t>alumnos</w:t>
      </w:r>
      <w:r w:rsidR="009133DD" w:rsidRPr="00581218">
        <w:rPr>
          <w:rFonts w:ascii="Arial" w:hAnsi="Arial" w:cs="Arial"/>
          <w:sz w:val="20"/>
          <w:lang w:val="es-ES_tradnl"/>
        </w:rPr>
        <w:t xml:space="preserve"> y profesores.</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Establecer el marco en que los </w:t>
      </w:r>
      <w:r w:rsidR="001A68F3" w:rsidRPr="00581218">
        <w:rPr>
          <w:rFonts w:ascii="Arial" w:hAnsi="Arial" w:cs="Arial"/>
          <w:sz w:val="20"/>
          <w:lang w:val="es-ES_tradnl"/>
        </w:rPr>
        <w:t>alumnos</w:t>
      </w:r>
      <w:r w:rsidRPr="00581218">
        <w:rPr>
          <w:rFonts w:ascii="Arial" w:hAnsi="Arial" w:cs="Arial"/>
          <w:sz w:val="20"/>
          <w:lang w:val="es-ES_tradnl"/>
        </w:rPr>
        <w:t xml:space="preserve"> desarrollarán su investigación.</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Vincular la actividad de las áreas de investigación de los tres departamentos</w:t>
      </w:r>
      <w:r w:rsidR="009133DD" w:rsidRPr="00581218">
        <w:rPr>
          <w:rFonts w:ascii="Arial" w:hAnsi="Arial" w:cs="Arial"/>
          <w:sz w:val="20"/>
          <w:lang w:val="es-ES_tradnl"/>
        </w:rPr>
        <w:t>, y de las instituciones de colaboración académica externas a la Universidad, con la formación de investigadores que ofrece el Posgrado</w:t>
      </w:r>
      <w:r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1A68F3" w:rsidRPr="00581218" w:rsidRDefault="001A68F3" w:rsidP="00ED0C5C">
      <w:pPr>
        <w:spacing w:line="240" w:lineRule="exact"/>
        <w:jc w:val="both"/>
        <w:rPr>
          <w:rFonts w:ascii="Arial" w:hAnsi="Arial" w:cs="Arial"/>
          <w:sz w:val="20"/>
          <w:lang w:val="es-ES_tradnl"/>
        </w:rPr>
      </w:pPr>
    </w:p>
    <w:p w:rsidR="001A68F3" w:rsidRPr="00581218" w:rsidRDefault="001A68F3"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lastRenderedPageBreak/>
        <w:t>b)</w:t>
      </w:r>
      <w:r w:rsidRPr="00581218">
        <w:rPr>
          <w:rFonts w:ascii="Arial" w:hAnsi="Arial" w:cs="Arial"/>
          <w:sz w:val="20"/>
          <w:lang w:val="es-ES_tradnl"/>
        </w:rPr>
        <w:tab/>
      </w:r>
      <w:proofErr w:type="spellStart"/>
      <w:r w:rsidR="001A68F3" w:rsidRPr="00581218">
        <w:rPr>
          <w:rFonts w:ascii="Arial" w:hAnsi="Arial" w:cs="Arial"/>
          <w:sz w:val="20"/>
          <w:lang w:val="es-ES_tradnl"/>
        </w:rPr>
        <w:t>Lineas</w:t>
      </w:r>
      <w:proofErr w:type="spellEnd"/>
      <w:r w:rsidR="001A68F3" w:rsidRPr="00581218">
        <w:rPr>
          <w:rFonts w:ascii="Arial" w:hAnsi="Arial" w:cs="Arial"/>
          <w:sz w:val="20"/>
          <w:lang w:val="es-ES_tradnl"/>
        </w:rPr>
        <w:t xml:space="preserve"> de </w:t>
      </w:r>
      <w:proofErr w:type="spellStart"/>
      <w:r w:rsidR="001A68F3" w:rsidRPr="00581218">
        <w:rPr>
          <w:rFonts w:ascii="Arial" w:hAnsi="Arial" w:cs="Arial"/>
          <w:sz w:val="20"/>
          <w:lang w:val="es-ES_tradnl"/>
        </w:rPr>
        <w:t>Gereración</w:t>
      </w:r>
      <w:proofErr w:type="spellEnd"/>
      <w:r w:rsidR="001A68F3" w:rsidRPr="00581218">
        <w:rPr>
          <w:rFonts w:ascii="Arial" w:hAnsi="Arial" w:cs="Arial"/>
          <w:sz w:val="20"/>
          <w:lang w:val="es-ES_tradnl"/>
        </w:rPr>
        <w:t xml:space="preserve"> y Aplicación del Conocimiento</w:t>
      </w:r>
      <w:r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1A68F3" w:rsidRPr="00581218" w:rsidRDefault="001A68F3" w:rsidP="001A68F3">
      <w:pPr>
        <w:autoSpaceDE w:val="0"/>
        <w:autoSpaceDN w:val="0"/>
        <w:adjustRightInd w:val="0"/>
        <w:ind w:left="1276"/>
        <w:jc w:val="both"/>
        <w:rPr>
          <w:rFonts w:ascii="Arial" w:hAnsi="Arial" w:cs="Arial"/>
          <w:sz w:val="20"/>
          <w:lang w:val="es-MX" w:eastAsia="es-MX"/>
        </w:rPr>
      </w:pPr>
      <w:r w:rsidRPr="00581218">
        <w:rPr>
          <w:rFonts w:ascii="Arial" w:hAnsi="Arial" w:cs="Arial"/>
          <w:sz w:val="20"/>
          <w:lang w:val="es-MX" w:eastAsia="es-MX"/>
        </w:rPr>
        <w:t>Las líneas de investigación que actualmente se ofrecen son:</w:t>
      </w:r>
    </w:p>
    <w:p w:rsidR="001A68F3" w:rsidRPr="00581218" w:rsidRDefault="001A68F3" w:rsidP="001A68F3">
      <w:pPr>
        <w:autoSpaceDE w:val="0"/>
        <w:autoSpaceDN w:val="0"/>
        <w:adjustRightInd w:val="0"/>
        <w:jc w:val="both"/>
        <w:rPr>
          <w:rFonts w:ascii="Arial" w:hAnsi="Arial" w:cs="Arial"/>
          <w:sz w:val="20"/>
          <w:lang w:val="es-MX" w:eastAsia="es-MX"/>
        </w:rPr>
      </w:pPr>
    </w:p>
    <w:p w:rsidR="001A68F3" w:rsidRPr="00581218" w:rsidRDefault="001A68F3" w:rsidP="001A68F3">
      <w:pPr>
        <w:pStyle w:val="Prrafodelista"/>
        <w:numPr>
          <w:ilvl w:val="0"/>
          <w:numId w:val="14"/>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Economía ecológica, medio ambiente y desarrollo rural.</w:t>
      </w:r>
    </w:p>
    <w:p w:rsidR="001A68F3" w:rsidRPr="00581218" w:rsidRDefault="001A68F3" w:rsidP="001A68F3">
      <w:pPr>
        <w:pStyle w:val="Prrafodelista"/>
        <w:numPr>
          <w:ilvl w:val="0"/>
          <w:numId w:val="14"/>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Empresas, innovación, productividad y finanzas.</w:t>
      </w:r>
    </w:p>
    <w:p w:rsidR="001A68F3" w:rsidRPr="00581218" w:rsidRDefault="001A68F3" w:rsidP="001A68F3">
      <w:pPr>
        <w:pStyle w:val="Prrafodelista"/>
        <w:numPr>
          <w:ilvl w:val="0"/>
          <w:numId w:val="14"/>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Desarrollo, políticas, instituciones e historia económica.</w:t>
      </w:r>
    </w:p>
    <w:p w:rsidR="001A68F3" w:rsidRPr="00581218" w:rsidRDefault="001A68F3" w:rsidP="001A68F3">
      <w:pPr>
        <w:pStyle w:val="Prrafodelista"/>
        <w:numPr>
          <w:ilvl w:val="0"/>
          <w:numId w:val="14"/>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Macroeconomía: teoría, dinámica y crisis.</w:t>
      </w:r>
    </w:p>
    <w:p w:rsidR="001A68F3" w:rsidRPr="00581218" w:rsidRDefault="001A68F3" w:rsidP="001A68F3">
      <w:pPr>
        <w:pStyle w:val="Prrafodelista"/>
        <w:numPr>
          <w:ilvl w:val="0"/>
          <w:numId w:val="14"/>
        </w:numPr>
        <w:autoSpaceDE w:val="0"/>
        <w:autoSpaceDN w:val="0"/>
        <w:adjustRightInd w:val="0"/>
        <w:ind w:left="1701" w:hanging="425"/>
        <w:jc w:val="both"/>
        <w:rPr>
          <w:rFonts w:ascii="Arial" w:hAnsi="Arial" w:cs="Arial"/>
          <w:sz w:val="20"/>
          <w:lang w:val="es-MX" w:eastAsia="es-MX"/>
        </w:rPr>
      </w:pPr>
      <w:r w:rsidRPr="00581218">
        <w:rPr>
          <w:rFonts w:ascii="Arial" w:hAnsi="Arial" w:cs="Arial"/>
          <w:sz w:val="20"/>
          <w:lang w:val="es-MX" w:eastAsia="es-MX"/>
        </w:rPr>
        <w:t>Teoría económica y su crítica: marcos analíticos clásicos, marxistas y neoclásicos.</w:t>
      </w:r>
    </w:p>
    <w:p w:rsidR="009133DD" w:rsidRPr="00581218" w:rsidRDefault="001A68F3" w:rsidP="001A68F3">
      <w:pPr>
        <w:pStyle w:val="Prrafodelista"/>
        <w:numPr>
          <w:ilvl w:val="0"/>
          <w:numId w:val="14"/>
        </w:numPr>
        <w:spacing w:line="240" w:lineRule="exact"/>
        <w:ind w:left="1701" w:hanging="425"/>
        <w:jc w:val="both"/>
        <w:rPr>
          <w:rFonts w:ascii="Arial" w:hAnsi="Arial" w:cs="Arial"/>
          <w:sz w:val="20"/>
          <w:lang w:val="es-ES_tradnl"/>
        </w:rPr>
      </w:pPr>
      <w:r w:rsidRPr="00581218">
        <w:rPr>
          <w:rFonts w:ascii="Arial" w:hAnsi="Arial" w:cs="Arial"/>
          <w:sz w:val="20"/>
          <w:lang w:val="es-MX" w:eastAsia="es-MX"/>
        </w:rPr>
        <w:t>Economía internacional e integración económica.</w:t>
      </w:r>
    </w:p>
    <w:p w:rsidR="009133DD" w:rsidRPr="00581218" w:rsidRDefault="009133DD" w:rsidP="001A68F3">
      <w:pPr>
        <w:spacing w:line="240" w:lineRule="exact"/>
        <w:jc w:val="both"/>
        <w:rPr>
          <w:rFonts w:ascii="Arial" w:hAnsi="Arial" w:cs="Arial"/>
          <w:sz w:val="20"/>
          <w:lang w:val="es-ES_tradnl"/>
        </w:rPr>
      </w:pPr>
    </w:p>
    <w:p w:rsidR="00882099" w:rsidRPr="00581218" w:rsidRDefault="00A66945"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c)</w:t>
      </w:r>
      <w:r w:rsidRPr="00581218">
        <w:rPr>
          <w:rFonts w:ascii="Arial" w:hAnsi="Arial" w:cs="Arial"/>
          <w:sz w:val="20"/>
          <w:lang w:val="es-ES_tradnl"/>
        </w:rPr>
        <w:tab/>
      </w:r>
      <w:r w:rsidR="00882099" w:rsidRPr="00581218">
        <w:rPr>
          <w:rFonts w:ascii="Arial" w:hAnsi="Arial" w:cs="Arial"/>
          <w:sz w:val="20"/>
          <w:lang w:val="es-ES_tradnl"/>
        </w:rPr>
        <w:t>Características y reglas de funcionamiento:</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r>
      <w:r w:rsidR="00E118AC" w:rsidRPr="00581218">
        <w:rPr>
          <w:rFonts w:ascii="Arial" w:hAnsi="Arial" w:cs="Arial"/>
          <w:sz w:val="20"/>
          <w:lang w:val="es-ES_tradnl"/>
        </w:rPr>
        <w:t>Las líneas de investigación serán aprobadas por la Comisión del Posgrado sobre la base de un programa de investigación y docencia</w:t>
      </w:r>
      <w:r w:rsidRPr="00581218">
        <w:rPr>
          <w:rFonts w:ascii="Arial" w:hAnsi="Arial" w:cs="Arial"/>
          <w:sz w:val="20"/>
          <w:lang w:val="es-ES_tradnl"/>
        </w:rPr>
        <w:t>.</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r>
      <w:r w:rsidR="00E118AC" w:rsidRPr="00581218">
        <w:rPr>
          <w:rFonts w:ascii="Arial" w:hAnsi="Arial" w:cs="Arial"/>
          <w:sz w:val="20"/>
          <w:lang w:val="es-ES_tradnl"/>
        </w:rPr>
        <w:t xml:space="preserve">Cada línea de investigación estará integrada por un mínimo de tres profesores responsables, por lo menos uno de los cuales deberá pertenecer a la Universidad, que deberán tener el grado de doctor y una </w:t>
      </w:r>
      <w:proofErr w:type="gramStart"/>
      <w:r w:rsidR="00E118AC" w:rsidRPr="00581218">
        <w:rPr>
          <w:rFonts w:ascii="Arial" w:hAnsi="Arial" w:cs="Arial"/>
          <w:sz w:val="20"/>
          <w:lang w:val="es-ES_tradnl"/>
        </w:rPr>
        <w:t>participación activa</w:t>
      </w:r>
      <w:proofErr w:type="gramEnd"/>
      <w:r w:rsidR="00E118AC" w:rsidRPr="00581218">
        <w:rPr>
          <w:rFonts w:ascii="Arial" w:hAnsi="Arial" w:cs="Arial"/>
          <w:sz w:val="20"/>
          <w:lang w:val="es-ES_tradnl"/>
        </w:rPr>
        <w:t xml:space="preserve"> en su campo de investigación</w:t>
      </w:r>
      <w:r w:rsidRPr="00581218">
        <w:rPr>
          <w:rFonts w:ascii="Arial" w:hAnsi="Arial" w:cs="Arial"/>
          <w:sz w:val="20"/>
          <w:lang w:val="es-ES_tradnl"/>
        </w:rPr>
        <w:t>.</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r>
      <w:r w:rsidR="00E118AC" w:rsidRPr="00581218">
        <w:rPr>
          <w:rFonts w:ascii="Arial" w:hAnsi="Arial" w:cs="Arial"/>
          <w:sz w:val="20"/>
          <w:lang w:val="es-ES_tradnl"/>
        </w:rPr>
        <w:t xml:space="preserve">Las líneas de investigación serán propuestas por los profesores de una o más áreas de investigación de los tres departamentos de economía, y por aquellos </w:t>
      </w:r>
      <w:proofErr w:type="gramStart"/>
      <w:r w:rsidR="00E118AC" w:rsidRPr="00581218">
        <w:rPr>
          <w:rFonts w:ascii="Arial" w:hAnsi="Arial" w:cs="Arial"/>
          <w:sz w:val="20"/>
          <w:lang w:val="es-ES_tradnl"/>
        </w:rPr>
        <w:t>que</w:t>
      </w:r>
      <w:proofErr w:type="gramEnd"/>
      <w:r w:rsidR="00E118AC" w:rsidRPr="00581218">
        <w:rPr>
          <w:rFonts w:ascii="Arial" w:hAnsi="Arial" w:cs="Arial"/>
          <w:sz w:val="20"/>
          <w:lang w:val="es-ES_tradnl"/>
        </w:rPr>
        <w:t xml:space="preserve"> perteneciendo a instituciones de investigación y docencia económica ajenas a la UAM, decidan participar.</w:t>
      </w:r>
    </w:p>
    <w:p w:rsidR="00E118AC" w:rsidRPr="00581218" w:rsidRDefault="00E118AC" w:rsidP="00ED0C5C">
      <w:pPr>
        <w:spacing w:line="240" w:lineRule="exact"/>
        <w:jc w:val="both"/>
        <w:rPr>
          <w:rFonts w:ascii="Arial" w:hAnsi="Arial" w:cs="Arial"/>
          <w:sz w:val="20"/>
          <w:lang w:val="es-ES_tradnl"/>
        </w:rPr>
      </w:pPr>
    </w:p>
    <w:p w:rsidR="00E118AC" w:rsidRPr="00581218" w:rsidRDefault="00E118AC"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Las propuestas de constitución de la línea de investigación deberán especificar:</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2127" w:hanging="426"/>
        <w:jc w:val="both"/>
        <w:rPr>
          <w:rFonts w:ascii="Arial" w:hAnsi="Arial" w:cs="Arial"/>
          <w:sz w:val="20"/>
          <w:lang w:val="es-ES_tradnl"/>
        </w:rPr>
      </w:pPr>
      <w:r w:rsidRPr="00581218">
        <w:rPr>
          <w:rFonts w:ascii="Arial" w:hAnsi="Arial" w:cs="Arial"/>
          <w:sz w:val="20"/>
          <w:lang w:val="es-ES_tradnl"/>
        </w:rPr>
        <w:t>i)</w:t>
      </w:r>
      <w:r w:rsidRPr="00581218">
        <w:rPr>
          <w:rFonts w:ascii="Arial" w:hAnsi="Arial" w:cs="Arial"/>
          <w:sz w:val="20"/>
          <w:lang w:val="es-ES_tradnl"/>
        </w:rPr>
        <w:tab/>
      </w:r>
      <w:proofErr w:type="gramStart"/>
      <w:r w:rsidRPr="00581218">
        <w:rPr>
          <w:rFonts w:ascii="Arial" w:hAnsi="Arial" w:cs="Arial"/>
          <w:sz w:val="20"/>
          <w:lang w:val="es-ES_tradnl"/>
        </w:rPr>
        <w:t>Los  temas</w:t>
      </w:r>
      <w:proofErr w:type="gramEnd"/>
      <w:r w:rsidRPr="00581218">
        <w:rPr>
          <w:rFonts w:ascii="Arial" w:hAnsi="Arial" w:cs="Arial"/>
          <w:sz w:val="20"/>
          <w:lang w:val="es-ES_tradnl"/>
        </w:rPr>
        <w:t xml:space="preserve"> de investigación para las</w:t>
      </w:r>
      <w:r w:rsidR="001A68F3" w:rsidRPr="00581218">
        <w:rPr>
          <w:rFonts w:ascii="Arial" w:hAnsi="Arial" w:cs="Arial"/>
          <w:sz w:val="20"/>
          <w:lang w:val="es-ES_tradnl"/>
        </w:rPr>
        <w:t xml:space="preserve"> Idóneas Comunicaciones de Resultados y </w:t>
      </w:r>
      <w:r w:rsidR="00E46303" w:rsidRPr="00581218">
        <w:rPr>
          <w:rFonts w:ascii="Arial" w:hAnsi="Arial" w:cs="Arial"/>
          <w:sz w:val="20"/>
          <w:lang w:val="es-ES_tradnl"/>
        </w:rPr>
        <w:t>T</w:t>
      </w:r>
      <w:r w:rsidRPr="00581218">
        <w:rPr>
          <w:rFonts w:ascii="Arial" w:hAnsi="Arial" w:cs="Arial"/>
          <w:sz w:val="20"/>
          <w:lang w:val="es-ES_tradnl"/>
        </w:rPr>
        <w:t>esis.</w:t>
      </w:r>
    </w:p>
    <w:p w:rsidR="0072580F" w:rsidRPr="00581218" w:rsidRDefault="0072580F" w:rsidP="00ED0C5C">
      <w:pPr>
        <w:spacing w:line="240" w:lineRule="exact"/>
        <w:jc w:val="both"/>
        <w:rPr>
          <w:rFonts w:ascii="Arial" w:hAnsi="Arial" w:cs="Arial"/>
          <w:sz w:val="20"/>
          <w:lang w:val="es-ES_tradnl"/>
        </w:rPr>
      </w:pPr>
    </w:p>
    <w:p w:rsidR="00882099" w:rsidRPr="00581218" w:rsidRDefault="00882099" w:rsidP="00ED0C5C">
      <w:pPr>
        <w:spacing w:line="240" w:lineRule="exact"/>
        <w:ind w:left="2127" w:hanging="426"/>
        <w:jc w:val="both"/>
        <w:rPr>
          <w:rFonts w:ascii="Arial" w:hAnsi="Arial" w:cs="Arial"/>
          <w:sz w:val="20"/>
          <w:lang w:val="es-ES_tradnl"/>
        </w:rPr>
      </w:pPr>
      <w:r w:rsidRPr="00581218">
        <w:rPr>
          <w:rFonts w:ascii="Arial" w:hAnsi="Arial" w:cs="Arial"/>
          <w:sz w:val="20"/>
          <w:lang w:val="es-ES_tradnl"/>
        </w:rPr>
        <w:t>ii)</w:t>
      </w:r>
      <w:r w:rsidRPr="00581218">
        <w:rPr>
          <w:rFonts w:ascii="Arial" w:hAnsi="Arial" w:cs="Arial"/>
          <w:sz w:val="20"/>
          <w:lang w:val="es-ES_tradnl"/>
        </w:rPr>
        <w:tab/>
        <w:t>El nombre de los responsables y su experiencia en el campo correspondiente.</w:t>
      </w:r>
    </w:p>
    <w:p w:rsidR="0072580F" w:rsidRPr="00581218" w:rsidRDefault="0072580F" w:rsidP="00ED0C5C">
      <w:pPr>
        <w:spacing w:line="240" w:lineRule="exact"/>
        <w:jc w:val="both"/>
        <w:rPr>
          <w:rFonts w:ascii="Arial" w:hAnsi="Arial" w:cs="Arial"/>
          <w:sz w:val="20"/>
          <w:lang w:val="es-ES_tradnl"/>
        </w:rPr>
      </w:pPr>
    </w:p>
    <w:p w:rsidR="00882099" w:rsidRPr="00581218" w:rsidRDefault="00882099" w:rsidP="00ED0C5C">
      <w:pPr>
        <w:spacing w:line="240" w:lineRule="exact"/>
        <w:ind w:left="2127" w:hanging="426"/>
        <w:jc w:val="both"/>
        <w:rPr>
          <w:rFonts w:ascii="Arial" w:hAnsi="Arial" w:cs="Arial"/>
          <w:sz w:val="20"/>
          <w:lang w:val="es-ES_tradnl"/>
        </w:rPr>
      </w:pPr>
      <w:r w:rsidRPr="00581218">
        <w:rPr>
          <w:rFonts w:ascii="Arial" w:hAnsi="Arial" w:cs="Arial"/>
          <w:sz w:val="20"/>
          <w:lang w:val="es-ES_tradnl"/>
        </w:rPr>
        <w:t>iii)</w:t>
      </w:r>
      <w:r w:rsidR="004F0D08" w:rsidRPr="00581218">
        <w:rPr>
          <w:rFonts w:ascii="Arial" w:hAnsi="Arial" w:cs="Arial"/>
          <w:sz w:val="20"/>
          <w:lang w:val="es-ES_tradnl"/>
        </w:rPr>
        <w:tab/>
        <w:t>Los recursos y las condiciones</w:t>
      </w:r>
      <w:r w:rsidR="00B8512F" w:rsidRPr="00581218">
        <w:rPr>
          <w:rFonts w:ascii="Arial" w:hAnsi="Arial" w:cs="Arial"/>
          <w:sz w:val="20"/>
          <w:lang w:val="es-ES_tradnl"/>
        </w:rPr>
        <w:t xml:space="preserve"> </w:t>
      </w:r>
      <w:r w:rsidR="004F0D08" w:rsidRPr="00581218">
        <w:rPr>
          <w:rFonts w:ascii="Arial" w:hAnsi="Arial" w:cs="Arial"/>
          <w:sz w:val="20"/>
          <w:lang w:val="es-ES_tradnl"/>
        </w:rPr>
        <w:t>materiales de trabajo</w:t>
      </w:r>
      <w:r w:rsidR="00B8512F" w:rsidRPr="00581218">
        <w:rPr>
          <w:rFonts w:ascii="Arial" w:hAnsi="Arial" w:cs="Arial"/>
          <w:sz w:val="20"/>
          <w:lang w:val="es-ES_tradnl"/>
        </w:rPr>
        <w:t xml:space="preserve"> </w:t>
      </w:r>
      <w:r w:rsidRPr="00581218">
        <w:rPr>
          <w:rFonts w:ascii="Arial" w:hAnsi="Arial" w:cs="Arial"/>
          <w:sz w:val="20"/>
          <w:lang w:val="es-ES_tradnl"/>
        </w:rPr>
        <w:t>disponibles, así como los demás elementos de carácter</w:t>
      </w:r>
      <w:r w:rsidR="00B8512F" w:rsidRPr="00581218">
        <w:rPr>
          <w:rFonts w:ascii="Arial" w:hAnsi="Arial" w:cs="Arial"/>
          <w:sz w:val="20"/>
          <w:lang w:val="es-ES_tradnl"/>
        </w:rPr>
        <w:t xml:space="preserve"> </w:t>
      </w:r>
      <w:r w:rsidRPr="00581218">
        <w:rPr>
          <w:rFonts w:ascii="Arial" w:hAnsi="Arial" w:cs="Arial"/>
          <w:sz w:val="20"/>
          <w:lang w:val="es-ES_tradnl"/>
        </w:rPr>
        <w:t xml:space="preserve">institucional que puedan coadyuvar al mejor desarrollo del </w:t>
      </w:r>
      <w:r w:rsidR="001A68F3" w:rsidRPr="00581218">
        <w:rPr>
          <w:rFonts w:ascii="Arial" w:hAnsi="Arial" w:cs="Arial"/>
          <w:sz w:val="20"/>
          <w:lang w:val="es-ES_tradnl"/>
        </w:rPr>
        <w:t>posgrado</w:t>
      </w:r>
      <w:r w:rsidRPr="00581218">
        <w:rPr>
          <w:rFonts w:ascii="Arial" w:hAnsi="Arial" w:cs="Arial"/>
          <w:sz w:val="20"/>
          <w:lang w:val="es-ES_tradnl"/>
        </w:rPr>
        <w:t>.</w:t>
      </w:r>
    </w:p>
    <w:p w:rsidR="0072580F" w:rsidRPr="00581218" w:rsidRDefault="0072580F" w:rsidP="00ED0C5C">
      <w:pPr>
        <w:spacing w:line="240" w:lineRule="exact"/>
        <w:jc w:val="both"/>
        <w:rPr>
          <w:rFonts w:ascii="Arial" w:hAnsi="Arial" w:cs="Arial"/>
          <w:sz w:val="20"/>
          <w:lang w:val="es-ES_tradnl"/>
        </w:rPr>
      </w:pPr>
    </w:p>
    <w:p w:rsidR="00882099" w:rsidRPr="00581218" w:rsidRDefault="00882099" w:rsidP="00ED0C5C">
      <w:pPr>
        <w:spacing w:line="240" w:lineRule="exact"/>
        <w:ind w:left="2127" w:hanging="426"/>
        <w:jc w:val="both"/>
        <w:rPr>
          <w:rFonts w:ascii="Arial" w:hAnsi="Arial" w:cs="Arial"/>
          <w:sz w:val="20"/>
          <w:lang w:val="es-ES_tradnl"/>
        </w:rPr>
      </w:pPr>
      <w:r w:rsidRPr="00581218">
        <w:rPr>
          <w:rFonts w:ascii="Arial" w:hAnsi="Arial" w:cs="Arial"/>
          <w:sz w:val="20"/>
          <w:lang w:val="es-ES_tradnl"/>
        </w:rPr>
        <w:t>iv)</w:t>
      </w:r>
      <w:r w:rsidRPr="00581218">
        <w:rPr>
          <w:rFonts w:ascii="Arial" w:hAnsi="Arial" w:cs="Arial"/>
          <w:sz w:val="20"/>
          <w:lang w:val="es-ES_tradnl"/>
        </w:rPr>
        <w:tab/>
        <w:t>El programa de trabajo para los Seminarios Especializados de Investigación de la Fase Intermedia.</w:t>
      </w:r>
    </w:p>
    <w:p w:rsidR="0072580F" w:rsidRPr="00581218" w:rsidRDefault="0072580F" w:rsidP="00ED0C5C">
      <w:pPr>
        <w:spacing w:line="240" w:lineRule="exact"/>
        <w:jc w:val="both"/>
        <w:rPr>
          <w:rFonts w:ascii="Arial" w:hAnsi="Arial" w:cs="Arial"/>
          <w:sz w:val="20"/>
          <w:lang w:val="es-ES_tradnl"/>
        </w:rPr>
      </w:pPr>
    </w:p>
    <w:p w:rsidR="00882099" w:rsidRPr="00581218" w:rsidRDefault="00882099" w:rsidP="00ED0C5C">
      <w:pPr>
        <w:spacing w:line="240" w:lineRule="exact"/>
        <w:ind w:left="2127" w:hanging="426"/>
        <w:jc w:val="both"/>
        <w:rPr>
          <w:rFonts w:ascii="Arial" w:hAnsi="Arial" w:cs="Arial"/>
          <w:sz w:val="20"/>
          <w:lang w:val="es-ES_tradnl"/>
        </w:rPr>
      </w:pPr>
      <w:r w:rsidRPr="00581218">
        <w:rPr>
          <w:rFonts w:ascii="Arial" w:hAnsi="Arial" w:cs="Arial"/>
          <w:sz w:val="20"/>
          <w:lang w:val="es-ES_tradnl"/>
        </w:rPr>
        <w:t>v)</w:t>
      </w:r>
      <w:r w:rsidRPr="00581218">
        <w:rPr>
          <w:rFonts w:ascii="Arial" w:hAnsi="Arial" w:cs="Arial"/>
          <w:sz w:val="20"/>
          <w:lang w:val="es-ES_tradnl"/>
        </w:rPr>
        <w:tab/>
        <w:t>El programa de trabajo para los Seminarios de Investigación de la Fase Avanzada.</w:t>
      </w:r>
    </w:p>
    <w:p w:rsidR="009A3567" w:rsidRPr="00581218" w:rsidRDefault="009A3567" w:rsidP="00ED0C5C">
      <w:pPr>
        <w:spacing w:line="240" w:lineRule="exact"/>
        <w:jc w:val="both"/>
        <w:rPr>
          <w:rFonts w:ascii="Arial" w:hAnsi="Arial" w:cs="Arial"/>
          <w:b/>
          <w:sz w:val="20"/>
          <w:lang w:val="es-ES_tradnl"/>
        </w:rPr>
      </w:pPr>
    </w:p>
    <w:p w:rsidR="001A68F3" w:rsidRPr="00581218" w:rsidRDefault="001A68F3" w:rsidP="00ED0C5C">
      <w:pPr>
        <w:spacing w:line="240" w:lineRule="exact"/>
        <w:jc w:val="both"/>
        <w:rPr>
          <w:rFonts w:ascii="Arial" w:hAnsi="Arial" w:cs="Arial"/>
          <w:b/>
          <w:sz w:val="20"/>
          <w:lang w:val="es-ES_tradnl"/>
        </w:rPr>
      </w:pPr>
    </w:p>
    <w:p w:rsidR="00882099" w:rsidRPr="00581218" w:rsidRDefault="00882099" w:rsidP="00ED0C5C">
      <w:pPr>
        <w:spacing w:line="240" w:lineRule="exact"/>
        <w:ind w:left="864" w:hanging="432"/>
        <w:jc w:val="both"/>
        <w:rPr>
          <w:rFonts w:ascii="Arial" w:hAnsi="Arial" w:cs="Arial"/>
          <w:sz w:val="20"/>
          <w:lang w:val="es-ES_tradnl"/>
        </w:rPr>
      </w:pPr>
      <w:r w:rsidRPr="00581218">
        <w:rPr>
          <w:rFonts w:ascii="Arial" w:hAnsi="Arial" w:cs="Arial"/>
          <w:sz w:val="20"/>
          <w:lang w:val="es-ES_tradnl"/>
        </w:rPr>
        <w:lastRenderedPageBreak/>
        <w:t>5.</w:t>
      </w:r>
      <w:r w:rsidRPr="00581218">
        <w:rPr>
          <w:rFonts w:ascii="Arial" w:hAnsi="Arial" w:cs="Arial"/>
          <w:sz w:val="20"/>
          <w:lang w:val="es-ES_tradnl"/>
        </w:rPr>
        <w:tab/>
        <w:t>MODA</w:t>
      </w:r>
      <w:r w:rsidR="00B8512F" w:rsidRPr="00581218">
        <w:rPr>
          <w:rFonts w:ascii="Arial" w:hAnsi="Arial" w:cs="Arial"/>
          <w:sz w:val="20"/>
          <w:lang w:val="es-ES_tradnl"/>
        </w:rPr>
        <w:t>LIDADES DE LA TESIS Y DISERTACIÓN PÚ</w:t>
      </w:r>
      <w:r w:rsidRPr="00581218">
        <w:rPr>
          <w:rFonts w:ascii="Arial" w:hAnsi="Arial" w:cs="Arial"/>
          <w:sz w:val="20"/>
          <w:lang w:val="es-ES_tradnl"/>
        </w:rPr>
        <w:t>BLICA</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a)</w:t>
      </w:r>
      <w:r w:rsidRPr="00581218">
        <w:rPr>
          <w:rFonts w:ascii="Arial" w:hAnsi="Arial" w:cs="Arial"/>
          <w:sz w:val="20"/>
          <w:lang w:val="es-ES_tradnl"/>
        </w:rPr>
        <w:tab/>
        <w:t>Objetivo:</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Elaborar una investigación que signifique una contribución original a la disciplina, presentada de manera rigurosa bajo la forma de </w:t>
      </w:r>
      <w:r w:rsidR="00E46303" w:rsidRPr="00581218">
        <w:rPr>
          <w:rFonts w:ascii="Arial" w:hAnsi="Arial" w:cs="Arial"/>
          <w:sz w:val="20"/>
          <w:lang w:val="es-ES_tradnl"/>
        </w:rPr>
        <w:t>T</w:t>
      </w:r>
      <w:r w:rsidRPr="00581218">
        <w:rPr>
          <w:rFonts w:ascii="Arial" w:hAnsi="Arial" w:cs="Arial"/>
          <w:sz w:val="20"/>
          <w:lang w:val="es-ES_tradnl"/>
        </w:rPr>
        <w:t>esis.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581218">
      <w:pPr>
        <w:tabs>
          <w:tab w:val="left" w:pos="5812"/>
        </w:tabs>
        <w:spacing w:line="240" w:lineRule="exact"/>
        <w:ind w:left="1296" w:hanging="432"/>
        <w:jc w:val="both"/>
        <w:rPr>
          <w:rFonts w:ascii="Arial" w:hAnsi="Arial" w:cs="Arial"/>
          <w:sz w:val="20"/>
          <w:lang w:val="es-ES_tradnl"/>
        </w:rPr>
      </w:pPr>
      <w:r w:rsidRPr="00581218">
        <w:rPr>
          <w:rFonts w:ascii="Arial" w:hAnsi="Arial" w:cs="Arial"/>
          <w:sz w:val="20"/>
          <w:lang w:val="es-ES_tradnl"/>
        </w:rPr>
        <w:t>b)</w:t>
      </w:r>
      <w:r w:rsidRPr="00581218">
        <w:rPr>
          <w:rFonts w:ascii="Arial" w:hAnsi="Arial" w:cs="Arial"/>
          <w:sz w:val="20"/>
          <w:lang w:val="es-ES_tradnl"/>
        </w:rPr>
        <w:tab/>
        <w:t xml:space="preserve">Créditos de la </w:t>
      </w:r>
      <w:r w:rsidR="00E46303" w:rsidRPr="00581218">
        <w:rPr>
          <w:rFonts w:ascii="Arial" w:hAnsi="Arial" w:cs="Arial"/>
          <w:sz w:val="20"/>
          <w:lang w:val="es-ES_tradnl"/>
        </w:rPr>
        <w:t>T</w:t>
      </w:r>
      <w:r w:rsidRPr="00581218">
        <w:rPr>
          <w:rFonts w:ascii="Arial" w:hAnsi="Arial" w:cs="Arial"/>
          <w:sz w:val="20"/>
          <w:lang w:val="es-ES_tradnl"/>
        </w:rPr>
        <w:t>esis y de</w:t>
      </w:r>
      <w:r w:rsidR="00544E6E" w:rsidRPr="00581218">
        <w:rPr>
          <w:rFonts w:ascii="Arial" w:hAnsi="Arial" w:cs="Arial"/>
          <w:sz w:val="20"/>
          <w:lang w:val="es-ES_tradnl"/>
        </w:rPr>
        <w:t xml:space="preserve"> </w:t>
      </w:r>
      <w:r w:rsidRPr="00581218">
        <w:rPr>
          <w:rFonts w:ascii="Arial" w:hAnsi="Arial" w:cs="Arial"/>
          <w:sz w:val="20"/>
          <w:lang w:val="es-ES_tradnl"/>
        </w:rPr>
        <w:t>l</w:t>
      </w:r>
      <w:r w:rsidR="00544E6E" w:rsidRPr="00581218">
        <w:rPr>
          <w:rFonts w:ascii="Arial" w:hAnsi="Arial" w:cs="Arial"/>
          <w:sz w:val="20"/>
          <w:lang w:val="es-ES_tradnl"/>
        </w:rPr>
        <w:t>a</w:t>
      </w:r>
      <w:r w:rsidRPr="00581218">
        <w:rPr>
          <w:rFonts w:ascii="Arial" w:hAnsi="Arial" w:cs="Arial"/>
          <w:sz w:val="20"/>
          <w:lang w:val="es-ES_tradnl"/>
        </w:rPr>
        <w:t xml:space="preserve"> </w:t>
      </w:r>
      <w:r w:rsidR="00544E6E" w:rsidRPr="00581218">
        <w:rPr>
          <w:rFonts w:ascii="Arial" w:hAnsi="Arial" w:cs="Arial"/>
          <w:sz w:val="20"/>
          <w:lang w:val="es-ES_tradnl"/>
        </w:rPr>
        <w:t>Disertación Publica</w:t>
      </w:r>
      <w:r w:rsidRPr="00581218">
        <w:rPr>
          <w:rFonts w:ascii="Arial" w:hAnsi="Arial" w:cs="Arial"/>
          <w:sz w:val="20"/>
          <w:lang w:val="es-ES_tradnl"/>
        </w:rPr>
        <w:t>:</w:t>
      </w:r>
      <w:r w:rsidRPr="00581218">
        <w:rPr>
          <w:rFonts w:ascii="Arial" w:hAnsi="Arial" w:cs="Arial"/>
          <w:sz w:val="20"/>
          <w:lang w:val="es-ES_tradnl"/>
        </w:rPr>
        <w:tab/>
        <w:t>180</w:t>
      </w:r>
    </w:p>
    <w:p w:rsidR="00882099" w:rsidRPr="00581218" w:rsidRDefault="00882099" w:rsidP="00ED0C5C">
      <w:pPr>
        <w:spacing w:line="240" w:lineRule="exact"/>
        <w:jc w:val="both"/>
        <w:rPr>
          <w:rFonts w:ascii="Arial" w:hAnsi="Arial" w:cs="Arial"/>
          <w:sz w:val="20"/>
          <w:lang w:val="es-ES_tradnl"/>
        </w:rPr>
      </w:pPr>
    </w:p>
    <w:p w:rsidR="00A66945" w:rsidRPr="00581218" w:rsidRDefault="00A66945"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c)</w:t>
      </w:r>
      <w:r w:rsidRPr="00581218">
        <w:rPr>
          <w:rFonts w:ascii="Arial" w:hAnsi="Arial" w:cs="Arial"/>
          <w:sz w:val="20"/>
          <w:lang w:val="es-ES_tradnl"/>
        </w:rPr>
        <w:tab/>
        <w:t>Duración: Tres trimestres.</w:t>
      </w:r>
    </w:p>
    <w:p w:rsidR="00F66C52" w:rsidRPr="00581218" w:rsidRDefault="00F66C52" w:rsidP="00ED0C5C">
      <w:pPr>
        <w:spacing w:line="240" w:lineRule="exact"/>
        <w:jc w:val="both"/>
        <w:rPr>
          <w:rFonts w:ascii="Arial" w:hAnsi="Arial" w:cs="Arial"/>
          <w:sz w:val="20"/>
          <w:lang w:val="es-ES_tradnl"/>
        </w:rPr>
      </w:pPr>
    </w:p>
    <w:p w:rsidR="00882099" w:rsidRPr="00581218" w:rsidRDefault="00A66945"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d)</w:t>
      </w:r>
      <w:r w:rsidRPr="00581218">
        <w:rPr>
          <w:rFonts w:ascii="Arial" w:hAnsi="Arial" w:cs="Arial"/>
          <w:sz w:val="20"/>
          <w:lang w:val="es-ES_tradnl"/>
        </w:rPr>
        <w:tab/>
      </w:r>
      <w:r w:rsidR="00882099" w:rsidRPr="00581218">
        <w:rPr>
          <w:rFonts w:ascii="Arial" w:hAnsi="Arial" w:cs="Arial"/>
          <w:sz w:val="20"/>
          <w:lang w:val="es-ES_tradnl"/>
        </w:rPr>
        <w:t>Características y reglas de funcionamiento:</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La </w:t>
      </w:r>
      <w:r w:rsidR="00E46303" w:rsidRPr="00581218">
        <w:rPr>
          <w:rFonts w:ascii="Arial" w:hAnsi="Arial" w:cs="Arial"/>
          <w:sz w:val="20"/>
          <w:lang w:val="es-ES_tradnl"/>
        </w:rPr>
        <w:t>T</w:t>
      </w:r>
      <w:r w:rsidRPr="00581218">
        <w:rPr>
          <w:rFonts w:ascii="Arial" w:hAnsi="Arial" w:cs="Arial"/>
          <w:sz w:val="20"/>
          <w:lang w:val="es-ES_tradnl"/>
        </w:rPr>
        <w:t xml:space="preserve">esis deberá </w:t>
      </w:r>
      <w:r w:rsidR="00544E6E" w:rsidRPr="00581218">
        <w:rPr>
          <w:rFonts w:ascii="Arial" w:hAnsi="Arial" w:cs="Arial"/>
          <w:sz w:val="20"/>
          <w:lang w:val="es-ES_tradnl"/>
        </w:rPr>
        <w:t>exhibir los fundamentos teóricos y metodológicos seguidos a lo largo de la investigación, y los resultados originales obtenidos</w:t>
      </w:r>
      <w:r w:rsidRPr="00581218">
        <w:rPr>
          <w:rFonts w:ascii="Arial" w:hAnsi="Arial" w:cs="Arial"/>
          <w:sz w:val="20"/>
          <w:lang w:val="es-ES_tradnl"/>
        </w:rPr>
        <w:t>.</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r>
      <w:r w:rsidR="00544E6E" w:rsidRPr="00581218">
        <w:rPr>
          <w:rFonts w:ascii="Arial" w:hAnsi="Arial" w:cs="Arial"/>
          <w:sz w:val="20"/>
          <w:lang w:val="es-ES_tradnl"/>
        </w:rPr>
        <w:t xml:space="preserve">Al concluir los créditos correspondientes a las UEA, los alumnos realizarán la redacción final de la Tesis con la ayuda permanente del </w:t>
      </w:r>
      <w:proofErr w:type="gramStart"/>
      <w:r w:rsidR="001A68F3" w:rsidRPr="00581218">
        <w:rPr>
          <w:rFonts w:ascii="Arial" w:hAnsi="Arial" w:cs="Arial"/>
          <w:sz w:val="20"/>
          <w:lang w:val="es-ES_tradnl"/>
        </w:rPr>
        <w:t>Director</w:t>
      </w:r>
      <w:proofErr w:type="gramEnd"/>
      <w:r w:rsidR="00544E6E" w:rsidRPr="00581218">
        <w:rPr>
          <w:rFonts w:ascii="Arial" w:hAnsi="Arial" w:cs="Arial"/>
          <w:sz w:val="20"/>
          <w:lang w:val="es-ES_tradnl"/>
        </w:rPr>
        <w:t xml:space="preserve"> y, en su caso, del Co-</w:t>
      </w:r>
      <w:r w:rsidR="001A68F3" w:rsidRPr="00581218">
        <w:rPr>
          <w:rFonts w:ascii="Arial" w:hAnsi="Arial" w:cs="Arial"/>
          <w:sz w:val="20"/>
          <w:lang w:val="es-ES_tradnl"/>
        </w:rPr>
        <w:t>director</w:t>
      </w:r>
      <w:r w:rsidR="00544E6E" w:rsidRPr="00581218">
        <w:rPr>
          <w:rFonts w:ascii="Arial" w:hAnsi="Arial" w:cs="Arial"/>
          <w:sz w:val="20"/>
          <w:lang w:val="es-ES_tradnl"/>
        </w:rPr>
        <w:t xml:space="preserve">, a fin de someterla a la evaluación del jurado respectivo para, en su caso, presentar la Disertación Pública. La Tesis que presente el </w:t>
      </w:r>
      <w:proofErr w:type="spellStart"/>
      <w:r w:rsidR="00544E6E" w:rsidRPr="00581218">
        <w:rPr>
          <w:rFonts w:ascii="Arial" w:hAnsi="Arial" w:cs="Arial"/>
          <w:sz w:val="20"/>
          <w:lang w:val="es-ES_tradnl"/>
        </w:rPr>
        <w:t>doctorante</w:t>
      </w:r>
      <w:proofErr w:type="spellEnd"/>
      <w:r w:rsidR="00544E6E" w:rsidRPr="00581218">
        <w:rPr>
          <w:rFonts w:ascii="Arial" w:hAnsi="Arial" w:cs="Arial"/>
          <w:sz w:val="20"/>
          <w:lang w:val="es-ES_tradnl"/>
        </w:rPr>
        <w:t xml:space="preserve"> deberá ser revisada y aprobada unánimemente y en primera instancia, por la Comisión del Posgrado, y seguidamente por un jurado de cinco sinodales, de los cuales dos como mínimo serán profesores de la UAM y al menos uno externo. Cada sinodal comunicará por escrito a la Comisión del Posgrado su dictamen, así como las razones que lo fundamentan. Si alguno de los sinodales emite un dictamen no aprobatorio, señalará a la Comisión del Posgrado las modificaciones a su juicio necesarias. Dicha Comisión las comunicará al candidato y propiciará su encuentro con el sinodal, a fin de mejorar la calidad de la Tesis. La versión corregida será nuevamente sometida a la evaluación del jurado</w:t>
      </w:r>
      <w:r w:rsidRPr="00581218">
        <w:rPr>
          <w:rFonts w:ascii="Arial" w:hAnsi="Arial" w:cs="Arial"/>
          <w:sz w:val="20"/>
          <w:lang w:val="es-ES_tradnl"/>
        </w:rPr>
        <w:t>.</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728"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Una vez cumplidas las condiciones arriba señaladas, el </w:t>
      </w:r>
      <w:proofErr w:type="spellStart"/>
      <w:r w:rsidR="00544E6E" w:rsidRPr="00581218">
        <w:rPr>
          <w:rFonts w:ascii="Arial" w:hAnsi="Arial" w:cs="Arial"/>
          <w:sz w:val="20"/>
          <w:lang w:val="es-ES_tradnl"/>
        </w:rPr>
        <w:t>doctorante</w:t>
      </w:r>
      <w:proofErr w:type="spellEnd"/>
      <w:r w:rsidRPr="00581218">
        <w:rPr>
          <w:rFonts w:ascii="Arial" w:hAnsi="Arial" w:cs="Arial"/>
          <w:sz w:val="20"/>
          <w:lang w:val="es-ES_tradnl"/>
        </w:rPr>
        <w:t xml:space="preserve"> deberá presentar una </w:t>
      </w:r>
      <w:r w:rsidR="00E46303" w:rsidRPr="00581218">
        <w:rPr>
          <w:rFonts w:ascii="Arial" w:hAnsi="Arial" w:cs="Arial"/>
          <w:sz w:val="20"/>
          <w:lang w:val="es-ES_tradnl"/>
        </w:rPr>
        <w:t>D</w:t>
      </w:r>
      <w:r w:rsidRPr="00581218">
        <w:rPr>
          <w:rFonts w:ascii="Arial" w:hAnsi="Arial" w:cs="Arial"/>
          <w:sz w:val="20"/>
          <w:lang w:val="es-ES_tradnl"/>
        </w:rPr>
        <w:t xml:space="preserve">isertación </w:t>
      </w:r>
      <w:r w:rsidR="00E46303" w:rsidRPr="00581218">
        <w:rPr>
          <w:rFonts w:ascii="Arial" w:hAnsi="Arial" w:cs="Arial"/>
          <w:sz w:val="20"/>
          <w:lang w:val="es-ES_tradnl"/>
        </w:rPr>
        <w:t>P</w:t>
      </w:r>
      <w:r w:rsidRPr="00581218">
        <w:rPr>
          <w:rFonts w:ascii="Arial" w:hAnsi="Arial" w:cs="Arial"/>
          <w:sz w:val="20"/>
          <w:lang w:val="es-ES_tradnl"/>
        </w:rPr>
        <w:t xml:space="preserve">ública en la que estarán presentes al menos </w:t>
      </w:r>
      <w:r w:rsidR="00E46303" w:rsidRPr="00581218">
        <w:rPr>
          <w:rFonts w:ascii="Arial" w:hAnsi="Arial" w:cs="Arial"/>
          <w:sz w:val="20"/>
          <w:lang w:val="es-ES_tradnl"/>
        </w:rPr>
        <w:t>tres</w:t>
      </w:r>
      <w:r w:rsidRPr="00581218">
        <w:rPr>
          <w:rFonts w:ascii="Arial" w:hAnsi="Arial" w:cs="Arial"/>
          <w:sz w:val="20"/>
          <w:lang w:val="es-ES_tradnl"/>
        </w:rPr>
        <w:t xml:space="preserve"> de los sinodales. Después de ésta, el jurado deliberará en privado y acto </w:t>
      </w:r>
      <w:proofErr w:type="gramStart"/>
      <w:r w:rsidRPr="00581218">
        <w:rPr>
          <w:rFonts w:ascii="Arial" w:hAnsi="Arial" w:cs="Arial"/>
          <w:sz w:val="20"/>
          <w:lang w:val="es-ES_tradnl"/>
        </w:rPr>
        <w:t>seguido  comunicará</w:t>
      </w:r>
      <w:proofErr w:type="gramEnd"/>
      <w:r w:rsidRPr="00581218">
        <w:rPr>
          <w:rFonts w:ascii="Arial" w:hAnsi="Arial" w:cs="Arial"/>
          <w:sz w:val="20"/>
          <w:lang w:val="es-ES_tradnl"/>
        </w:rPr>
        <w:t xml:space="preserve"> al </w:t>
      </w:r>
      <w:proofErr w:type="spellStart"/>
      <w:r w:rsidR="00544E6E" w:rsidRPr="00581218">
        <w:rPr>
          <w:rFonts w:ascii="Arial" w:hAnsi="Arial" w:cs="Arial"/>
          <w:sz w:val="20"/>
          <w:lang w:val="es-ES_tradnl"/>
        </w:rPr>
        <w:t>doctorante</w:t>
      </w:r>
      <w:proofErr w:type="spellEnd"/>
      <w:r w:rsidR="00544E6E" w:rsidRPr="00581218">
        <w:rPr>
          <w:rFonts w:ascii="Arial" w:hAnsi="Arial" w:cs="Arial"/>
          <w:sz w:val="20"/>
          <w:lang w:val="es-ES_tradnl"/>
        </w:rPr>
        <w:t xml:space="preserve"> </w:t>
      </w:r>
      <w:r w:rsidRPr="00581218">
        <w:rPr>
          <w:rFonts w:ascii="Arial" w:hAnsi="Arial" w:cs="Arial"/>
          <w:sz w:val="20"/>
          <w:lang w:val="es-ES_tradnl"/>
        </w:rPr>
        <w:t>el resultado del examen.</w:t>
      </w:r>
    </w:p>
    <w:p w:rsidR="00882099" w:rsidRPr="00581218" w:rsidRDefault="00882099" w:rsidP="00ED0C5C">
      <w:pPr>
        <w:spacing w:line="240" w:lineRule="exact"/>
        <w:jc w:val="both"/>
        <w:rPr>
          <w:rFonts w:ascii="Arial" w:hAnsi="Arial" w:cs="Arial"/>
          <w:sz w:val="20"/>
          <w:lang w:val="es-ES_tradnl"/>
        </w:rPr>
      </w:pPr>
    </w:p>
    <w:p w:rsidR="001A68F3" w:rsidRPr="00581218" w:rsidRDefault="001A68F3" w:rsidP="00ED0C5C">
      <w:pPr>
        <w:spacing w:line="240" w:lineRule="exact"/>
        <w:jc w:val="both"/>
        <w:rPr>
          <w:rFonts w:ascii="Arial" w:hAnsi="Arial" w:cs="Arial"/>
          <w:sz w:val="20"/>
          <w:lang w:val="es-ES_tradnl"/>
        </w:rPr>
      </w:pPr>
    </w:p>
    <w:p w:rsidR="001A68F3" w:rsidRPr="00581218" w:rsidRDefault="001A68F3" w:rsidP="00ED0C5C">
      <w:pPr>
        <w:spacing w:line="240" w:lineRule="exact"/>
        <w:jc w:val="both"/>
        <w:rPr>
          <w:rFonts w:ascii="Arial" w:hAnsi="Arial" w:cs="Arial"/>
          <w:sz w:val="20"/>
          <w:lang w:val="es-ES_tradnl"/>
        </w:rPr>
      </w:pPr>
    </w:p>
    <w:p w:rsidR="001A68F3" w:rsidRPr="00581218" w:rsidRDefault="001A68F3" w:rsidP="00ED0C5C">
      <w:pPr>
        <w:spacing w:line="240" w:lineRule="exact"/>
        <w:jc w:val="both"/>
        <w:rPr>
          <w:rFonts w:ascii="Arial" w:hAnsi="Arial" w:cs="Arial"/>
          <w:sz w:val="20"/>
          <w:lang w:val="es-ES_tradnl"/>
        </w:rPr>
      </w:pPr>
    </w:p>
    <w:p w:rsidR="001A68F3" w:rsidRPr="00581218" w:rsidRDefault="001A68F3" w:rsidP="00ED0C5C">
      <w:pPr>
        <w:spacing w:line="240" w:lineRule="exact"/>
        <w:jc w:val="both"/>
        <w:rPr>
          <w:rFonts w:ascii="Arial" w:hAnsi="Arial" w:cs="Arial"/>
          <w:sz w:val="20"/>
          <w:lang w:val="es-ES_tradnl"/>
        </w:rPr>
      </w:pPr>
    </w:p>
    <w:p w:rsidR="001A68F3" w:rsidRPr="00581218" w:rsidRDefault="001A68F3" w:rsidP="00ED0C5C">
      <w:pPr>
        <w:spacing w:line="240" w:lineRule="exact"/>
        <w:jc w:val="both"/>
        <w:rPr>
          <w:rFonts w:ascii="Arial" w:hAnsi="Arial" w:cs="Arial"/>
          <w:sz w:val="20"/>
          <w:lang w:val="es-ES_tradnl"/>
        </w:rPr>
      </w:pPr>
    </w:p>
    <w:p w:rsidR="001A68F3" w:rsidRPr="00581218" w:rsidRDefault="001A68F3" w:rsidP="00ED0C5C">
      <w:pPr>
        <w:spacing w:line="240" w:lineRule="exact"/>
        <w:jc w:val="both"/>
        <w:rPr>
          <w:rFonts w:ascii="Arial" w:hAnsi="Arial" w:cs="Arial"/>
          <w:sz w:val="20"/>
          <w:lang w:val="es-ES_tradnl"/>
        </w:rPr>
      </w:pPr>
    </w:p>
    <w:p w:rsidR="001A68F3" w:rsidRPr="00581218" w:rsidRDefault="001A68F3" w:rsidP="00ED0C5C">
      <w:pPr>
        <w:spacing w:line="240" w:lineRule="exact"/>
        <w:jc w:val="both"/>
        <w:rPr>
          <w:rFonts w:ascii="Arial" w:hAnsi="Arial" w:cs="Arial"/>
          <w:sz w:val="20"/>
          <w:lang w:val="es-ES_tradnl"/>
        </w:rPr>
      </w:pPr>
    </w:p>
    <w:p w:rsidR="00882099" w:rsidRPr="00581218" w:rsidRDefault="00882099" w:rsidP="00ED0C5C">
      <w:pPr>
        <w:spacing w:line="240" w:lineRule="exact"/>
        <w:jc w:val="both"/>
        <w:rPr>
          <w:rFonts w:ascii="Arial" w:hAnsi="Arial" w:cs="Arial"/>
          <w:sz w:val="20"/>
          <w:lang w:val="es-ES_tradnl"/>
        </w:rPr>
      </w:pPr>
    </w:p>
    <w:p w:rsidR="00882099" w:rsidRPr="00581218" w:rsidRDefault="0072580F" w:rsidP="00ED0C5C">
      <w:pPr>
        <w:spacing w:line="240" w:lineRule="exact"/>
        <w:jc w:val="both"/>
        <w:rPr>
          <w:rFonts w:ascii="Arial" w:hAnsi="Arial" w:cs="Arial"/>
          <w:b/>
          <w:sz w:val="20"/>
          <w:lang w:val="es-ES_tradnl"/>
        </w:rPr>
      </w:pPr>
      <w:r w:rsidRPr="00581218">
        <w:rPr>
          <w:rFonts w:ascii="Arial" w:hAnsi="Arial" w:cs="Arial"/>
          <w:b/>
          <w:sz w:val="20"/>
          <w:lang w:val="es-ES_tradnl"/>
        </w:rPr>
        <w:lastRenderedPageBreak/>
        <w:t>V</w:t>
      </w:r>
      <w:r w:rsidR="0078747A" w:rsidRPr="00581218">
        <w:rPr>
          <w:rFonts w:ascii="Arial" w:hAnsi="Arial" w:cs="Arial"/>
          <w:b/>
          <w:sz w:val="20"/>
          <w:lang w:val="es-ES_tradnl"/>
        </w:rPr>
        <w:t>II</w:t>
      </w:r>
      <w:r w:rsidRPr="00581218">
        <w:rPr>
          <w:rFonts w:ascii="Arial" w:hAnsi="Arial" w:cs="Arial"/>
          <w:b/>
          <w:sz w:val="20"/>
          <w:lang w:val="es-ES_tradnl"/>
        </w:rPr>
        <w:t>.</w:t>
      </w:r>
      <w:r w:rsidRPr="00581218">
        <w:rPr>
          <w:rFonts w:ascii="Arial" w:hAnsi="Arial" w:cs="Arial"/>
          <w:b/>
          <w:sz w:val="20"/>
          <w:lang w:val="es-ES_tradnl"/>
        </w:rPr>
        <w:tab/>
        <w:t>NÚMERO MÍNIMO, NORMAL Y MÁXIMO DE CRÉDITOS QUE DEBERÁ</w:t>
      </w:r>
      <w:r w:rsidR="00882099" w:rsidRPr="00581218">
        <w:rPr>
          <w:rFonts w:ascii="Arial" w:hAnsi="Arial" w:cs="Arial"/>
          <w:b/>
          <w:sz w:val="20"/>
          <w:lang w:val="es-ES_tradnl"/>
        </w:rPr>
        <w:t>N CURSARSE POR TRIMESTRE</w:t>
      </w:r>
    </w:p>
    <w:p w:rsidR="00882099" w:rsidRPr="00581218" w:rsidRDefault="00882099" w:rsidP="00ED0C5C">
      <w:pPr>
        <w:spacing w:line="240" w:lineRule="exact"/>
        <w:rPr>
          <w:rFonts w:ascii="Arial" w:hAnsi="Arial" w:cs="Arial"/>
          <w:sz w:val="20"/>
          <w:lang w:val="es-ES_tradnl"/>
        </w:rPr>
      </w:pPr>
    </w:p>
    <w:p w:rsidR="001A68F3" w:rsidRPr="00581218" w:rsidRDefault="001A68F3" w:rsidP="001A68F3">
      <w:pPr>
        <w:tabs>
          <w:tab w:val="left" w:pos="4536"/>
          <w:tab w:val="left" w:pos="5670"/>
          <w:tab w:val="left" w:pos="6804"/>
        </w:tabs>
        <w:autoSpaceDE w:val="0"/>
        <w:autoSpaceDN w:val="0"/>
        <w:adjustRightInd w:val="0"/>
        <w:ind w:left="1134"/>
        <w:jc w:val="both"/>
        <w:rPr>
          <w:rFonts w:ascii="Arial" w:hAnsi="Arial" w:cs="Arial"/>
          <w:b/>
          <w:bCs/>
          <w:sz w:val="20"/>
          <w:lang w:val="es-MX" w:eastAsia="es-MX"/>
        </w:rPr>
      </w:pPr>
      <w:r w:rsidRPr="00581218">
        <w:rPr>
          <w:rFonts w:ascii="Arial" w:hAnsi="Arial" w:cs="Arial"/>
          <w:b/>
          <w:bCs/>
          <w:sz w:val="20"/>
          <w:lang w:val="es-MX" w:eastAsia="es-MX"/>
        </w:rPr>
        <w:t>Nivel</w:t>
      </w:r>
      <w:r w:rsidRPr="00581218">
        <w:rPr>
          <w:rFonts w:ascii="Arial" w:hAnsi="Arial" w:cs="Arial"/>
          <w:b/>
          <w:bCs/>
          <w:sz w:val="20"/>
          <w:lang w:val="es-MX" w:eastAsia="es-MX"/>
        </w:rPr>
        <w:tab/>
        <w:t>Mínimo</w:t>
      </w:r>
      <w:r w:rsidRPr="00581218">
        <w:rPr>
          <w:rFonts w:ascii="Arial" w:hAnsi="Arial" w:cs="Arial"/>
          <w:b/>
          <w:bCs/>
          <w:sz w:val="20"/>
          <w:lang w:val="es-MX" w:eastAsia="es-MX"/>
        </w:rPr>
        <w:tab/>
        <w:t>Normal</w:t>
      </w:r>
      <w:r w:rsidRPr="00581218">
        <w:rPr>
          <w:rFonts w:ascii="Arial" w:hAnsi="Arial" w:cs="Arial"/>
          <w:b/>
          <w:bCs/>
          <w:sz w:val="20"/>
          <w:lang w:val="es-MX" w:eastAsia="es-MX"/>
        </w:rPr>
        <w:tab/>
        <w:t>Máximo</w:t>
      </w:r>
    </w:p>
    <w:p w:rsidR="001A68F3" w:rsidRPr="00581218" w:rsidRDefault="001A68F3" w:rsidP="001A68F3">
      <w:pPr>
        <w:tabs>
          <w:tab w:val="left" w:pos="4820"/>
          <w:tab w:val="left" w:pos="5812"/>
          <w:tab w:val="left" w:pos="6946"/>
        </w:tabs>
        <w:autoSpaceDE w:val="0"/>
        <w:autoSpaceDN w:val="0"/>
        <w:adjustRightInd w:val="0"/>
        <w:jc w:val="both"/>
        <w:rPr>
          <w:rFonts w:ascii="Arial" w:hAnsi="Arial" w:cs="Arial"/>
          <w:sz w:val="20"/>
          <w:lang w:val="es-MX" w:eastAsia="es-MX"/>
        </w:rPr>
      </w:pPr>
    </w:p>
    <w:p w:rsidR="001A68F3" w:rsidRPr="00581218" w:rsidRDefault="001A68F3" w:rsidP="001A68F3">
      <w:pPr>
        <w:tabs>
          <w:tab w:val="left" w:pos="4820"/>
          <w:tab w:val="left" w:pos="5812"/>
          <w:tab w:val="left" w:pos="6946"/>
        </w:tabs>
        <w:autoSpaceDE w:val="0"/>
        <w:autoSpaceDN w:val="0"/>
        <w:adjustRightInd w:val="0"/>
        <w:ind w:left="1134"/>
        <w:jc w:val="both"/>
        <w:rPr>
          <w:rFonts w:ascii="Arial" w:hAnsi="Arial" w:cs="Arial"/>
          <w:b/>
          <w:sz w:val="20"/>
          <w:lang w:val="es-ES_tradnl"/>
        </w:rPr>
      </w:pPr>
      <w:r w:rsidRPr="00581218">
        <w:rPr>
          <w:rFonts w:ascii="Arial" w:hAnsi="Arial" w:cs="Arial"/>
          <w:sz w:val="20"/>
          <w:lang w:val="es-MX" w:eastAsia="es-MX"/>
        </w:rPr>
        <w:t xml:space="preserve">Primer </w:t>
      </w:r>
      <w:r w:rsidR="00AB78D7">
        <w:rPr>
          <w:rFonts w:ascii="Arial" w:hAnsi="Arial" w:cs="Arial"/>
          <w:sz w:val="20"/>
          <w:lang w:val="es-MX" w:eastAsia="es-MX"/>
        </w:rPr>
        <w:t>N</w:t>
      </w:r>
      <w:r w:rsidRPr="00581218">
        <w:rPr>
          <w:rFonts w:ascii="Arial" w:hAnsi="Arial" w:cs="Arial"/>
          <w:sz w:val="20"/>
          <w:lang w:val="es-MX" w:eastAsia="es-MX"/>
        </w:rPr>
        <w:t>ivel, Fase Inicial</w:t>
      </w:r>
      <w:r w:rsidRPr="00581218">
        <w:rPr>
          <w:rFonts w:ascii="Arial" w:hAnsi="Arial" w:cs="Arial"/>
          <w:sz w:val="20"/>
          <w:lang w:val="es-MX" w:eastAsia="es-MX"/>
        </w:rPr>
        <w:tab/>
        <w:t>0</w:t>
      </w:r>
      <w:r w:rsidRPr="00581218">
        <w:rPr>
          <w:rFonts w:ascii="Arial" w:hAnsi="Arial" w:cs="Arial"/>
          <w:sz w:val="20"/>
          <w:lang w:val="es-MX" w:eastAsia="es-MX"/>
        </w:rPr>
        <w:tab/>
        <w:t>30</w:t>
      </w:r>
      <w:r w:rsidRPr="00581218">
        <w:rPr>
          <w:rFonts w:ascii="Arial" w:hAnsi="Arial" w:cs="Arial"/>
          <w:sz w:val="20"/>
          <w:lang w:val="es-MX" w:eastAsia="es-MX"/>
        </w:rPr>
        <w:tab/>
        <w:t>30</w:t>
      </w:r>
      <w:r w:rsidRPr="00581218">
        <w:rPr>
          <w:rFonts w:ascii="Arial" w:hAnsi="Arial" w:cs="Arial"/>
          <w:sz w:val="20"/>
          <w:lang w:val="es-MX" w:eastAsia="es-MX"/>
        </w:rPr>
        <w:br/>
        <w:t>Segundo Nivel, Fase Intermedia</w:t>
      </w:r>
      <w:r w:rsidRPr="00581218">
        <w:rPr>
          <w:rFonts w:ascii="Arial" w:hAnsi="Arial" w:cs="Arial"/>
          <w:sz w:val="20"/>
          <w:lang w:val="es-MX" w:eastAsia="es-MX"/>
        </w:rPr>
        <w:tab/>
        <w:t>0</w:t>
      </w:r>
      <w:r w:rsidRPr="00581218">
        <w:rPr>
          <w:rFonts w:ascii="Arial" w:hAnsi="Arial" w:cs="Arial"/>
          <w:sz w:val="20"/>
          <w:lang w:val="es-MX" w:eastAsia="es-MX"/>
        </w:rPr>
        <w:tab/>
        <w:t>30</w:t>
      </w:r>
      <w:r w:rsidRPr="00581218">
        <w:rPr>
          <w:rFonts w:ascii="Arial" w:hAnsi="Arial" w:cs="Arial"/>
          <w:sz w:val="20"/>
          <w:lang w:val="es-MX" w:eastAsia="es-MX"/>
        </w:rPr>
        <w:tab/>
        <w:t>30</w:t>
      </w:r>
      <w:r w:rsidRPr="00581218">
        <w:rPr>
          <w:rFonts w:ascii="Arial" w:hAnsi="Arial" w:cs="Arial"/>
          <w:sz w:val="20"/>
          <w:lang w:val="es-MX" w:eastAsia="es-MX"/>
        </w:rPr>
        <w:br/>
        <w:t>Segundo Nivel, Fase Avanzada</w:t>
      </w:r>
      <w:r w:rsidRPr="00581218">
        <w:rPr>
          <w:rFonts w:ascii="Arial" w:hAnsi="Arial" w:cs="Arial"/>
          <w:sz w:val="20"/>
          <w:lang w:val="es-MX" w:eastAsia="es-MX"/>
        </w:rPr>
        <w:tab/>
        <w:t>0</w:t>
      </w:r>
      <w:r w:rsidRPr="00581218">
        <w:rPr>
          <w:rFonts w:ascii="Arial" w:hAnsi="Arial" w:cs="Arial"/>
          <w:sz w:val="20"/>
          <w:lang w:val="es-MX" w:eastAsia="es-MX"/>
        </w:rPr>
        <w:tab/>
        <w:t>15</w:t>
      </w:r>
      <w:r w:rsidRPr="00581218">
        <w:rPr>
          <w:rFonts w:ascii="Arial" w:hAnsi="Arial" w:cs="Arial"/>
          <w:sz w:val="20"/>
          <w:lang w:val="es-MX" w:eastAsia="es-MX"/>
        </w:rPr>
        <w:tab/>
        <w:t>15</w:t>
      </w:r>
    </w:p>
    <w:p w:rsidR="001A68F3" w:rsidRPr="00581218" w:rsidRDefault="001A68F3" w:rsidP="00ED0C5C">
      <w:pPr>
        <w:spacing w:line="240" w:lineRule="exact"/>
        <w:jc w:val="both"/>
        <w:rPr>
          <w:rFonts w:ascii="Arial" w:hAnsi="Arial" w:cs="Arial"/>
          <w:b/>
          <w:sz w:val="20"/>
          <w:lang w:val="es-ES_tradnl"/>
        </w:rPr>
      </w:pPr>
    </w:p>
    <w:p w:rsidR="00882099" w:rsidRPr="00581218" w:rsidRDefault="00882099" w:rsidP="00ED0C5C">
      <w:pPr>
        <w:spacing w:line="240" w:lineRule="exact"/>
        <w:jc w:val="both"/>
        <w:rPr>
          <w:rFonts w:ascii="Arial" w:hAnsi="Arial" w:cs="Arial"/>
          <w:b/>
          <w:sz w:val="20"/>
          <w:lang w:val="es-ES_tradnl"/>
        </w:rPr>
      </w:pPr>
    </w:p>
    <w:p w:rsidR="00882099" w:rsidRPr="00581218" w:rsidRDefault="00882099" w:rsidP="00ED0C5C">
      <w:pPr>
        <w:spacing w:line="240" w:lineRule="exact"/>
        <w:jc w:val="both"/>
        <w:rPr>
          <w:rFonts w:ascii="Arial" w:hAnsi="Arial" w:cs="Arial"/>
          <w:sz w:val="20"/>
          <w:lang w:val="es-ES_tradnl"/>
        </w:rPr>
      </w:pPr>
      <w:r w:rsidRPr="00581218">
        <w:rPr>
          <w:rFonts w:ascii="Arial" w:hAnsi="Arial" w:cs="Arial"/>
          <w:b/>
          <w:sz w:val="20"/>
          <w:lang w:val="es-ES_tradnl"/>
        </w:rPr>
        <w:t>V</w:t>
      </w:r>
      <w:r w:rsidR="0078747A" w:rsidRPr="00581218">
        <w:rPr>
          <w:rFonts w:ascii="Arial" w:hAnsi="Arial" w:cs="Arial"/>
          <w:b/>
          <w:sz w:val="20"/>
          <w:lang w:val="es-ES_tradnl"/>
        </w:rPr>
        <w:t>II</w:t>
      </w:r>
      <w:r w:rsidRPr="00581218">
        <w:rPr>
          <w:rFonts w:ascii="Arial" w:hAnsi="Arial" w:cs="Arial"/>
          <w:b/>
          <w:sz w:val="20"/>
          <w:lang w:val="es-ES_tradnl"/>
        </w:rPr>
        <w:t>I.</w:t>
      </w:r>
      <w:r w:rsidRPr="00581218">
        <w:rPr>
          <w:rFonts w:ascii="Arial" w:hAnsi="Arial" w:cs="Arial"/>
          <w:b/>
          <w:sz w:val="20"/>
          <w:lang w:val="es-ES_tradnl"/>
        </w:rPr>
        <w:tab/>
      </w:r>
      <w:r w:rsidR="0072580F" w:rsidRPr="00581218">
        <w:rPr>
          <w:rFonts w:ascii="Arial" w:hAnsi="Arial" w:cs="Arial"/>
          <w:b/>
          <w:sz w:val="20"/>
          <w:lang w:val="es-ES_tradnl"/>
        </w:rPr>
        <w:t>NÚ</w:t>
      </w:r>
      <w:r w:rsidRPr="00581218">
        <w:rPr>
          <w:rFonts w:ascii="Arial" w:hAnsi="Arial" w:cs="Arial"/>
          <w:b/>
          <w:sz w:val="20"/>
          <w:lang w:val="es-ES_tradnl"/>
        </w:rPr>
        <w:t>MERO DE OPORTUNIDADES PARA ACREDITAR UNA MISMA UNIDAD DE ENSEÑANZA-APRENDIZAJE</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432"/>
        <w:jc w:val="both"/>
        <w:rPr>
          <w:rFonts w:ascii="Arial" w:hAnsi="Arial" w:cs="Arial"/>
          <w:sz w:val="20"/>
          <w:lang w:val="es-ES_tradnl"/>
        </w:rPr>
      </w:pPr>
      <w:r w:rsidRPr="00581218">
        <w:rPr>
          <w:rFonts w:ascii="Arial" w:hAnsi="Arial" w:cs="Arial"/>
          <w:sz w:val="20"/>
          <w:lang w:val="es-ES_tradnl"/>
        </w:rPr>
        <w:t xml:space="preserve">El alumno tendrá hasta </w:t>
      </w:r>
      <w:r w:rsidR="0078747A" w:rsidRPr="00581218">
        <w:rPr>
          <w:rFonts w:ascii="Arial" w:hAnsi="Arial" w:cs="Arial"/>
          <w:sz w:val="20"/>
          <w:lang w:val="es-ES_tradnl"/>
        </w:rPr>
        <w:t>una</w:t>
      </w:r>
      <w:r w:rsidRPr="00581218">
        <w:rPr>
          <w:rFonts w:ascii="Arial" w:hAnsi="Arial" w:cs="Arial"/>
          <w:sz w:val="20"/>
          <w:lang w:val="es-ES_tradnl"/>
        </w:rPr>
        <w:t xml:space="preserve"> oportunidad para acreditar cada una de las </w:t>
      </w:r>
      <w:r w:rsidR="00B8512F" w:rsidRPr="00581218">
        <w:rPr>
          <w:rFonts w:ascii="Arial" w:hAnsi="Arial" w:cs="Arial"/>
          <w:sz w:val="20"/>
          <w:lang w:val="es-ES_tradnl"/>
        </w:rPr>
        <w:t>UEA.</w:t>
      </w:r>
    </w:p>
    <w:p w:rsidR="00C252E3" w:rsidRPr="00581218" w:rsidRDefault="00C252E3" w:rsidP="00ED0C5C">
      <w:pPr>
        <w:spacing w:line="240" w:lineRule="exact"/>
        <w:jc w:val="both"/>
        <w:rPr>
          <w:rFonts w:ascii="Arial" w:hAnsi="Arial" w:cs="Arial"/>
          <w:b/>
          <w:sz w:val="20"/>
          <w:lang w:val="es-ES_tradnl"/>
        </w:rPr>
      </w:pPr>
    </w:p>
    <w:p w:rsidR="00C252E3" w:rsidRPr="00581218" w:rsidRDefault="00C252E3" w:rsidP="00ED0C5C">
      <w:pPr>
        <w:spacing w:line="240" w:lineRule="exact"/>
        <w:jc w:val="both"/>
        <w:rPr>
          <w:rFonts w:ascii="Arial" w:hAnsi="Arial" w:cs="Arial"/>
          <w:b/>
          <w:sz w:val="20"/>
          <w:lang w:val="es-ES_tradnl"/>
        </w:rPr>
      </w:pPr>
    </w:p>
    <w:p w:rsidR="00882099" w:rsidRPr="00581218" w:rsidRDefault="0072580F" w:rsidP="00ED0C5C">
      <w:pPr>
        <w:spacing w:line="240" w:lineRule="exact"/>
        <w:jc w:val="both"/>
        <w:rPr>
          <w:rFonts w:ascii="Arial" w:hAnsi="Arial" w:cs="Arial"/>
          <w:sz w:val="20"/>
          <w:lang w:val="es-ES_tradnl"/>
        </w:rPr>
      </w:pPr>
      <w:r w:rsidRPr="00581218">
        <w:rPr>
          <w:rFonts w:ascii="Arial" w:hAnsi="Arial" w:cs="Arial"/>
          <w:b/>
          <w:sz w:val="20"/>
          <w:lang w:val="es-ES_tradnl"/>
        </w:rPr>
        <w:t>I</w:t>
      </w:r>
      <w:r w:rsidR="0078747A" w:rsidRPr="00581218">
        <w:rPr>
          <w:rFonts w:ascii="Arial" w:hAnsi="Arial" w:cs="Arial"/>
          <w:b/>
          <w:sz w:val="20"/>
          <w:lang w:val="es-ES_tradnl"/>
        </w:rPr>
        <w:t>X</w:t>
      </w:r>
      <w:r w:rsidRPr="00581218">
        <w:rPr>
          <w:rFonts w:ascii="Arial" w:hAnsi="Arial" w:cs="Arial"/>
          <w:b/>
          <w:sz w:val="20"/>
          <w:lang w:val="es-ES_tradnl"/>
        </w:rPr>
        <w:t>.</w:t>
      </w:r>
      <w:r w:rsidRPr="00581218">
        <w:rPr>
          <w:rFonts w:ascii="Arial" w:hAnsi="Arial" w:cs="Arial"/>
          <w:b/>
          <w:sz w:val="20"/>
          <w:lang w:val="es-ES_tradnl"/>
        </w:rPr>
        <w:tab/>
        <w:t>DURACIÓ</w:t>
      </w:r>
      <w:r w:rsidR="00882099" w:rsidRPr="00581218">
        <w:rPr>
          <w:rFonts w:ascii="Arial" w:hAnsi="Arial" w:cs="Arial"/>
          <w:b/>
          <w:sz w:val="20"/>
          <w:lang w:val="es-ES_tradnl"/>
        </w:rPr>
        <w:t>N DEL POSGRADO</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432"/>
        <w:jc w:val="both"/>
        <w:rPr>
          <w:rFonts w:ascii="Arial" w:hAnsi="Arial" w:cs="Arial"/>
          <w:sz w:val="20"/>
          <w:lang w:val="es-ES_tradnl"/>
        </w:rPr>
      </w:pPr>
      <w:r w:rsidRPr="00581218">
        <w:rPr>
          <w:rFonts w:ascii="Arial" w:hAnsi="Arial" w:cs="Arial"/>
          <w:sz w:val="20"/>
          <w:lang w:val="es-ES_tradnl"/>
        </w:rPr>
        <w:t xml:space="preserve">La duración normal del </w:t>
      </w:r>
      <w:r w:rsidR="00582F45" w:rsidRPr="00581218">
        <w:rPr>
          <w:rFonts w:ascii="Arial" w:hAnsi="Arial" w:cs="Arial"/>
          <w:sz w:val="20"/>
          <w:lang w:val="es-ES_tradnl"/>
        </w:rPr>
        <w:t>P</w:t>
      </w:r>
      <w:r w:rsidRPr="00581218">
        <w:rPr>
          <w:rFonts w:ascii="Arial" w:hAnsi="Arial" w:cs="Arial"/>
          <w:sz w:val="20"/>
          <w:lang w:val="es-ES_tradnl"/>
        </w:rPr>
        <w:t xml:space="preserve">rimer </w:t>
      </w:r>
      <w:r w:rsidR="00582F45" w:rsidRPr="00581218">
        <w:rPr>
          <w:rFonts w:ascii="Arial" w:hAnsi="Arial" w:cs="Arial"/>
          <w:sz w:val="20"/>
          <w:lang w:val="es-ES_tradnl"/>
        </w:rPr>
        <w:t>N</w:t>
      </w:r>
      <w:r w:rsidRPr="00581218">
        <w:rPr>
          <w:rFonts w:ascii="Arial" w:hAnsi="Arial" w:cs="Arial"/>
          <w:sz w:val="20"/>
          <w:lang w:val="es-ES_tradnl"/>
        </w:rPr>
        <w:t xml:space="preserve">ivel, correspondiente a la </w:t>
      </w:r>
      <w:r w:rsidR="00E46303" w:rsidRPr="00581218">
        <w:rPr>
          <w:rFonts w:ascii="Arial" w:hAnsi="Arial" w:cs="Arial"/>
          <w:sz w:val="20"/>
          <w:lang w:val="es-ES_tradnl"/>
        </w:rPr>
        <w:t>M</w:t>
      </w:r>
      <w:r w:rsidRPr="00581218">
        <w:rPr>
          <w:rFonts w:ascii="Arial" w:hAnsi="Arial" w:cs="Arial"/>
          <w:sz w:val="20"/>
          <w:lang w:val="es-ES_tradnl"/>
        </w:rPr>
        <w:t>aestría será de dos años</w:t>
      </w:r>
      <w:r w:rsidR="00C252E3" w:rsidRPr="00581218">
        <w:rPr>
          <w:rFonts w:ascii="Arial" w:hAnsi="Arial" w:cs="Arial"/>
          <w:sz w:val="20"/>
          <w:lang w:val="es-ES_tradnl"/>
        </w:rPr>
        <w:t xml:space="preserve"> (seis trimestres)</w:t>
      </w:r>
      <w:r w:rsidRPr="00581218">
        <w:rPr>
          <w:rFonts w:ascii="Arial" w:hAnsi="Arial" w:cs="Arial"/>
          <w:sz w:val="20"/>
          <w:lang w:val="es-ES_tradnl"/>
        </w:rPr>
        <w:t xml:space="preserve">. La del </w:t>
      </w:r>
      <w:r w:rsidR="00E46303" w:rsidRPr="00581218">
        <w:rPr>
          <w:rFonts w:ascii="Arial" w:hAnsi="Arial" w:cs="Arial"/>
          <w:sz w:val="20"/>
          <w:lang w:val="es-ES_tradnl"/>
        </w:rPr>
        <w:t>S</w:t>
      </w:r>
      <w:r w:rsidRPr="00581218">
        <w:rPr>
          <w:rFonts w:ascii="Arial" w:hAnsi="Arial" w:cs="Arial"/>
          <w:sz w:val="20"/>
          <w:lang w:val="es-ES_tradnl"/>
        </w:rPr>
        <w:t xml:space="preserve">egundo </w:t>
      </w:r>
      <w:r w:rsidR="00E46303" w:rsidRPr="00581218">
        <w:rPr>
          <w:rFonts w:ascii="Arial" w:hAnsi="Arial" w:cs="Arial"/>
          <w:sz w:val="20"/>
          <w:lang w:val="es-ES_tradnl"/>
        </w:rPr>
        <w:t>N</w:t>
      </w:r>
      <w:r w:rsidRPr="00581218">
        <w:rPr>
          <w:rFonts w:ascii="Arial" w:hAnsi="Arial" w:cs="Arial"/>
          <w:sz w:val="20"/>
          <w:lang w:val="es-ES_tradnl"/>
        </w:rPr>
        <w:t xml:space="preserve">ivel, correspondiente al </w:t>
      </w:r>
      <w:r w:rsidR="00E46303" w:rsidRPr="00581218">
        <w:rPr>
          <w:rFonts w:ascii="Arial" w:hAnsi="Arial" w:cs="Arial"/>
          <w:sz w:val="20"/>
          <w:lang w:val="es-ES_tradnl"/>
        </w:rPr>
        <w:t>D</w:t>
      </w:r>
      <w:r w:rsidRPr="00581218">
        <w:rPr>
          <w:rFonts w:ascii="Arial" w:hAnsi="Arial" w:cs="Arial"/>
          <w:sz w:val="20"/>
          <w:lang w:val="es-ES_tradnl"/>
        </w:rPr>
        <w:t>octorado</w:t>
      </w:r>
      <w:r w:rsidR="00582F45" w:rsidRPr="00581218">
        <w:rPr>
          <w:rFonts w:ascii="Arial" w:hAnsi="Arial" w:cs="Arial"/>
          <w:sz w:val="20"/>
          <w:lang w:val="es-ES_tradnl"/>
        </w:rPr>
        <w:t>,</w:t>
      </w:r>
      <w:r w:rsidRPr="00581218">
        <w:rPr>
          <w:rFonts w:ascii="Arial" w:hAnsi="Arial" w:cs="Arial"/>
          <w:sz w:val="20"/>
          <w:lang w:val="es-ES_tradnl"/>
        </w:rPr>
        <w:t xml:space="preserve"> de </w:t>
      </w:r>
      <w:r w:rsidR="00507FA1" w:rsidRPr="00581218">
        <w:rPr>
          <w:rFonts w:ascii="Arial" w:hAnsi="Arial" w:cs="Arial"/>
          <w:sz w:val="20"/>
          <w:lang w:val="es-ES_tradnl"/>
        </w:rPr>
        <w:t>cuatro</w:t>
      </w:r>
      <w:r w:rsidRPr="00581218">
        <w:rPr>
          <w:rFonts w:ascii="Arial" w:hAnsi="Arial" w:cs="Arial"/>
          <w:sz w:val="20"/>
          <w:lang w:val="es-ES_tradnl"/>
        </w:rPr>
        <w:t xml:space="preserve"> años</w:t>
      </w:r>
      <w:r w:rsidR="00C252E3" w:rsidRPr="00581218">
        <w:rPr>
          <w:rFonts w:ascii="Arial" w:hAnsi="Arial" w:cs="Arial"/>
          <w:sz w:val="20"/>
          <w:lang w:val="es-ES_tradnl"/>
        </w:rPr>
        <w:t xml:space="preserve"> (doce trimestres)</w:t>
      </w:r>
      <w:r w:rsidRPr="00581218">
        <w:rPr>
          <w:rFonts w:ascii="Arial" w:hAnsi="Arial" w:cs="Arial"/>
          <w:sz w:val="20"/>
          <w:lang w:val="es-ES_tradnl"/>
        </w:rPr>
        <w:t xml:space="preserve">. El plazo máximo del </w:t>
      </w:r>
      <w:r w:rsidR="00E46303" w:rsidRPr="00581218">
        <w:rPr>
          <w:rFonts w:ascii="Arial" w:hAnsi="Arial" w:cs="Arial"/>
          <w:sz w:val="20"/>
          <w:lang w:val="es-ES_tradnl"/>
        </w:rPr>
        <w:t>P</w:t>
      </w:r>
      <w:r w:rsidRPr="00581218">
        <w:rPr>
          <w:rFonts w:ascii="Arial" w:hAnsi="Arial" w:cs="Arial"/>
          <w:sz w:val="20"/>
          <w:lang w:val="es-ES_tradnl"/>
        </w:rPr>
        <w:t xml:space="preserve">rimer </w:t>
      </w:r>
      <w:r w:rsidR="00E46303" w:rsidRPr="00581218">
        <w:rPr>
          <w:rFonts w:ascii="Arial" w:hAnsi="Arial" w:cs="Arial"/>
          <w:sz w:val="20"/>
          <w:lang w:val="es-ES_tradnl"/>
        </w:rPr>
        <w:t>N</w:t>
      </w:r>
      <w:r w:rsidRPr="00581218">
        <w:rPr>
          <w:rFonts w:ascii="Arial" w:hAnsi="Arial" w:cs="Arial"/>
          <w:sz w:val="20"/>
          <w:lang w:val="es-ES_tradnl"/>
        </w:rPr>
        <w:t xml:space="preserve">ivel, correspondiente a la </w:t>
      </w:r>
      <w:r w:rsidR="00E46303" w:rsidRPr="00581218">
        <w:rPr>
          <w:rFonts w:ascii="Arial" w:hAnsi="Arial" w:cs="Arial"/>
          <w:sz w:val="20"/>
          <w:lang w:val="es-ES_tradnl"/>
        </w:rPr>
        <w:t>M</w:t>
      </w:r>
      <w:r w:rsidRPr="00581218">
        <w:rPr>
          <w:rFonts w:ascii="Arial" w:hAnsi="Arial" w:cs="Arial"/>
          <w:sz w:val="20"/>
          <w:lang w:val="es-ES_tradnl"/>
        </w:rPr>
        <w:t xml:space="preserve">aestría será de cuatro </w:t>
      </w:r>
      <w:proofErr w:type="gramStart"/>
      <w:r w:rsidRPr="00581218">
        <w:rPr>
          <w:rFonts w:ascii="Arial" w:hAnsi="Arial" w:cs="Arial"/>
          <w:sz w:val="20"/>
          <w:lang w:val="es-ES_tradnl"/>
        </w:rPr>
        <w:t>años  y</w:t>
      </w:r>
      <w:proofErr w:type="gramEnd"/>
      <w:r w:rsidRPr="00581218">
        <w:rPr>
          <w:rFonts w:ascii="Arial" w:hAnsi="Arial" w:cs="Arial"/>
          <w:sz w:val="20"/>
          <w:lang w:val="es-ES_tradnl"/>
        </w:rPr>
        <w:t xml:space="preserve"> de </w:t>
      </w:r>
      <w:r w:rsidR="00507FA1" w:rsidRPr="00581218">
        <w:rPr>
          <w:rFonts w:ascii="Arial" w:hAnsi="Arial" w:cs="Arial"/>
          <w:sz w:val="20"/>
          <w:lang w:val="es-ES_tradnl"/>
        </w:rPr>
        <w:t>ocho</w:t>
      </w:r>
      <w:r w:rsidRPr="00581218">
        <w:rPr>
          <w:rFonts w:ascii="Arial" w:hAnsi="Arial" w:cs="Arial"/>
          <w:sz w:val="20"/>
          <w:lang w:val="es-ES_tradnl"/>
        </w:rPr>
        <w:t xml:space="preserve"> años para el </w:t>
      </w:r>
      <w:r w:rsidR="00E46303" w:rsidRPr="00581218">
        <w:rPr>
          <w:rFonts w:ascii="Arial" w:hAnsi="Arial" w:cs="Arial"/>
          <w:sz w:val="20"/>
          <w:lang w:val="es-ES_tradnl"/>
        </w:rPr>
        <w:t>S</w:t>
      </w:r>
      <w:r w:rsidRPr="00581218">
        <w:rPr>
          <w:rFonts w:ascii="Arial" w:hAnsi="Arial" w:cs="Arial"/>
          <w:sz w:val="20"/>
          <w:lang w:val="es-ES_tradnl"/>
        </w:rPr>
        <w:t xml:space="preserve">egundo </w:t>
      </w:r>
      <w:r w:rsidR="00E46303" w:rsidRPr="00581218">
        <w:rPr>
          <w:rFonts w:ascii="Arial" w:hAnsi="Arial" w:cs="Arial"/>
          <w:sz w:val="20"/>
          <w:lang w:val="es-ES_tradnl"/>
        </w:rPr>
        <w:t>N</w:t>
      </w:r>
      <w:r w:rsidRPr="00581218">
        <w:rPr>
          <w:rFonts w:ascii="Arial" w:hAnsi="Arial" w:cs="Arial"/>
          <w:sz w:val="20"/>
          <w:lang w:val="es-ES_tradnl"/>
        </w:rPr>
        <w:t xml:space="preserve">ivel, correspondiente al </w:t>
      </w:r>
      <w:r w:rsidR="00E46303" w:rsidRPr="00581218">
        <w:rPr>
          <w:rFonts w:ascii="Arial" w:hAnsi="Arial" w:cs="Arial"/>
          <w:sz w:val="20"/>
          <w:lang w:val="es-ES_tradnl"/>
        </w:rPr>
        <w:t>D</w:t>
      </w:r>
      <w:r w:rsidRPr="00581218">
        <w:rPr>
          <w:rFonts w:ascii="Arial" w:hAnsi="Arial" w:cs="Arial"/>
          <w:sz w:val="20"/>
          <w:lang w:val="es-ES_tradnl"/>
        </w:rPr>
        <w:t>octorado.</w:t>
      </w:r>
    </w:p>
    <w:p w:rsidR="00882099" w:rsidRPr="00581218" w:rsidRDefault="00882099" w:rsidP="00ED0C5C">
      <w:pPr>
        <w:spacing w:line="240" w:lineRule="exact"/>
        <w:jc w:val="both"/>
        <w:rPr>
          <w:rFonts w:ascii="Arial" w:hAnsi="Arial" w:cs="Arial"/>
          <w:b/>
          <w:sz w:val="20"/>
          <w:lang w:val="es-ES_tradnl"/>
        </w:rPr>
      </w:pPr>
    </w:p>
    <w:p w:rsidR="00882099" w:rsidRPr="00581218" w:rsidRDefault="00882099" w:rsidP="00ED0C5C">
      <w:pPr>
        <w:spacing w:line="240" w:lineRule="exact"/>
        <w:jc w:val="both"/>
        <w:rPr>
          <w:rFonts w:ascii="Arial" w:hAnsi="Arial" w:cs="Arial"/>
          <w:b/>
          <w:sz w:val="20"/>
          <w:lang w:val="es-ES_tradnl"/>
        </w:rPr>
      </w:pPr>
    </w:p>
    <w:p w:rsidR="00882099" w:rsidRPr="00581218" w:rsidRDefault="0078747A" w:rsidP="00ED0C5C">
      <w:pPr>
        <w:spacing w:line="240" w:lineRule="exact"/>
        <w:jc w:val="both"/>
        <w:rPr>
          <w:rFonts w:ascii="Arial" w:hAnsi="Arial" w:cs="Arial"/>
          <w:sz w:val="20"/>
          <w:lang w:val="es-ES_tradnl"/>
        </w:rPr>
      </w:pPr>
      <w:r w:rsidRPr="00581218">
        <w:rPr>
          <w:rFonts w:ascii="Arial" w:hAnsi="Arial" w:cs="Arial"/>
          <w:b/>
          <w:sz w:val="20"/>
          <w:lang w:val="es-ES_tradnl"/>
        </w:rPr>
        <w:t>X</w:t>
      </w:r>
      <w:r w:rsidR="00882099" w:rsidRPr="00581218">
        <w:rPr>
          <w:rFonts w:ascii="Arial" w:hAnsi="Arial" w:cs="Arial"/>
          <w:b/>
          <w:sz w:val="20"/>
          <w:lang w:val="es-ES_tradnl"/>
        </w:rPr>
        <w:t>.</w:t>
      </w:r>
      <w:r w:rsidR="00882099" w:rsidRPr="00581218">
        <w:rPr>
          <w:rFonts w:ascii="Arial" w:hAnsi="Arial" w:cs="Arial"/>
          <w:b/>
          <w:sz w:val="20"/>
          <w:lang w:val="es-ES_tradnl"/>
        </w:rPr>
        <w:tab/>
        <w:t>DIST</w:t>
      </w:r>
      <w:r w:rsidR="0072580F" w:rsidRPr="00581218">
        <w:rPr>
          <w:rFonts w:ascii="Arial" w:hAnsi="Arial" w:cs="Arial"/>
          <w:b/>
          <w:sz w:val="20"/>
          <w:lang w:val="es-ES_tradnl"/>
        </w:rPr>
        <w:t>RIBUCIÓN DE CRÉ</w:t>
      </w:r>
      <w:r w:rsidR="00882099" w:rsidRPr="00581218">
        <w:rPr>
          <w:rFonts w:ascii="Arial" w:hAnsi="Arial" w:cs="Arial"/>
          <w:b/>
          <w:sz w:val="20"/>
          <w:lang w:val="es-ES_tradnl"/>
        </w:rPr>
        <w:t xml:space="preserve">DITOS </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Grado de Maestría en Ciencias Económicas:</w:t>
      </w:r>
    </w:p>
    <w:p w:rsidR="00882099" w:rsidRPr="00581218" w:rsidRDefault="00882099" w:rsidP="00ED0C5C">
      <w:pPr>
        <w:spacing w:line="240" w:lineRule="exact"/>
        <w:rPr>
          <w:rFonts w:ascii="Arial" w:hAnsi="Arial" w:cs="Arial"/>
          <w:sz w:val="20"/>
          <w:lang w:val="es-ES_tradnl"/>
        </w:rPr>
      </w:pPr>
    </w:p>
    <w:p w:rsidR="00882099" w:rsidRPr="00581218" w:rsidRDefault="00DD49E5" w:rsidP="00ED0C5C">
      <w:pPr>
        <w:tabs>
          <w:tab w:val="right" w:pos="6480"/>
        </w:tabs>
        <w:spacing w:line="240" w:lineRule="exact"/>
        <w:ind w:left="864"/>
        <w:jc w:val="both"/>
        <w:rPr>
          <w:rFonts w:ascii="Arial" w:hAnsi="Arial" w:cs="Arial"/>
          <w:sz w:val="20"/>
          <w:lang w:val="es-ES_tradnl"/>
        </w:rPr>
      </w:pPr>
      <w:r w:rsidRPr="00581218">
        <w:rPr>
          <w:rFonts w:ascii="Arial" w:hAnsi="Arial" w:cs="Arial"/>
          <w:sz w:val="20"/>
          <w:lang w:val="es-ES_tradnl"/>
        </w:rPr>
        <w:t>Primer Nivel, Fase Inicial:</w:t>
      </w:r>
      <w:r w:rsidRPr="00581218">
        <w:rPr>
          <w:rFonts w:ascii="Arial" w:hAnsi="Arial" w:cs="Arial"/>
          <w:sz w:val="20"/>
          <w:lang w:val="es-ES_tradnl"/>
        </w:rPr>
        <w:tab/>
      </w:r>
      <w:r w:rsidR="00882099" w:rsidRPr="00581218">
        <w:rPr>
          <w:rFonts w:ascii="Arial" w:hAnsi="Arial" w:cs="Arial"/>
          <w:sz w:val="20"/>
          <w:lang w:val="es-ES_tradnl"/>
        </w:rPr>
        <w:t>180 créditos</w:t>
      </w:r>
    </w:p>
    <w:p w:rsidR="00DD49E5" w:rsidRPr="00581218" w:rsidRDefault="00DD49E5" w:rsidP="00ED0C5C">
      <w:pPr>
        <w:spacing w:line="240" w:lineRule="exact"/>
        <w:jc w:val="both"/>
        <w:rPr>
          <w:rFonts w:ascii="Arial" w:hAnsi="Arial" w:cs="Arial"/>
          <w:sz w:val="20"/>
          <w:lang w:val="es-ES_tradnl"/>
        </w:rPr>
      </w:pPr>
    </w:p>
    <w:p w:rsidR="00882099" w:rsidRPr="00581218" w:rsidRDefault="00882099" w:rsidP="00ED0C5C">
      <w:pPr>
        <w:tabs>
          <w:tab w:val="right" w:pos="6480"/>
        </w:tabs>
        <w:spacing w:line="240" w:lineRule="exact"/>
        <w:ind w:left="864"/>
        <w:rPr>
          <w:rFonts w:ascii="Arial" w:hAnsi="Arial" w:cs="Arial"/>
          <w:sz w:val="20"/>
          <w:lang w:val="es-ES_tradnl"/>
        </w:rPr>
      </w:pPr>
      <w:r w:rsidRPr="00581218">
        <w:rPr>
          <w:rFonts w:ascii="Arial" w:hAnsi="Arial" w:cs="Arial"/>
          <w:sz w:val="20"/>
          <w:lang w:val="es-ES_tradnl"/>
        </w:rPr>
        <w:t>Idónea Comunicación de Resultados</w:t>
      </w:r>
      <w:r w:rsidR="00DD49E5" w:rsidRPr="00581218">
        <w:rPr>
          <w:rFonts w:ascii="Arial" w:hAnsi="Arial" w:cs="Arial"/>
          <w:sz w:val="20"/>
          <w:lang w:val="es-ES_tradnl"/>
        </w:rPr>
        <w:br/>
        <w:t>y Examen de Grado:</w:t>
      </w:r>
      <w:r w:rsidR="00DD49E5" w:rsidRPr="00581218">
        <w:rPr>
          <w:rFonts w:ascii="Arial" w:hAnsi="Arial" w:cs="Arial"/>
          <w:sz w:val="20"/>
          <w:lang w:val="es-ES_tradnl"/>
        </w:rPr>
        <w:tab/>
      </w:r>
      <w:r w:rsidRPr="00581218">
        <w:rPr>
          <w:rFonts w:ascii="Arial" w:hAnsi="Arial" w:cs="Arial"/>
          <w:sz w:val="20"/>
          <w:lang w:val="es-ES_tradnl"/>
        </w:rPr>
        <w:t>40 créditos</w:t>
      </w:r>
    </w:p>
    <w:p w:rsidR="00882099" w:rsidRPr="00581218" w:rsidRDefault="00882099" w:rsidP="00257224">
      <w:pPr>
        <w:tabs>
          <w:tab w:val="right" w:pos="6521"/>
        </w:tabs>
        <w:spacing w:line="240" w:lineRule="exact"/>
        <w:jc w:val="both"/>
        <w:rPr>
          <w:rFonts w:ascii="Arial" w:hAnsi="Arial" w:cs="Arial"/>
          <w:b/>
          <w:sz w:val="20"/>
          <w:lang w:val="es-ES_tradnl"/>
        </w:rPr>
      </w:pPr>
      <w:r w:rsidRPr="00581218">
        <w:rPr>
          <w:rFonts w:ascii="Arial" w:hAnsi="Arial" w:cs="Arial"/>
          <w:b/>
          <w:sz w:val="20"/>
          <w:lang w:val="es-ES_tradnl"/>
        </w:rPr>
        <w:tab/>
        <w:t>____________</w:t>
      </w:r>
    </w:p>
    <w:p w:rsidR="00882099" w:rsidRPr="00581218" w:rsidRDefault="00257224" w:rsidP="00ED0C5C">
      <w:pPr>
        <w:tabs>
          <w:tab w:val="right" w:pos="6480"/>
        </w:tabs>
        <w:spacing w:line="240" w:lineRule="exact"/>
        <w:ind w:left="864"/>
        <w:jc w:val="both"/>
        <w:rPr>
          <w:rFonts w:ascii="Arial" w:hAnsi="Arial" w:cs="Arial"/>
          <w:b/>
          <w:sz w:val="20"/>
          <w:lang w:val="es-ES_tradnl"/>
        </w:rPr>
      </w:pPr>
      <w:r w:rsidRPr="00581218">
        <w:rPr>
          <w:rFonts w:ascii="Arial" w:hAnsi="Arial" w:cs="Arial"/>
          <w:b/>
          <w:sz w:val="20"/>
          <w:lang w:val="es-ES_tradnl"/>
        </w:rPr>
        <w:t>TOTAL</w:t>
      </w:r>
      <w:r w:rsidR="00DD49E5" w:rsidRPr="00581218">
        <w:rPr>
          <w:rFonts w:ascii="Arial" w:hAnsi="Arial" w:cs="Arial"/>
          <w:b/>
          <w:sz w:val="20"/>
          <w:lang w:val="es-ES_tradnl"/>
        </w:rPr>
        <w:tab/>
      </w:r>
      <w:r w:rsidR="00882099" w:rsidRPr="00581218">
        <w:rPr>
          <w:rFonts w:ascii="Arial" w:hAnsi="Arial" w:cs="Arial"/>
          <w:b/>
          <w:sz w:val="20"/>
          <w:lang w:val="es-ES_tradnl"/>
        </w:rPr>
        <w:t>220 créditos</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rPr>
          <w:rFonts w:ascii="Arial" w:hAnsi="Arial" w:cs="Arial"/>
          <w:sz w:val="20"/>
          <w:lang w:val="es-ES_tradnl"/>
        </w:rPr>
      </w:pPr>
    </w:p>
    <w:p w:rsidR="00581218" w:rsidRPr="00581218" w:rsidRDefault="00581218" w:rsidP="00ED0C5C">
      <w:pPr>
        <w:spacing w:line="240" w:lineRule="exact"/>
        <w:rPr>
          <w:rFonts w:ascii="Arial" w:hAnsi="Arial" w:cs="Arial"/>
          <w:sz w:val="20"/>
          <w:lang w:val="es-ES_tradnl"/>
        </w:rPr>
      </w:pPr>
    </w:p>
    <w:p w:rsidR="00581218" w:rsidRPr="00581218" w:rsidRDefault="00581218" w:rsidP="00ED0C5C">
      <w:pPr>
        <w:spacing w:line="240" w:lineRule="exact"/>
        <w:rPr>
          <w:rFonts w:ascii="Arial" w:hAnsi="Arial" w:cs="Arial"/>
          <w:sz w:val="20"/>
          <w:lang w:val="es-ES_tradnl"/>
        </w:rPr>
      </w:pPr>
    </w:p>
    <w:p w:rsidR="00257224" w:rsidRPr="00581218" w:rsidRDefault="00257224" w:rsidP="00ED0C5C">
      <w:pPr>
        <w:spacing w:line="240" w:lineRule="exact"/>
        <w:rPr>
          <w:rFonts w:ascii="Arial" w:hAnsi="Arial" w:cs="Arial"/>
          <w:sz w:val="20"/>
          <w:lang w:val="es-ES_tradnl"/>
        </w:rPr>
      </w:pPr>
    </w:p>
    <w:p w:rsidR="00257224" w:rsidRPr="00581218" w:rsidRDefault="00257224" w:rsidP="00ED0C5C">
      <w:pPr>
        <w:spacing w:line="240" w:lineRule="exact"/>
        <w:rPr>
          <w:rFonts w:ascii="Arial" w:hAnsi="Arial" w:cs="Arial"/>
          <w:sz w:val="20"/>
          <w:lang w:val="es-ES_tradnl"/>
        </w:rPr>
      </w:pPr>
    </w:p>
    <w:p w:rsidR="00882099" w:rsidRPr="00581218" w:rsidRDefault="00882099" w:rsidP="00ED0C5C">
      <w:pPr>
        <w:spacing w:line="240" w:lineRule="exact"/>
        <w:ind w:left="432"/>
        <w:jc w:val="both"/>
        <w:rPr>
          <w:rFonts w:ascii="Arial" w:hAnsi="Arial" w:cs="Arial"/>
          <w:sz w:val="20"/>
          <w:lang w:val="es-ES_tradnl"/>
        </w:rPr>
      </w:pPr>
      <w:r w:rsidRPr="00581218">
        <w:rPr>
          <w:rFonts w:ascii="Arial" w:hAnsi="Arial" w:cs="Arial"/>
          <w:sz w:val="20"/>
          <w:lang w:val="es-ES_tradnl"/>
        </w:rPr>
        <w:lastRenderedPageBreak/>
        <w:t>-</w:t>
      </w:r>
      <w:r w:rsidR="0072580F" w:rsidRPr="00581218">
        <w:rPr>
          <w:rFonts w:ascii="Arial" w:hAnsi="Arial" w:cs="Arial"/>
          <w:sz w:val="20"/>
          <w:lang w:val="es-ES_tradnl"/>
        </w:rPr>
        <w:tab/>
      </w:r>
      <w:r w:rsidRPr="00581218">
        <w:rPr>
          <w:rFonts w:ascii="Arial" w:hAnsi="Arial" w:cs="Arial"/>
          <w:sz w:val="20"/>
          <w:lang w:val="es-ES_tradnl"/>
        </w:rPr>
        <w:t>Grado de Doctorado en Ciencias Económicas: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tabs>
          <w:tab w:val="right" w:pos="6480"/>
        </w:tabs>
        <w:spacing w:line="240" w:lineRule="exact"/>
        <w:ind w:left="851"/>
        <w:jc w:val="both"/>
        <w:rPr>
          <w:rFonts w:ascii="Arial" w:hAnsi="Arial" w:cs="Arial"/>
          <w:sz w:val="20"/>
          <w:lang w:val="es-ES_tradnl"/>
        </w:rPr>
      </w:pPr>
      <w:r w:rsidRPr="00581218">
        <w:rPr>
          <w:rFonts w:ascii="Arial" w:hAnsi="Arial" w:cs="Arial"/>
          <w:sz w:val="20"/>
          <w:lang w:val="es-ES_tradnl"/>
        </w:rPr>
        <w:t>Fase Intermedia:</w:t>
      </w:r>
      <w:r w:rsidRPr="00581218">
        <w:rPr>
          <w:rFonts w:ascii="Arial" w:hAnsi="Arial" w:cs="Arial"/>
          <w:sz w:val="20"/>
          <w:lang w:val="es-ES_tradnl"/>
        </w:rPr>
        <w:tab/>
        <w:t>90 créditos</w:t>
      </w:r>
    </w:p>
    <w:p w:rsidR="00DD49E5" w:rsidRPr="00581218" w:rsidRDefault="00DD49E5" w:rsidP="00ED0C5C">
      <w:pPr>
        <w:spacing w:line="240" w:lineRule="exact"/>
        <w:rPr>
          <w:rFonts w:ascii="Arial" w:hAnsi="Arial" w:cs="Arial"/>
          <w:sz w:val="20"/>
          <w:lang w:val="es-ES_tradnl"/>
        </w:rPr>
      </w:pPr>
    </w:p>
    <w:p w:rsidR="00882099" w:rsidRPr="00581218" w:rsidRDefault="00882099" w:rsidP="00ED0C5C">
      <w:pPr>
        <w:tabs>
          <w:tab w:val="right" w:pos="6480"/>
        </w:tabs>
        <w:spacing w:line="240" w:lineRule="exact"/>
        <w:ind w:left="851"/>
        <w:jc w:val="both"/>
        <w:rPr>
          <w:rFonts w:ascii="Arial" w:hAnsi="Arial" w:cs="Arial"/>
          <w:sz w:val="20"/>
          <w:lang w:val="es-ES_tradnl"/>
        </w:rPr>
      </w:pPr>
      <w:r w:rsidRPr="00581218">
        <w:rPr>
          <w:rFonts w:ascii="Arial" w:hAnsi="Arial" w:cs="Arial"/>
          <w:sz w:val="20"/>
          <w:lang w:val="es-ES_tradnl"/>
        </w:rPr>
        <w:t>Fase Avanzada:</w:t>
      </w:r>
      <w:r w:rsidRPr="00581218">
        <w:rPr>
          <w:rFonts w:ascii="Arial" w:hAnsi="Arial" w:cs="Arial"/>
          <w:sz w:val="20"/>
          <w:lang w:val="es-ES_tradnl"/>
        </w:rPr>
        <w:tab/>
        <w:t>90 créditos</w:t>
      </w:r>
    </w:p>
    <w:p w:rsidR="00DD49E5" w:rsidRPr="00581218" w:rsidRDefault="00DD49E5" w:rsidP="00ED0C5C">
      <w:pPr>
        <w:spacing w:line="240" w:lineRule="exact"/>
        <w:rPr>
          <w:rFonts w:ascii="Arial" w:hAnsi="Arial" w:cs="Arial"/>
          <w:sz w:val="20"/>
          <w:lang w:val="es-ES_tradnl"/>
        </w:rPr>
      </w:pPr>
    </w:p>
    <w:p w:rsidR="00882099" w:rsidRPr="00581218" w:rsidRDefault="00882099" w:rsidP="00ED0C5C">
      <w:pPr>
        <w:tabs>
          <w:tab w:val="right" w:pos="6480"/>
        </w:tabs>
        <w:spacing w:line="240" w:lineRule="exact"/>
        <w:ind w:left="851"/>
        <w:jc w:val="both"/>
        <w:rPr>
          <w:rFonts w:ascii="Arial" w:hAnsi="Arial" w:cs="Arial"/>
          <w:sz w:val="20"/>
          <w:lang w:val="es-ES_tradnl"/>
        </w:rPr>
      </w:pPr>
      <w:r w:rsidRPr="00581218">
        <w:rPr>
          <w:rFonts w:ascii="Arial" w:hAnsi="Arial" w:cs="Arial"/>
          <w:sz w:val="20"/>
          <w:lang w:val="es-ES_tradnl"/>
        </w:rPr>
        <w:t>Tesis y Disertación Pública:</w:t>
      </w:r>
      <w:r w:rsidRPr="00581218">
        <w:rPr>
          <w:rFonts w:ascii="Arial" w:hAnsi="Arial" w:cs="Arial"/>
          <w:sz w:val="20"/>
          <w:lang w:val="es-ES_tradnl"/>
        </w:rPr>
        <w:tab/>
        <w:t>180 créditos</w:t>
      </w:r>
    </w:p>
    <w:p w:rsidR="00882099" w:rsidRPr="00581218" w:rsidRDefault="00882099" w:rsidP="00ED0C5C">
      <w:pPr>
        <w:tabs>
          <w:tab w:val="left" w:pos="5220"/>
        </w:tabs>
        <w:spacing w:line="240" w:lineRule="exact"/>
        <w:jc w:val="both"/>
        <w:rPr>
          <w:rFonts w:ascii="Arial" w:hAnsi="Arial" w:cs="Arial"/>
          <w:b/>
          <w:sz w:val="20"/>
          <w:lang w:val="es-ES_tradnl"/>
        </w:rPr>
      </w:pPr>
      <w:r w:rsidRPr="00581218">
        <w:rPr>
          <w:rFonts w:ascii="Arial" w:hAnsi="Arial" w:cs="Arial"/>
          <w:b/>
          <w:sz w:val="20"/>
          <w:lang w:val="es-ES_tradnl"/>
        </w:rPr>
        <w:tab/>
        <w:t>____________</w:t>
      </w:r>
    </w:p>
    <w:p w:rsidR="00882099" w:rsidRPr="00581218" w:rsidRDefault="00257224" w:rsidP="00ED0C5C">
      <w:pPr>
        <w:tabs>
          <w:tab w:val="right" w:pos="6480"/>
        </w:tabs>
        <w:spacing w:line="240" w:lineRule="exact"/>
        <w:ind w:left="851"/>
        <w:jc w:val="both"/>
        <w:rPr>
          <w:rFonts w:ascii="Arial" w:hAnsi="Arial" w:cs="Arial"/>
          <w:b/>
          <w:sz w:val="20"/>
          <w:lang w:val="es-ES_tradnl"/>
        </w:rPr>
      </w:pPr>
      <w:r w:rsidRPr="00581218">
        <w:rPr>
          <w:rFonts w:ascii="Arial" w:hAnsi="Arial" w:cs="Arial"/>
          <w:b/>
          <w:sz w:val="20"/>
          <w:lang w:val="es-ES_tradnl"/>
        </w:rPr>
        <w:t>TOTAL</w:t>
      </w:r>
      <w:r w:rsidR="00882099" w:rsidRPr="00581218">
        <w:rPr>
          <w:rFonts w:ascii="Arial" w:hAnsi="Arial" w:cs="Arial"/>
          <w:b/>
          <w:sz w:val="20"/>
          <w:lang w:val="es-ES_tradnl"/>
        </w:rPr>
        <w:tab/>
      </w:r>
      <w:r w:rsidR="0078747A" w:rsidRPr="00581218">
        <w:rPr>
          <w:rFonts w:ascii="Arial" w:hAnsi="Arial" w:cs="Arial"/>
          <w:b/>
          <w:sz w:val="20"/>
          <w:lang w:val="es-ES_tradnl"/>
        </w:rPr>
        <w:t>36</w:t>
      </w:r>
      <w:r w:rsidR="00882099" w:rsidRPr="00581218">
        <w:rPr>
          <w:rFonts w:ascii="Arial" w:hAnsi="Arial" w:cs="Arial"/>
          <w:b/>
          <w:sz w:val="20"/>
          <w:lang w:val="es-ES_tradnl"/>
        </w:rPr>
        <w:t>0 créditos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tabs>
          <w:tab w:val="left" w:pos="432"/>
        </w:tabs>
        <w:spacing w:line="240" w:lineRule="exact"/>
        <w:jc w:val="both"/>
        <w:rPr>
          <w:rFonts w:ascii="Arial" w:hAnsi="Arial" w:cs="Arial"/>
          <w:sz w:val="20"/>
          <w:lang w:val="es-ES_tradnl"/>
        </w:rPr>
      </w:pPr>
      <w:r w:rsidRPr="00581218">
        <w:rPr>
          <w:rFonts w:ascii="Arial" w:hAnsi="Arial" w:cs="Arial"/>
          <w:b/>
          <w:sz w:val="20"/>
          <w:lang w:val="es-ES_tradnl"/>
        </w:rPr>
        <w:t>X</w:t>
      </w:r>
      <w:r w:rsidR="0078747A" w:rsidRPr="00581218">
        <w:rPr>
          <w:rFonts w:ascii="Arial" w:hAnsi="Arial" w:cs="Arial"/>
          <w:b/>
          <w:sz w:val="20"/>
          <w:lang w:val="es-ES_tradnl"/>
        </w:rPr>
        <w:t>I</w:t>
      </w:r>
      <w:r w:rsidRPr="00581218">
        <w:rPr>
          <w:rFonts w:ascii="Arial" w:hAnsi="Arial" w:cs="Arial"/>
          <w:b/>
          <w:sz w:val="20"/>
          <w:lang w:val="es-ES_tradnl"/>
        </w:rPr>
        <w:t>.</w:t>
      </w:r>
      <w:r w:rsidRPr="00581218">
        <w:rPr>
          <w:rFonts w:ascii="Arial" w:hAnsi="Arial" w:cs="Arial"/>
          <w:b/>
          <w:sz w:val="20"/>
          <w:lang w:val="es-ES_tradnl"/>
        </w:rPr>
        <w:tab/>
        <w:t xml:space="preserve">REQUISITOS PARA LA </w:t>
      </w:r>
      <w:proofErr w:type="spellStart"/>
      <w:r w:rsidRPr="00581218">
        <w:rPr>
          <w:rFonts w:ascii="Arial" w:hAnsi="Arial" w:cs="Arial"/>
          <w:b/>
          <w:sz w:val="20"/>
          <w:lang w:val="es-ES_tradnl"/>
        </w:rPr>
        <w:t>OBTENCION</w:t>
      </w:r>
      <w:proofErr w:type="spellEnd"/>
      <w:r w:rsidRPr="00581218">
        <w:rPr>
          <w:rFonts w:ascii="Arial" w:hAnsi="Arial" w:cs="Arial"/>
          <w:b/>
          <w:sz w:val="20"/>
          <w:lang w:val="es-ES_tradnl"/>
        </w:rPr>
        <w:t xml:space="preserve"> DE LOS GRADOS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tabs>
          <w:tab w:val="left" w:pos="864"/>
        </w:tabs>
        <w:spacing w:line="240" w:lineRule="exact"/>
        <w:ind w:left="432"/>
        <w:jc w:val="both"/>
        <w:rPr>
          <w:rFonts w:ascii="Arial" w:hAnsi="Arial" w:cs="Arial"/>
          <w:sz w:val="20"/>
          <w:lang w:val="es-ES_tradnl"/>
        </w:rPr>
      </w:pPr>
      <w:r w:rsidRPr="00581218">
        <w:rPr>
          <w:rFonts w:ascii="Arial" w:hAnsi="Arial" w:cs="Arial"/>
          <w:sz w:val="20"/>
          <w:lang w:val="es-ES_tradnl"/>
        </w:rPr>
        <w:t>a)</w:t>
      </w:r>
      <w:r w:rsidRPr="00581218">
        <w:rPr>
          <w:rFonts w:ascii="Arial" w:hAnsi="Arial" w:cs="Arial"/>
          <w:sz w:val="20"/>
          <w:lang w:val="es-ES_tradnl"/>
        </w:rPr>
        <w:tab/>
        <w:t xml:space="preserve">Para obtener el grado de Maestro o Maestra en Ciencias Económicas es necesario: </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864"/>
        <w:jc w:val="both"/>
        <w:rPr>
          <w:rFonts w:ascii="Arial" w:hAnsi="Arial" w:cs="Arial"/>
          <w:sz w:val="20"/>
          <w:lang w:val="es-ES_tradnl"/>
        </w:rPr>
      </w:pPr>
      <w:r w:rsidRPr="00581218">
        <w:rPr>
          <w:rFonts w:ascii="Arial" w:hAnsi="Arial" w:cs="Arial"/>
          <w:sz w:val="20"/>
          <w:lang w:val="es-ES_tradnl"/>
        </w:rPr>
        <w:t>i)</w:t>
      </w:r>
      <w:r w:rsidRPr="00581218">
        <w:rPr>
          <w:rFonts w:ascii="Arial" w:hAnsi="Arial" w:cs="Arial"/>
          <w:sz w:val="20"/>
          <w:lang w:val="es-ES_tradnl"/>
        </w:rPr>
        <w:tab/>
        <w:t>Cubrir los 180 créditos de la Fase Inicial.</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ii)</w:t>
      </w:r>
      <w:r w:rsidRPr="00581218">
        <w:rPr>
          <w:rFonts w:ascii="Arial" w:hAnsi="Arial" w:cs="Arial"/>
          <w:sz w:val="20"/>
          <w:lang w:val="es-ES_tradnl"/>
        </w:rPr>
        <w:tab/>
        <w:t>Presentar y aprobar e</w:t>
      </w:r>
      <w:r w:rsidR="00582F45" w:rsidRPr="00581218">
        <w:rPr>
          <w:rFonts w:ascii="Arial" w:hAnsi="Arial" w:cs="Arial"/>
          <w:sz w:val="20"/>
          <w:lang w:val="es-ES_tradnl"/>
        </w:rPr>
        <w:t>n</w:t>
      </w:r>
      <w:r w:rsidRPr="00581218">
        <w:rPr>
          <w:rFonts w:ascii="Arial" w:hAnsi="Arial" w:cs="Arial"/>
          <w:sz w:val="20"/>
          <w:lang w:val="es-ES_tradnl"/>
        </w:rPr>
        <w:t xml:space="preserve"> </w:t>
      </w:r>
      <w:r w:rsidR="00E71FD5" w:rsidRPr="00581218">
        <w:rPr>
          <w:rFonts w:ascii="Arial" w:hAnsi="Arial" w:cs="Arial"/>
          <w:sz w:val="20"/>
          <w:lang w:val="es-ES_tradnl"/>
        </w:rPr>
        <w:t>E</w:t>
      </w:r>
      <w:r w:rsidRPr="00581218">
        <w:rPr>
          <w:rFonts w:ascii="Arial" w:hAnsi="Arial" w:cs="Arial"/>
          <w:sz w:val="20"/>
          <w:lang w:val="es-ES_tradnl"/>
        </w:rPr>
        <w:t xml:space="preserve">xamen de </w:t>
      </w:r>
      <w:r w:rsidR="00E71FD5" w:rsidRPr="00581218">
        <w:rPr>
          <w:rFonts w:ascii="Arial" w:hAnsi="Arial" w:cs="Arial"/>
          <w:sz w:val="20"/>
          <w:lang w:val="es-ES_tradnl"/>
        </w:rPr>
        <w:t>G</w:t>
      </w:r>
      <w:r w:rsidRPr="00581218">
        <w:rPr>
          <w:rFonts w:ascii="Arial" w:hAnsi="Arial" w:cs="Arial"/>
          <w:sz w:val="20"/>
          <w:lang w:val="es-ES_tradnl"/>
        </w:rPr>
        <w:t>rado</w:t>
      </w:r>
      <w:r w:rsidR="00E71FD5" w:rsidRPr="00581218">
        <w:rPr>
          <w:rFonts w:ascii="Arial" w:hAnsi="Arial" w:cs="Arial"/>
          <w:sz w:val="20"/>
          <w:lang w:val="es-ES_tradnl"/>
        </w:rPr>
        <w:t>, la Id</w:t>
      </w:r>
      <w:r w:rsidR="00582F45" w:rsidRPr="00581218">
        <w:rPr>
          <w:rFonts w:ascii="Arial" w:hAnsi="Arial" w:cs="Arial"/>
          <w:sz w:val="20"/>
          <w:lang w:val="es-ES_tradnl"/>
        </w:rPr>
        <w:t>ó</w:t>
      </w:r>
      <w:r w:rsidR="00E71FD5" w:rsidRPr="00581218">
        <w:rPr>
          <w:rFonts w:ascii="Arial" w:hAnsi="Arial" w:cs="Arial"/>
          <w:sz w:val="20"/>
          <w:lang w:val="es-ES_tradnl"/>
        </w:rPr>
        <w:t>nea Comunicación de Resultados</w:t>
      </w:r>
      <w:r w:rsidRPr="00581218">
        <w:rPr>
          <w:rFonts w:ascii="Arial" w:hAnsi="Arial" w:cs="Arial"/>
          <w:sz w:val="20"/>
          <w:lang w:val="es-ES_tradnl"/>
        </w:rPr>
        <w:t>.</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432"/>
        <w:jc w:val="both"/>
        <w:rPr>
          <w:rFonts w:ascii="Arial" w:hAnsi="Arial" w:cs="Arial"/>
          <w:sz w:val="20"/>
          <w:lang w:val="es-ES_tradnl"/>
        </w:rPr>
      </w:pPr>
      <w:r w:rsidRPr="00581218">
        <w:rPr>
          <w:rFonts w:ascii="Arial" w:hAnsi="Arial" w:cs="Arial"/>
          <w:sz w:val="20"/>
          <w:lang w:val="es-ES_tradnl"/>
        </w:rPr>
        <w:t>b)</w:t>
      </w:r>
      <w:r w:rsidRPr="00581218">
        <w:rPr>
          <w:rFonts w:ascii="Arial" w:hAnsi="Arial" w:cs="Arial"/>
          <w:sz w:val="20"/>
          <w:lang w:val="es-ES_tradnl"/>
        </w:rPr>
        <w:tab/>
        <w:t>Para obtener el grado de Doctor o Doctora en Ciencias Económicas será necesario:</w:t>
      </w:r>
    </w:p>
    <w:p w:rsidR="00882099" w:rsidRPr="00581218" w:rsidRDefault="00882099" w:rsidP="00ED0C5C">
      <w:pPr>
        <w:spacing w:line="240" w:lineRule="exact"/>
        <w:rPr>
          <w:rFonts w:ascii="Arial" w:hAnsi="Arial" w:cs="Arial"/>
          <w:sz w:val="20"/>
          <w:lang w:val="es-ES_tradnl"/>
        </w:rPr>
      </w:pPr>
    </w:p>
    <w:p w:rsidR="00882099" w:rsidRPr="00581218" w:rsidRDefault="00882099" w:rsidP="00AB78D7">
      <w:pPr>
        <w:pStyle w:val="Prrafodelista"/>
        <w:numPr>
          <w:ilvl w:val="0"/>
          <w:numId w:val="10"/>
        </w:numPr>
        <w:spacing w:line="240" w:lineRule="exact"/>
        <w:ind w:left="1276" w:hanging="412"/>
        <w:jc w:val="both"/>
        <w:rPr>
          <w:rFonts w:ascii="Arial" w:hAnsi="Arial" w:cs="Arial"/>
          <w:sz w:val="20"/>
          <w:lang w:val="es-ES_tradnl"/>
        </w:rPr>
      </w:pPr>
      <w:r w:rsidRPr="00581218">
        <w:rPr>
          <w:rFonts w:ascii="Arial" w:hAnsi="Arial" w:cs="Arial"/>
          <w:sz w:val="20"/>
          <w:lang w:val="es-ES_tradnl"/>
        </w:rPr>
        <w:t xml:space="preserve">Cubrir 180 créditos </w:t>
      </w:r>
      <w:proofErr w:type="gramStart"/>
      <w:r w:rsidRPr="00581218">
        <w:rPr>
          <w:rFonts w:ascii="Arial" w:hAnsi="Arial" w:cs="Arial"/>
          <w:sz w:val="20"/>
          <w:lang w:val="es-ES_tradnl"/>
        </w:rPr>
        <w:t>de acuerdo al</w:t>
      </w:r>
      <w:proofErr w:type="gramEnd"/>
      <w:r w:rsidRPr="00581218">
        <w:rPr>
          <w:rFonts w:ascii="Arial" w:hAnsi="Arial" w:cs="Arial"/>
          <w:sz w:val="20"/>
          <w:lang w:val="es-ES_tradnl"/>
        </w:rPr>
        <w:t xml:space="preserve"> siguiente esquema:</w:t>
      </w:r>
    </w:p>
    <w:p w:rsidR="00D26725" w:rsidRPr="00581218" w:rsidRDefault="00D26725"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90 créditos de la Fase Intermedia.</w:t>
      </w:r>
    </w:p>
    <w:p w:rsidR="0072580F" w:rsidRPr="00581218" w:rsidRDefault="0072580F" w:rsidP="00ED0C5C">
      <w:pPr>
        <w:spacing w:line="240" w:lineRule="exact"/>
        <w:jc w:val="both"/>
        <w:rPr>
          <w:rFonts w:ascii="Arial" w:hAnsi="Arial" w:cs="Arial"/>
          <w:sz w:val="20"/>
          <w:lang w:val="es-ES_tradnl"/>
        </w:rPr>
      </w:pPr>
    </w:p>
    <w:p w:rsidR="00882099" w:rsidRDefault="00882099" w:rsidP="00ED0C5C">
      <w:pPr>
        <w:spacing w:line="240" w:lineRule="exact"/>
        <w:ind w:left="1296"/>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90 créditos de la Fase Avanzada.</w:t>
      </w:r>
    </w:p>
    <w:p w:rsidR="00AB78D7" w:rsidRPr="00581218" w:rsidRDefault="00AB78D7" w:rsidP="00AB78D7">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ii)</w:t>
      </w:r>
      <w:r w:rsidRPr="00581218">
        <w:rPr>
          <w:rFonts w:ascii="Arial" w:hAnsi="Arial" w:cs="Arial"/>
          <w:sz w:val="20"/>
          <w:lang w:val="es-ES_tradnl"/>
        </w:rPr>
        <w:tab/>
        <w:t xml:space="preserve">Cubrir 180 créditos que corresponden a la presentación y aprobación de la </w:t>
      </w:r>
      <w:r w:rsidR="00D26725" w:rsidRPr="00581218">
        <w:rPr>
          <w:rFonts w:ascii="Arial" w:hAnsi="Arial" w:cs="Arial"/>
          <w:sz w:val="20"/>
          <w:lang w:val="es-ES_tradnl"/>
        </w:rPr>
        <w:t>T</w:t>
      </w:r>
      <w:r w:rsidRPr="00581218">
        <w:rPr>
          <w:rFonts w:ascii="Arial" w:hAnsi="Arial" w:cs="Arial"/>
          <w:sz w:val="20"/>
          <w:lang w:val="es-ES_tradnl"/>
        </w:rPr>
        <w:t xml:space="preserve">esis </w:t>
      </w:r>
      <w:r w:rsidR="0078747A" w:rsidRPr="00581218">
        <w:rPr>
          <w:rFonts w:ascii="Arial" w:hAnsi="Arial" w:cs="Arial"/>
          <w:sz w:val="20"/>
          <w:lang w:val="es-ES_tradnl"/>
        </w:rPr>
        <w:t>en</w:t>
      </w:r>
      <w:r w:rsidRPr="00581218">
        <w:rPr>
          <w:rFonts w:ascii="Arial" w:hAnsi="Arial" w:cs="Arial"/>
          <w:sz w:val="20"/>
          <w:lang w:val="es-ES_tradnl"/>
        </w:rPr>
        <w:t xml:space="preserve"> Disertación Pública.</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iii)</w:t>
      </w:r>
      <w:r w:rsidRPr="00581218">
        <w:rPr>
          <w:rFonts w:ascii="Arial" w:hAnsi="Arial" w:cs="Arial"/>
          <w:sz w:val="20"/>
          <w:lang w:val="es-ES_tradnl"/>
        </w:rPr>
        <w:tab/>
        <w:t xml:space="preserve">Acreditar, mediante documento idóneo, avalado por cualquiera de las </w:t>
      </w:r>
      <w:r w:rsidR="0078747A" w:rsidRPr="00581218">
        <w:rPr>
          <w:rFonts w:ascii="Arial" w:hAnsi="Arial" w:cs="Arial"/>
          <w:sz w:val="20"/>
          <w:lang w:val="es-ES_tradnl"/>
        </w:rPr>
        <w:t>instancias</w:t>
      </w:r>
      <w:r w:rsidRPr="00581218">
        <w:rPr>
          <w:rFonts w:ascii="Arial" w:hAnsi="Arial" w:cs="Arial"/>
          <w:sz w:val="20"/>
          <w:lang w:val="es-ES_tradnl"/>
        </w:rPr>
        <w:t xml:space="preserve"> de Lenguas Extranjeras de la UAM, el dominio de un idioma extranjero y la comprensión de otro.</w:t>
      </w:r>
    </w:p>
    <w:p w:rsidR="00C252E3" w:rsidRPr="00581218" w:rsidRDefault="00C252E3" w:rsidP="00ED0C5C">
      <w:pPr>
        <w:spacing w:line="240" w:lineRule="exact"/>
        <w:jc w:val="both"/>
        <w:rPr>
          <w:rFonts w:ascii="Arial" w:hAnsi="Arial" w:cs="Arial"/>
          <w:b/>
          <w:sz w:val="20"/>
          <w:lang w:val="es-ES_tradnl"/>
        </w:rPr>
      </w:pPr>
    </w:p>
    <w:p w:rsidR="00257224" w:rsidRPr="00581218" w:rsidRDefault="00257224" w:rsidP="00ED0C5C">
      <w:pPr>
        <w:spacing w:line="240" w:lineRule="exact"/>
        <w:jc w:val="both"/>
        <w:rPr>
          <w:rFonts w:ascii="Arial" w:hAnsi="Arial" w:cs="Arial"/>
          <w:b/>
          <w:sz w:val="20"/>
          <w:lang w:val="es-ES_tradnl"/>
        </w:rPr>
      </w:pPr>
    </w:p>
    <w:p w:rsidR="00257224" w:rsidRPr="00581218" w:rsidRDefault="00257224" w:rsidP="00ED0C5C">
      <w:pPr>
        <w:spacing w:line="240" w:lineRule="exact"/>
        <w:jc w:val="both"/>
        <w:rPr>
          <w:rFonts w:ascii="Arial" w:hAnsi="Arial" w:cs="Arial"/>
          <w:b/>
          <w:sz w:val="20"/>
          <w:lang w:val="es-ES_tradnl"/>
        </w:rPr>
      </w:pPr>
    </w:p>
    <w:p w:rsidR="00257224" w:rsidRPr="00581218" w:rsidRDefault="00257224" w:rsidP="00ED0C5C">
      <w:pPr>
        <w:spacing w:line="240" w:lineRule="exact"/>
        <w:jc w:val="both"/>
        <w:rPr>
          <w:rFonts w:ascii="Arial" w:hAnsi="Arial" w:cs="Arial"/>
          <w:b/>
          <w:sz w:val="20"/>
          <w:lang w:val="es-ES_tradnl"/>
        </w:rPr>
      </w:pPr>
    </w:p>
    <w:p w:rsidR="00257224" w:rsidRPr="00581218" w:rsidRDefault="00257224" w:rsidP="00ED0C5C">
      <w:pPr>
        <w:spacing w:line="240" w:lineRule="exact"/>
        <w:jc w:val="both"/>
        <w:rPr>
          <w:rFonts w:ascii="Arial" w:hAnsi="Arial" w:cs="Arial"/>
          <w:b/>
          <w:sz w:val="20"/>
          <w:lang w:val="es-ES_tradnl"/>
        </w:rPr>
      </w:pPr>
    </w:p>
    <w:p w:rsidR="00257224" w:rsidRPr="00581218" w:rsidRDefault="00257224" w:rsidP="00ED0C5C">
      <w:pPr>
        <w:spacing w:line="240" w:lineRule="exact"/>
        <w:jc w:val="both"/>
        <w:rPr>
          <w:rFonts w:ascii="Arial" w:hAnsi="Arial" w:cs="Arial"/>
          <w:b/>
          <w:sz w:val="20"/>
          <w:lang w:val="es-ES_tradnl"/>
        </w:rPr>
      </w:pPr>
    </w:p>
    <w:p w:rsidR="00882099" w:rsidRPr="00581218" w:rsidRDefault="0072580F" w:rsidP="00ED0C5C">
      <w:pPr>
        <w:spacing w:line="240" w:lineRule="exact"/>
        <w:ind w:left="432" w:hanging="432"/>
        <w:jc w:val="both"/>
        <w:rPr>
          <w:rFonts w:ascii="Arial" w:hAnsi="Arial" w:cs="Arial"/>
          <w:sz w:val="20"/>
          <w:lang w:val="es-ES_tradnl"/>
        </w:rPr>
      </w:pPr>
      <w:r w:rsidRPr="00581218">
        <w:rPr>
          <w:rFonts w:ascii="Arial" w:hAnsi="Arial" w:cs="Arial"/>
          <w:b/>
          <w:sz w:val="20"/>
          <w:lang w:val="es-ES_tradnl"/>
        </w:rPr>
        <w:lastRenderedPageBreak/>
        <w:t>X</w:t>
      </w:r>
      <w:r w:rsidR="0078747A" w:rsidRPr="00581218">
        <w:rPr>
          <w:rFonts w:ascii="Arial" w:hAnsi="Arial" w:cs="Arial"/>
          <w:b/>
          <w:sz w:val="20"/>
          <w:lang w:val="es-ES_tradnl"/>
        </w:rPr>
        <w:t>II</w:t>
      </w:r>
      <w:r w:rsidRPr="00581218">
        <w:rPr>
          <w:rFonts w:ascii="Arial" w:hAnsi="Arial" w:cs="Arial"/>
          <w:b/>
          <w:sz w:val="20"/>
          <w:lang w:val="es-ES_tradnl"/>
        </w:rPr>
        <w:t>.</w:t>
      </w:r>
      <w:r w:rsidRPr="00581218">
        <w:rPr>
          <w:rFonts w:ascii="Arial" w:hAnsi="Arial" w:cs="Arial"/>
          <w:b/>
          <w:sz w:val="20"/>
          <w:lang w:val="es-ES_tradnl"/>
        </w:rPr>
        <w:tab/>
        <w:t>MODALIDADES DE OPERACIÓ</w:t>
      </w:r>
      <w:r w:rsidR="00882099" w:rsidRPr="00581218">
        <w:rPr>
          <w:rFonts w:ascii="Arial" w:hAnsi="Arial" w:cs="Arial"/>
          <w:b/>
          <w:sz w:val="20"/>
          <w:lang w:val="es-ES_tradnl"/>
        </w:rPr>
        <w:t>N</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432"/>
        <w:jc w:val="both"/>
        <w:rPr>
          <w:rFonts w:ascii="Arial" w:hAnsi="Arial" w:cs="Arial"/>
          <w:sz w:val="20"/>
          <w:lang w:val="es-ES_tradnl"/>
        </w:rPr>
      </w:pPr>
      <w:r w:rsidRPr="00581218">
        <w:rPr>
          <w:rFonts w:ascii="Arial" w:hAnsi="Arial" w:cs="Arial"/>
          <w:sz w:val="20"/>
          <w:lang w:val="es-ES_tradnl"/>
        </w:rPr>
        <w:t xml:space="preserve">Los órganos de dirección del </w:t>
      </w:r>
      <w:r w:rsidR="0078747A" w:rsidRPr="00581218">
        <w:rPr>
          <w:rFonts w:ascii="Arial" w:hAnsi="Arial" w:cs="Arial"/>
          <w:sz w:val="20"/>
          <w:lang w:val="es-ES_tradnl"/>
        </w:rPr>
        <w:t>Posgrado</w:t>
      </w:r>
      <w:r w:rsidRPr="00581218">
        <w:rPr>
          <w:rFonts w:ascii="Arial" w:hAnsi="Arial" w:cs="Arial"/>
          <w:sz w:val="20"/>
          <w:lang w:val="es-ES_tradnl"/>
        </w:rPr>
        <w:t xml:space="preserve"> de Maestría y Doctorado en Ciencias Económicas son:</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numPr>
          <w:ilvl w:val="0"/>
          <w:numId w:val="2"/>
        </w:numPr>
        <w:tabs>
          <w:tab w:val="clear" w:pos="1440"/>
        </w:tabs>
        <w:spacing w:line="240" w:lineRule="exact"/>
        <w:ind w:left="1296" w:hanging="432"/>
        <w:jc w:val="both"/>
        <w:rPr>
          <w:rFonts w:ascii="Arial" w:hAnsi="Arial" w:cs="Arial"/>
          <w:sz w:val="20"/>
          <w:lang w:val="es-ES_tradnl"/>
        </w:rPr>
      </w:pPr>
      <w:r w:rsidRPr="00581218">
        <w:rPr>
          <w:rFonts w:ascii="Arial" w:hAnsi="Arial" w:cs="Arial"/>
          <w:sz w:val="20"/>
          <w:lang w:val="es-ES_tradnl"/>
        </w:rPr>
        <w:t>La Comisión de Planeación y Seguimiento del Doctorado, (</w:t>
      </w:r>
      <w:proofErr w:type="spellStart"/>
      <w:r w:rsidRPr="00581218">
        <w:rPr>
          <w:rFonts w:ascii="Arial" w:hAnsi="Arial" w:cs="Arial"/>
          <w:sz w:val="20"/>
          <w:lang w:val="es-ES_tradnl"/>
        </w:rPr>
        <w:t>CPSD</w:t>
      </w:r>
      <w:proofErr w:type="spellEnd"/>
      <w:r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numPr>
          <w:ilvl w:val="0"/>
          <w:numId w:val="2"/>
        </w:numPr>
        <w:tabs>
          <w:tab w:val="clear" w:pos="1440"/>
        </w:tabs>
        <w:spacing w:line="240" w:lineRule="exact"/>
        <w:ind w:left="1296" w:hanging="432"/>
        <w:jc w:val="both"/>
        <w:rPr>
          <w:rFonts w:ascii="Arial" w:hAnsi="Arial" w:cs="Arial"/>
          <w:sz w:val="20"/>
          <w:lang w:val="es-ES_tradnl"/>
        </w:rPr>
      </w:pPr>
      <w:r w:rsidRPr="00581218">
        <w:rPr>
          <w:rFonts w:ascii="Arial" w:hAnsi="Arial" w:cs="Arial"/>
          <w:sz w:val="20"/>
          <w:lang w:val="es-ES_tradnl"/>
        </w:rPr>
        <w:t>La Comisión Consultiva Académica, (CCA).</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numPr>
          <w:ilvl w:val="0"/>
          <w:numId w:val="2"/>
        </w:numPr>
        <w:tabs>
          <w:tab w:val="clear" w:pos="1440"/>
        </w:tabs>
        <w:spacing w:line="240" w:lineRule="exact"/>
        <w:ind w:left="1296" w:hanging="432"/>
        <w:jc w:val="both"/>
        <w:rPr>
          <w:rFonts w:ascii="Arial" w:hAnsi="Arial" w:cs="Arial"/>
          <w:sz w:val="20"/>
          <w:lang w:val="es-ES_tradnl"/>
        </w:rPr>
      </w:pPr>
      <w:r w:rsidRPr="00581218">
        <w:rPr>
          <w:rFonts w:ascii="Arial" w:hAnsi="Arial" w:cs="Arial"/>
          <w:sz w:val="20"/>
          <w:lang w:val="es-ES_tradnl"/>
        </w:rPr>
        <w:t>La Comisión del Posgrado, (CP).</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El Coordinador del Posgrado, (</w:t>
      </w:r>
      <w:proofErr w:type="spellStart"/>
      <w:r w:rsidRPr="00581218">
        <w:rPr>
          <w:rFonts w:ascii="Arial" w:hAnsi="Arial" w:cs="Arial"/>
          <w:sz w:val="20"/>
          <w:lang w:val="es-ES_tradnl"/>
        </w:rPr>
        <w:t>CDP</w:t>
      </w:r>
      <w:proofErr w:type="spellEnd"/>
      <w:r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864" w:hanging="432"/>
        <w:jc w:val="both"/>
        <w:rPr>
          <w:rFonts w:ascii="Arial" w:hAnsi="Arial" w:cs="Arial"/>
          <w:sz w:val="20"/>
          <w:lang w:val="es-ES_tradnl"/>
        </w:rPr>
      </w:pPr>
      <w:r w:rsidRPr="00581218">
        <w:rPr>
          <w:rFonts w:ascii="Arial" w:hAnsi="Arial" w:cs="Arial"/>
          <w:sz w:val="20"/>
          <w:lang w:val="es-ES_tradnl"/>
        </w:rPr>
        <w:t>1.</w:t>
      </w:r>
      <w:r w:rsidRPr="00581218">
        <w:rPr>
          <w:rFonts w:ascii="Arial" w:hAnsi="Arial" w:cs="Arial"/>
          <w:sz w:val="20"/>
          <w:lang w:val="es-ES_tradnl"/>
        </w:rPr>
        <w:tab/>
        <w:t>La Comisión de Planeación y Seguimiento del Doctorado (</w:t>
      </w:r>
      <w:proofErr w:type="spellStart"/>
      <w:r w:rsidRPr="00581218">
        <w:rPr>
          <w:rFonts w:ascii="Arial" w:hAnsi="Arial" w:cs="Arial"/>
          <w:sz w:val="20"/>
          <w:lang w:val="es-ES_tradnl"/>
        </w:rPr>
        <w:t>CPSD</w:t>
      </w:r>
      <w:proofErr w:type="spellEnd"/>
      <w:r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864"/>
        <w:jc w:val="both"/>
        <w:rPr>
          <w:rFonts w:ascii="Arial" w:hAnsi="Arial" w:cs="Arial"/>
          <w:sz w:val="20"/>
          <w:lang w:val="es-ES_tradnl"/>
        </w:rPr>
      </w:pPr>
      <w:r w:rsidRPr="00581218">
        <w:rPr>
          <w:rFonts w:ascii="Arial" w:hAnsi="Arial" w:cs="Arial"/>
          <w:sz w:val="20"/>
          <w:lang w:val="es-ES_tradnl"/>
        </w:rPr>
        <w:t>Miembros:</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numPr>
          <w:ilvl w:val="0"/>
          <w:numId w:val="2"/>
        </w:numPr>
        <w:tabs>
          <w:tab w:val="clear" w:pos="1440"/>
        </w:tabs>
        <w:spacing w:line="240" w:lineRule="exact"/>
        <w:ind w:left="1296" w:hanging="432"/>
        <w:jc w:val="both"/>
        <w:rPr>
          <w:rFonts w:ascii="Arial" w:hAnsi="Arial" w:cs="Arial"/>
          <w:sz w:val="20"/>
          <w:lang w:val="es-ES_tradnl"/>
        </w:rPr>
      </w:pPr>
      <w:r w:rsidRPr="00581218">
        <w:rPr>
          <w:rFonts w:ascii="Arial" w:hAnsi="Arial" w:cs="Arial"/>
          <w:sz w:val="20"/>
          <w:lang w:val="es-ES_tradnl"/>
        </w:rPr>
        <w:t xml:space="preserve">Los </w:t>
      </w:r>
      <w:proofErr w:type="gramStart"/>
      <w:r w:rsidRPr="00581218">
        <w:rPr>
          <w:rFonts w:ascii="Arial" w:hAnsi="Arial" w:cs="Arial"/>
          <w:sz w:val="20"/>
          <w:lang w:val="es-ES_tradnl"/>
        </w:rPr>
        <w:t>Directores</w:t>
      </w:r>
      <w:proofErr w:type="gramEnd"/>
      <w:r w:rsidRPr="00581218">
        <w:rPr>
          <w:rFonts w:ascii="Arial" w:hAnsi="Arial" w:cs="Arial"/>
          <w:sz w:val="20"/>
          <w:lang w:val="es-ES_tradnl"/>
        </w:rPr>
        <w:t xml:space="preserve"> de las tres Divisiones de Ciencias Sociales y Humanidades</w:t>
      </w:r>
      <w:r w:rsidR="0078747A" w:rsidRPr="00581218">
        <w:rPr>
          <w:rFonts w:ascii="Arial" w:hAnsi="Arial" w:cs="Arial"/>
          <w:sz w:val="20"/>
          <w:lang w:val="es-ES_tradnl"/>
        </w:rPr>
        <w:t xml:space="preserve"> de las Unidades Azcapotzalco, Iztapalapa y Xochimilco</w:t>
      </w:r>
      <w:r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numPr>
          <w:ilvl w:val="0"/>
          <w:numId w:val="2"/>
        </w:numPr>
        <w:tabs>
          <w:tab w:val="clear" w:pos="1440"/>
        </w:tabs>
        <w:spacing w:line="240" w:lineRule="exact"/>
        <w:ind w:left="1296" w:hanging="432"/>
        <w:jc w:val="both"/>
        <w:rPr>
          <w:rFonts w:ascii="Arial" w:hAnsi="Arial" w:cs="Arial"/>
          <w:sz w:val="20"/>
          <w:lang w:val="es-ES_tradnl"/>
        </w:rPr>
      </w:pPr>
      <w:r w:rsidRPr="00581218">
        <w:rPr>
          <w:rFonts w:ascii="Arial" w:hAnsi="Arial" w:cs="Arial"/>
          <w:sz w:val="20"/>
          <w:lang w:val="es-ES_tradnl"/>
        </w:rPr>
        <w:t xml:space="preserve">Los </w:t>
      </w:r>
      <w:proofErr w:type="gramStart"/>
      <w:r w:rsidRPr="00581218">
        <w:rPr>
          <w:rFonts w:ascii="Arial" w:hAnsi="Arial" w:cs="Arial"/>
          <w:sz w:val="20"/>
          <w:lang w:val="es-ES_tradnl"/>
        </w:rPr>
        <w:t>Jefes</w:t>
      </w:r>
      <w:proofErr w:type="gramEnd"/>
      <w:r w:rsidRPr="00581218">
        <w:rPr>
          <w:rFonts w:ascii="Arial" w:hAnsi="Arial" w:cs="Arial"/>
          <w:sz w:val="20"/>
          <w:lang w:val="es-ES_tradnl"/>
        </w:rPr>
        <w:t xml:space="preserve"> de los Departamentos de Economía </w:t>
      </w:r>
      <w:r w:rsidR="0078747A" w:rsidRPr="00581218">
        <w:rPr>
          <w:rFonts w:ascii="Arial" w:hAnsi="Arial" w:cs="Arial"/>
          <w:sz w:val="20"/>
          <w:lang w:val="es-ES_tradnl"/>
        </w:rPr>
        <w:t>de las Unidades Azcapotzalco</w:t>
      </w:r>
      <w:r w:rsidR="00257224" w:rsidRPr="00581218">
        <w:rPr>
          <w:rFonts w:ascii="Arial" w:hAnsi="Arial" w:cs="Arial"/>
          <w:sz w:val="20"/>
          <w:lang w:val="es-ES_tradnl"/>
        </w:rPr>
        <w:t xml:space="preserve"> e</w:t>
      </w:r>
      <w:r w:rsidR="0078747A" w:rsidRPr="00581218">
        <w:rPr>
          <w:rFonts w:ascii="Arial" w:hAnsi="Arial" w:cs="Arial"/>
          <w:sz w:val="20"/>
          <w:lang w:val="es-ES_tradnl"/>
        </w:rPr>
        <w:t xml:space="preserve"> Iztapalapa y </w:t>
      </w:r>
      <w:r w:rsidR="00257224" w:rsidRPr="00581218">
        <w:rPr>
          <w:rFonts w:ascii="Arial" w:hAnsi="Arial" w:cs="Arial"/>
          <w:sz w:val="20"/>
          <w:lang w:val="es-ES_tradnl"/>
        </w:rPr>
        <w:t xml:space="preserve">el Jefe del Departamento de Producción Económica de la Unidad </w:t>
      </w:r>
      <w:r w:rsidR="0078747A" w:rsidRPr="00581218">
        <w:rPr>
          <w:rFonts w:ascii="Arial" w:hAnsi="Arial" w:cs="Arial"/>
          <w:sz w:val="20"/>
          <w:lang w:val="es-ES_tradnl"/>
        </w:rPr>
        <w:t>Xochimilco</w:t>
      </w:r>
      <w:r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numPr>
          <w:ilvl w:val="0"/>
          <w:numId w:val="2"/>
        </w:numPr>
        <w:tabs>
          <w:tab w:val="clear" w:pos="1440"/>
        </w:tabs>
        <w:spacing w:line="240" w:lineRule="exact"/>
        <w:ind w:left="1296" w:hanging="432"/>
        <w:jc w:val="both"/>
        <w:rPr>
          <w:rFonts w:ascii="Arial" w:hAnsi="Arial" w:cs="Arial"/>
          <w:sz w:val="20"/>
          <w:lang w:val="es-ES_tradnl"/>
        </w:rPr>
      </w:pPr>
      <w:r w:rsidRPr="00581218">
        <w:rPr>
          <w:rFonts w:ascii="Arial" w:hAnsi="Arial" w:cs="Arial"/>
          <w:sz w:val="20"/>
          <w:lang w:val="es-ES_tradnl"/>
        </w:rPr>
        <w:t>El Coordinador del Posgrado.</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r>
      <w:r w:rsidR="0078747A" w:rsidRPr="00581218">
        <w:rPr>
          <w:rFonts w:ascii="Arial" w:hAnsi="Arial" w:cs="Arial"/>
          <w:sz w:val="20"/>
          <w:lang w:val="es-ES_tradnl"/>
        </w:rPr>
        <w:t>Todos los miembros de la Comisión del Posgrado</w:t>
      </w:r>
      <w:r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864"/>
        <w:jc w:val="both"/>
        <w:rPr>
          <w:rFonts w:ascii="Arial" w:hAnsi="Arial" w:cs="Arial"/>
          <w:sz w:val="20"/>
          <w:lang w:val="es-ES_tradnl"/>
        </w:rPr>
      </w:pPr>
      <w:r w:rsidRPr="00581218">
        <w:rPr>
          <w:rFonts w:ascii="Arial" w:hAnsi="Arial" w:cs="Arial"/>
          <w:sz w:val="20"/>
          <w:lang w:val="es-ES_tradnl"/>
        </w:rPr>
        <w:t>Facultades y obligaciones:</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Revisar y analizar, al menos una vez al año, los informes de la Comisión del Posgrado, de la Comisión</w:t>
      </w:r>
      <w:r w:rsidR="003C238E" w:rsidRPr="00581218">
        <w:rPr>
          <w:rFonts w:ascii="Arial" w:hAnsi="Arial" w:cs="Arial"/>
          <w:sz w:val="20"/>
          <w:lang w:val="es-ES_tradnl"/>
        </w:rPr>
        <w:t xml:space="preserve"> </w:t>
      </w:r>
      <w:r w:rsidRPr="00581218">
        <w:rPr>
          <w:rFonts w:ascii="Arial" w:hAnsi="Arial" w:cs="Arial"/>
          <w:sz w:val="20"/>
          <w:lang w:val="es-ES_tradnl"/>
        </w:rPr>
        <w:t>Consultiva Académica y del Coordinador del Posgrado, así como el Plan de Actividades para el siguiente período.</w:t>
      </w:r>
    </w:p>
    <w:p w:rsidR="00D26725" w:rsidRPr="00581218" w:rsidRDefault="00D26725"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Analizar la evolución del </w:t>
      </w:r>
      <w:r w:rsidR="00FC0218" w:rsidRPr="00581218">
        <w:rPr>
          <w:rFonts w:ascii="Arial" w:hAnsi="Arial" w:cs="Arial"/>
          <w:sz w:val="20"/>
          <w:lang w:val="es-ES_tradnl"/>
        </w:rPr>
        <w:t>Posgrado</w:t>
      </w:r>
      <w:r w:rsidRPr="00581218">
        <w:rPr>
          <w:rFonts w:ascii="Arial" w:hAnsi="Arial" w:cs="Arial"/>
          <w:sz w:val="20"/>
          <w:lang w:val="es-ES_tradnl"/>
        </w:rPr>
        <w:t xml:space="preserve"> y proponer medidas para su fortalecimiento.</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Evaluar el presupuesto de recursos financieros y humanos, preparado por el Coordinador del </w:t>
      </w:r>
      <w:r w:rsidR="00945DC2" w:rsidRPr="00581218">
        <w:rPr>
          <w:rFonts w:ascii="Arial" w:hAnsi="Arial" w:cs="Arial"/>
          <w:sz w:val="20"/>
          <w:lang w:val="es-ES_tradnl"/>
        </w:rPr>
        <w:t xml:space="preserve">Posgrado </w:t>
      </w:r>
      <w:r w:rsidRPr="00581218">
        <w:rPr>
          <w:rFonts w:ascii="Arial" w:hAnsi="Arial" w:cs="Arial"/>
          <w:sz w:val="20"/>
          <w:lang w:val="es-ES_tradnl"/>
        </w:rPr>
        <w:t>y proponerlo a las instancias correspondientes.</w:t>
      </w:r>
    </w:p>
    <w:p w:rsidR="00882099" w:rsidRPr="00581218" w:rsidRDefault="00882099" w:rsidP="00ED0C5C">
      <w:pPr>
        <w:spacing w:line="240" w:lineRule="exact"/>
        <w:jc w:val="both"/>
        <w:rPr>
          <w:rFonts w:ascii="Arial" w:hAnsi="Arial" w:cs="Arial"/>
          <w:sz w:val="20"/>
          <w:lang w:val="es-ES_tradnl"/>
        </w:rPr>
      </w:pPr>
    </w:p>
    <w:p w:rsidR="00257224" w:rsidRPr="00581218" w:rsidRDefault="00257224" w:rsidP="00ED0C5C">
      <w:pPr>
        <w:spacing w:line="240" w:lineRule="exact"/>
        <w:jc w:val="both"/>
        <w:rPr>
          <w:rFonts w:ascii="Arial" w:hAnsi="Arial" w:cs="Arial"/>
          <w:sz w:val="20"/>
          <w:lang w:val="es-ES_tradnl"/>
        </w:rPr>
      </w:pPr>
    </w:p>
    <w:p w:rsidR="00257224" w:rsidRPr="00581218" w:rsidRDefault="00257224" w:rsidP="00ED0C5C">
      <w:pPr>
        <w:spacing w:line="240" w:lineRule="exact"/>
        <w:jc w:val="both"/>
        <w:rPr>
          <w:rFonts w:ascii="Arial" w:hAnsi="Arial" w:cs="Arial"/>
          <w:sz w:val="20"/>
          <w:lang w:val="es-ES_tradnl"/>
        </w:rPr>
      </w:pPr>
    </w:p>
    <w:p w:rsidR="00882099" w:rsidRPr="00581218" w:rsidRDefault="00882099" w:rsidP="00ED0C5C">
      <w:pPr>
        <w:spacing w:line="240" w:lineRule="exact"/>
        <w:ind w:left="864" w:hanging="432"/>
        <w:jc w:val="both"/>
        <w:rPr>
          <w:rFonts w:ascii="Arial" w:hAnsi="Arial" w:cs="Arial"/>
          <w:sz w:val="20"/>
          <w:lang w:val="es-ES_tradnl"/>
        </w:rPr>
      </w:pPr>
      <w:r w:rsidRPr="00581218">
        <w:rPr>
          <w:rFonts w:ascii="Arial" w:hAnsi="Arial" w:cs="Arial"/>
          <w:sz w:val="20"/>
          <w:lang w:val="es-ES_tradnl"/>
        </w:rPr>
        <w:lastRenderedPageBreak/>
        <w:t>2.</w:t>
      </w:r>
      <w:r w:rsidRPr="00581218">
        <w:rPr>
          <w:rFonts w:ascii="Arial" w:hAnsi="Arial" w:cs="Arial"/>
          <w:sz w:val="20"/>
          <w:lang w:val="es-ES_tradnl"/>
        </w:rPr>
        <w:tab/>
        <w:t>La</w:t>
      </w:r>
      <w:r w:rsidR="003C238E" w:rsidRPr="00581218">
        <w:rPr>
          <w:rFonts w:ascii="Arial" w:hAnsi="Arial" w:cs="Arial"/>
          <w:sz w:val="20"/>
          <w:lang w:val="es-ES_tradnl"/>
        </w:rPr>
        <w:t xml:space="preserve"> Comisión Consultiva Académica </w:t>
      </w:r>
      <w:r w:rsidRPr="00581218">
        <w:rPr>
          <w:rFonts w:ascii="Arial" w:hAnsi="Arial" w:cs="Arial"/>
          <w:sz w:val="20"/>
          <w:lang w:val="es-ES_tradnl"/>
        </w:rPr>
        <w:t>(CCA)</w:t>
      </w:r>
      <w:r w:rsidR="003C238E"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864"/>
        <w:jc w:val="both"/>
        <w:rPr>
          <w:rFonts w:ascii="Arial" w:hAnsi="Arial" w:cs="Arial"/>
          <w:sz w:val="20"/>
          <w:lang w:val="es-ES_tradnl"/>
        </w:rPr>
      </w:pPr>
      <w:r w:rsidRPr="00581218">
        <w:rPr>
          <w:rFonts w:ascii="Arial" w:hAnsi="Arial" w:cs="Arial"/>
          <w:sz w:val="20"/>
          <w:lang w:val="es-ES_tradnl"/>
        </w:rPr>
        <w:t>Miembros: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Tres académicos de reconocido prestigio en el campo de la economía, con grado de doctor y extern</w:t>
      </w:r>
      <w:r w:rsidR="003C238E" w:rsidRPr="00581218">
        <w:rPr>
          <w:rFonts w:ascii="Arial" w:hAnsi="Arial" w:cs="Arial"/>
          <w:sz w:val="20"/>
          <w:lang w:val="es-ES_tradnl"/>
        </w:rPr>
        <w:t>os a la UAM</w:t>
      </w:r>
      <w:r w:rsidRPr="00581218">
        <w:rPr>
          <w:rFonts w:ascii="Arial" w:hAnsi="Arial" w:cs="Arial"/>
          <w:sz w:val="20"/>
          <w:lang w:val="es-ES_tradnl"/>
        </w:rPr>
        <w:t>, que serán nombrados por los Directores de División de Ciencias Sociales y Humanidades</w:t>
      </w:r>
      <w:r w:rsidR="00945DC2" w:rsidRPr="00581218">
        <w:rPr>
          <w:rFonts w:ascii="Arial" w:hAnsi="Arial" w:cs="Arial"/>
          <w:sz w:val="20"/>
          <w:lang w:val="es-ES_tradnl"/>
        </w:rPr>
        <w:t>.</w:t>
      </w:r>
      <w:r w:rsidRPr="00581218">
        <w:rPr>
          <w:rFonts w:ascii="Arial" w:hAnsi="Arial" w:cs="Arial"/>
          <w:sz w:val="20"/>
          <w:lang w:val="es-ES_tradnl"/>
        </w:rPr>
        <w:t xml:space="preserve"> </w:t>
      </w:r>
      <w:r w:rsidR="00945DC2" w:rsidRPr="00581218">
        <w:rPr>
          <w:rFonts w:ascii="Arial" w:hAnsi="Arial" w:cs="Arial"/>
          <w:sz w:val="20"/>
          <w:lang w:val="es-ES_tradnl"/>
        </w:rPr>
        <w:t>Su nombramiento se realizará a partir de los candidatos sugeridos de manera unánime por la Comisión del Posgrado, y tendrá una vigencia de dos años</w:t>
      </w:r>
      <w:r w:rsidRPr="00581218">
        <w:rPr>
          <w:rFonts w:ascii="Arial" w:hAnsi="Arial" w:cs="Arial"/>
          <w:sz w:val="20"/>
          <w:lang w:val="es-ES_tradnl"/>
        </w:rPr>
        <w:t>.</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El Coordinador del Posgrado.</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864"/>
        <w:jc w:val="both"/>
        <w:rPr>
          <w:rFonts w:ascii="Arial" w:hAnsi="Arial" w:cs="Arial"/>
          <w:sz w:val="20"/>
          <w:lang w:val="es-ES_tradnl"/>
        </w:rPr>
      </w:pPr>
      <w:r w:rsidRPr="00581218">
        <w:rPr>
          <w:rFonts w:ascii="Arial" w:hAnsi="Arial" w:cs="Arial"/>
          <w:sz w:val="20"/>
          <w:lang w:val="es-ES_tradnl"/>
        </w:rPr>
        <w:t xml:space="preserve">Facultades y </w:t>
      </w:r>
      <w:r w:rsidR="00AB78D7">
        <w:rPr>
          <w:rFonts w:ascii="Arial" w:hAnsi="Arial" w:cs="Arial"/>
          <w:sz w:val="20"/>
          <w:lang w:val="es-ES_tradnl"/>
        </w:rPr>
        <w:t>o</w:t>
      </w:r>
      <w:r w:rsidRPr="00581218">
        <w:rPr>
          <w:rFonts w:ascii="Arial" w:hAnsi="Arial" w:cs="Arial"/>
          <w:sz w:val="20"/>
          <w:lang w:val="es-ES_tradnl"/>
        </w:rPr>
        <w:t>bligaciones: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Revisar y analizar el desempeño académico del </w:t>
      </w:r>
      <w:r w:rsidR="00945DC2" w:rsidRPr="00581218">
        <w:rPr>
          <w:rFonts w:ascii="Arial" w:hAnsi="Arial" w:cs="Arial"/>
          <w:sz w:val="20"/>
          <w:lang w:val="es-ES_tradnl"/>
        </w:rPr>
        <w:t xml:space="preserve">Posgrado </w:t>
      </w:r>
      <w:r w:rsidRPr="00581218">
        <w:rPr>
          <w:rFonts w:ascii="Arial" w:hAnsi="Arial" w:cs="Arial"/>
          <w:sz w:val="20"/>
          <w:lang w:val="es-ES_tradnl"/>
        </w:rPr>
        <w:t>en su conjunto, por lo menos una vez al año.</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Presentar un informe a la </w:t>
      </w:r>
      <w:proofErr w:type="spellStart"/>
      <w:r w:rsidRPr="00581218">
        <w:rPr>
          <w:rFonts w:ascii="Arial" w:hAnsi="Arial" w:cs="Arial"/>
          <w:sz w:val="20"/>
          <w:lang w:val="es-ES_tradnl"/>
        </w:rPr>
        <w:t>CPSP</w:t>
      </w:r>
      <w:proofErr w:type="spellEnd"/>
      <w:r w:rsidRPr="00581218">
        <w:rPr>
          <w:rFonts w:ascii="Arial" w:hAnsi="Arial" w:cs="Arial"/>
          <w:sz w:val="20"/>
          <w:lang w:val="es-ES_tradnl"/>
        </w:rPr>
        <w:t xml:space="preserve"> con el objeto de que ésta adopte las políticas que sean necesarias para un desempeño óptimo del </w:t>
      </w:r>
      <w:r w:rsidR="00945DC2" w:rsidRPr="00581218">
        <w:rPr>
          <w:rFonts w:ascii="Arial" w:hAnsi="Arial" w:cs="Arial"/>
          <w:sz w:val="20"/>
          <w:lang w:val="es-ES_tradnl"/>
        </w:rPr>
        <w:t>Posgrado</w:t>
      </w:r>
      <w:r w:rsidRPr="00581218">
        <w:rPr>
          <w:rFonts w:ascii="Arial" w:hAnsi="Arial" w:cs="Arial"/>
          <w:sz w:val="20"/>
          <w:lang w:val="es-ES_tradnl"/>
        </w:rPr>
        <w:t>.</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864" w:hanging="432"/>
        <w:jc w:val="both"/>
        <w:rPr>
          <w:rFonts w:ascii="Arial" w:hAnsi="Arial" w:cs="Arial"/>
          <w:sz w:val="20"/>
          <w:lang w:val="es-ES_tradnl"/>
        </w:rPr>
      </w:pPr>
      <w:r w:rsidRPr="00581218">
        <w:rPr>
          <w:rFonts w:ascii="Arial" w:hAnsi="Arial" w:cs="Arial"/>
          <w:sz w:val="20"/>
          <w:lang w:val="es-ES_tradnl"/>
        </w:rPr>
        <w:t>3.</w:t>
      </w:r>
      <w:r w:rsidRPr="00581218">
        <w:rPr>
          <w:rFonts w:ascii="Arial" w:hAnsi="Arial" w:cs="Arial"/>
          <w:sz w:val="20"/>
          <w:lang w:val="es-ES_tradnl"/>
        </w:rPr>
        <w:tab/>
        <w:t>La Comisión del Posgrado (CP).</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864"/>
        <w:jc w:val="both"/>
        <w:rPr>
          <w:rFonts w:ascii="Arial" w:hAnsi="Arial" w:cs="Arial"/>
          <w:sz w:val="20"/>
          <w:lang w:val="es-ES_tradnl"/>
        </w:rPr>
      </w:pPr>
      <w:r w:rsidRPr="00581218">
        <w:rPr>
          <w:rFonts w:ascii="Arial" w:hAnsi="Arial" w:cs="Arial"/>
          <w:sz w:val="20"/>
          <w:lang w:val="es-ES_tradnl"/>
        </w:rPr>
        <w:t xml:space="preserve">Miembros: </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El Coordinador del Posgrado</w:t>
      </w:r>
      <w:r w:rsidR="00871271" w:rsidRPr="00581218">
        <w:rPr>
          <w:rFonts w:ascii="Arial" w:hAnsi="Arial" w:cs="Arial"/>
          <w:sz w:val="20"/>
          <w:lang w:val="es-ES_tradnl"/>
        </w:rPr>
        <w:t>.</w:t>
      </w:r>
      <w:r w:rsidRPr="00581218">
        <w:rPr>
          <w:rFonts w:ascii="Arial" w:hAnsi="Arial" w:cs="Arial"/>
          <w:sz w:val="20"/>
          <w:lang w:val="es-ES_tradnl"/>
        </w:rPr>
        <w:t xml:space="preserve"> </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tabs>
          <w:tab w:val="left" w:pos="-720"/>
        </w:tabs>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Seis profesores con grado de doctor</w:t>
      </w:r>
      <w:r w:rsidR="00945DC2" w:rsidRPr="00581218">
        <w:rPr>
          <w:rFonts w:ascii="Arial" w:hAnsi="Arial" w:cs="Arial"/>
          <w:sz w:val="20"/>
          <w:lang w:val="es-ES_tradnl"/>
        </w:rPr>
        <w:t>, que impartan alguna UEA en</w:t>
      </w:r>
      <w:r w:rsidR="00D26725" w:rsidRPr="00581218">
        <w:rPr>
          <w:rFonts w:ascii="Arial" w:hAnsi="Arial" w:cs="Arial"/>
          <w:sz w:val="20"/>
          <w:lang w:val="es-ES_tradnl"/>
        </w:rPr>
        <w:t xml:space="preserve"> </w:t>
      </w:r>
      <w:r w:rsidR="00945DC2" w:rsidRPr="00581218">
        <w:rPr>
          <w:rFonts w:ascii="Arial" w:hAnsi="Arial" w:cs="Arial"/>
          <w:sz w:val="20"/>
          <w:lang w:val="es-ES_tradnl"/>
        </w:rPr>
        <w:t>el Posgrado o formen parte de alguna de las líneas de investigación. Éstos serán designados por cada Director de División de Ciencias Sociales y Humanidades, previa consulta con el Coordinador del Posgrado. De los dos miembros a designar por cada División, uno será propuesto por el Jefe de Departamento respectivo, y el otro por los profesores participantes en el Posgrado</w:t>
      </w:r>
      <w:r w:rsidRPr="00581218">
        <w:rPr>
          <w:rFonts w:ascii="Arial" w:hAnsi="Arial" w:cs="Arial"/>
          <w:sz w:val="20"/>
          <w:lang w:val="es-ES_tradnl"/>
        </w:rPr>
        <w:t>.</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Los profesores miembros de esta Comisión serán designados por un período de dos años, prorrogable de manera sucesiva por una sola ocasión. Se procurará que en la renovación no cambien todos sus miembros al mismo tiempo, de manera que se dé continuidad al trabajo de la Comisión del Posgrado.</w:t>
      </w:r>
    </w:p>
    <w:p w:rsidR="00D26725" w:rsidRPr="00581218" w:rsidRDefault="00D26725" w:rsidP="00ED0C5C">
      <w:pPr>
        <w:spacing w:line="240" w:lineRule="exact"/>
        <w:jc w:val="both"/>
        <w:rPr>
          <w:rFonts w:ascii="Arial" w:hAnsi="Arial" w:cs="Arial"/>
          <w:sz w:val="20"/>
          <w:lang w:val="es-ES_tradnl"/>
        </w:rPr>
      </w:pPr>
    </w:p>
    <w:p w:rsidR="00882099" w:rsidRPr="00581218" w:rsidRDefault="00882099" w:rsidP="00ED0C5C">
      <w:pPr>
        <w:spacing w:line="240" w:lineRule="exact"/>
        <w:ind w:left="864"/>
        <w:jc w:val="both"/>
        <w:rPr>
          <w:rFonts w:ascii="Arial" w:hAnsi="Arial" w:cs="Arial"/>
          <w:sz w:val="20"/>
          <w:lang w:val="es-ES_tradnl"/>
        </w:rPr>
      </w:pPr>
      <w:r w:rsidRPr="00581218">
        <w:rPr>
          <w:rFonts w:ascii="Arial" w:hAnsi="Arial" w:cs="Arial"/>
          <w:sz w:val="20"/>
          <w:lang w:val="es-ES_tradnl"/>
        </w:rPr>
        <w:t>Facultades y obligaciones: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Determinar los criterios de evaluación necesarios que le permitan decidir sobre la admisión de los aspirantes a la maestría y al doctorado. </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Defi</w:t>
      </w:r>
      <w:r w:rsidR="00D612B7" w:rsidRPr="00581218">
        <w:rPr>
          <w:rFonts w:ascii="Arial" w:hAnsi="Arial" w:cs="Arial"/>
          <w:sz w:val="20"/>
          <w:lang w:val="es-ES_tradnl"/>
        </w:rPr>
        <w:t>nir el contenido de las UEA</w:t>
      </w:r>
      <w:r w:rsidRPr="00581218">
        <w:rPr>
          <w:rFonts w:ascii="Arial" w:hAnsi="Arial" w:cs="Arial"/>
          <w:sz w:val="20"/>
          <w:lang w:val="es-ES_tradnl"/>
        </w:rPr>
        <w:t xml:space="preserve"> Temas Selectos I a III</w:t>
      </w:r>
      <w:r w:rsidR="00D612B7" w:rsidRPr="00581218">
        <w:rPr>
          <w:rFonts w:ascii="Arial" w:hAnsi="Arial" w:cs="Arial"/>
          <w:sz w:val="20"/>
          <w:lang w:val="es-ES_tradnl"/>
        </w:rPr>
        <w:t>,</w:t>
      </w:r>
      <w:r w:rsidRPr="00581218">
        <w:rPr>
          <w:rFonts w:ascii="Arial" w:hAnsi="Arial" w:cs="Arial"/>
          <w:sz w:val="20"/>
          <w:lang w:val="es-ES_tradnl"/>
        </w:rPr>
        <w:t xml:space="preserve"> de la Fase Inicial y de los Seminarios Avanzados de la Fase Intermedia.</w:t>
      </w: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lastRenderedPageBreak/>
        <w:t>-</w:t>
      </w:r>
      <w:r w:rsidRPr="00581218">
        <w:rPr>
          <w:rFonts w:ascii="Arial" w:hAnsi="Arial" w:cs="Arial"/>
          <w:sz w:val="20"/>
          <w:lang w:val="es-ES_tradnl"/>
        </w:rPr>
        <w:tab/>
        <w:t>Establecer las líneas de investigación del doctorado, conforme a lo indicado en el punto relativo a las características y reglas de funcionamiento de las líneas de investigación.</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Designar </w:t>
      </w:r>
      <w:r w:rsidR="00945DC2" w:rsidRPr="00581218">
        <w:rPr>
          <w:rFonts w:ascii="Arial" w:hAnsi="Arial" w:cs="Arial"/>
          <w:sz w:val="20"/>
          <w:lang w:val="es-ES_tradnl"/>
        </w:rPr>
        <w:t xml:space="preserve">a los Asesores de la Idónea Comunicación de Resultados y a los </w:t>
      </w:r>
      <w:proofErr w:type="gramStart"/>
      <w:r w:rsidR="00257224" w:rsidRPr="00581218">
        <w:rPr>
          <w:rFonts w:ascii="Arial" w:hAnsi="Arial" w:cs="Arial"/>
          <w:sz w:val="20"/>
          <w:lang w:val="es-ES_tradnl"/>
        </w:rPr>
        <w:t>Directores</w:t>
      </w:r>
      <w:proofErr w:type="gramEnd"/>
      <w:r w:rsidR="00945DC2" w:rsidRPr="00581218">
        <w:rPr>
          <w:rFonts w:ascii="Arial" w:hAnsi="Arial" w:cs="Arial"/>
          <w:sz w:val="20"/>
          <w:lang w:val="es-ES_tradnl"/>
        </w:rPr>
        <w:t xml:space="preserve"> y, en su caso, Co-</w:t>
      </w:r>
      <w:r w:rsidR="00257224" w:rsidRPr="00581218">
        <w:rPr>
          <w:rFonts w:ascii="Arial" w:hAnsi="Arial" w:cs="Arial"/>
          <w:sz w:val="20"/>
          <w:lang w:val="es-ES_tradnl"/>
        </w:rPr>
        <w:t>directores</w:t>
      </w:r>
      <w:r w:rsidR="00945DC2" w:rsidRPr="00581218">
        <w:rPr>
          <w:rFonts w:ascii="Arial" w:hAnsi="Arial" w:cs="Arial"/>
          <w:sz w:val="20"/>
          <w:lang w:val="es-ES_tradnl"/>
        </w:rPr>
        <w:t xml:space="preserve"> de la Tesis </w:t>
      </w:r>
      <w:r w:rsidRPr="00581218">
        <w:rPr>
          <w:rFonts w:ascii="Arial" w:hAnsi="Arial" w:cs="Arial"/>
          <w:sz w:val="20"/>
          <w:lang w:val="es-ES_tradnl"/>
        </w:rPr>
        <w:t>con base en los programas presentados.</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Definir con cada </w:t>
      </w:r>
      <w:proofErr w:type="gramStart"/>
      <w:r w:rsidR="00257224" w:rsidRPr="00581218">
        <w:rPr>
          <w:rFonts w:ascii="Arial" w:hAnsi="Arial" w:cs="Arial"/>
          <w:sz w:val="20"/>
          <w:lang w:val="es-ES_tradnl"/>
        </w:rPr>
        <w:t>Directores</w:t>
      </w:r>
      <w:proofErr w:type="gramEnd"/>
      <w:r w:rsidR="00257224" w:rsidRPr="00581218">
        <w:rPr>
          <w:rFonts w:ascii="Arial" w:hAnsi="Arial" w:cs="Arial"/>
          <w:sz w:val="20"/>
          <w:lang w:val="es-ES_tradnl"/>
        </w:rPr>
        <w:t xml:space="preserve"> </w:t>
      </w:r>
      <w:r w:rsidR="00945DC2" w:rsidRPr="00581218">
        <w:rPr>
          <w:rFonts w:ascii="Arial" w:hAnsi="Arial" w:cs="Arial"/>
          <w:sz w:val="20"/>
          <w:lang w:val="es-ES_tradnl"/>
        </w:rPr>
        <w:t>y, en su caso, Co-</w:t>
      </w:r>
      <w:r w:rsidR="00257224" w:rsidRPr="00581218">
        <w:rPr>
          <w:rFonts w:ascii="Arial" w:hAnsi="Arial" w:cs="Arial"/>
          <w:sz w:val="20"/>
          <w:lang w:val="es-ES_tradnl"/>
        </w:rPr>
        <w:t xml:space="preserve"> directores, </w:t>
      </w:r>
      <w:r w:rsidRPr="00581218">
        <w:rPr>
          <w:rFonts w:ascii="Arial" w:hAnsi="Arial" w:cs="Arial"/>
          <w:sz w:val="20"/>
          <w:lang w:val="es-ES_tradnl"/>
        </w:rPr>
        <w:t>el programa de trabajo que se juzgue necesario para cada alumno.</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Aprobar los proyectos </w:t>
      </w:r>
      <w:r w:rsidR="00945DC2" w:rsidRPr="00581218">
        <w:rPr>
          <w:rFonts w:ascii="Arial" w:hAnsi="Arial" w:cs="Arial"/>
          <w:sz w:val="20"/>
          <w:lang w:val="es-ES_tradnl"/>
        </w:rPr>
        <w:t xml:space="preserve">de </w:t>
      </w:r>
      <w:proofErr w:type="spellStart"/>
      <w:r w:rsidR="00945DC2" w:rsidRPr="00581218">
        <w:rPr>
          <w:rFonts w:ascii="Arial" w:hAnsi="Arial" w:cs="Arial"/>
          <w:sz w:val="20"/>
          <w:lang w:val="es-ES_tradnl"/>
        </w:rPr>
        <w:t>Idonea</w:t>
      </w:r>
      <w:proofErr w:type="spellEnd"/>
      <w:r w:rsidR="00945DC2" w:rsidRPr="00581218">
        <w:rPr>
          <w:rFonts w:ascii="Arial" w:hAnsi="Arial" w:cs="Arial"/>
          <w:sz w:val="20"/>
          <w:lang w:val="es-ES_tradnl"/>
        </w:rPr>
        <w:t xml:space="preserve"> Comunicación de Resultados y de T</w:t>
      </w:r>
      <w:r w:rsidRPr="00581218">
        <w:rPr>
          <w:rFonts w:ascii="Arial" w:hAnsi="Arial" w:cs="Arial"/>
          <w:sz w:val="20"/>
          <w:lang w:val="es-ES_tradnl"/>
        </w:rPr>
        <w:t>esis.</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Aprobar el programa anual de actividades del Seminario General del Doctorado propuesto por el Coordinador del Posgrado.</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Recibir los informes anuales de actividades presentados por los tutores sobre cada uno de los alumnos que asesoran.</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Designar al jurado que evaluará los Seminarios Especializados de Investigación III y VI.</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Recibir los informes de evaluación de los Seminarios Especializados de Investigación III y VI.</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Nombrar a los sinodales del jurado que evaluará cada </w:t>
      </w:r>
      <w:proofErr w:type="spellStart"/>
      <w:r w:rsidR="00945DC2" w:rsidRPr="00581218">
        <w:rPr>
          <w:rFonts w:ascii="Arial" w:hAnsi="Arial" w:cs="Arial"/>
          <w:sz w:val="20"/>
          <w:lang w:val="es-ES_tradnl"/>
        </w:rPr>
        <w:t>Idonea</w:t>
      </w:r>
      <w:proofErr w:type="spellEnd"/>
      <w:r w:rsidR="00945DC2" w:rsidRPr="00581218">
        <w:rPr>
          <w:rFonts w:ascii="Arial" w:hAnsi="Arial" w:cs="Arial"/>
          <w:sz w:val="20"/>
          <w:lang w:val="es-ES_tradnl"/>
        </w:rPr>
        <w:t xml:space="preserve"> Comunicación de </w:t>
      </w:r>
      <w:proofErr w:type="gramStart"/>
      <w:r w:rsidR="00945DC2" w:rsidRPr="00581218">
        <w:rPr>
          <w:rFonts w:ascii="Arial" w:hAnsi="Arial" w:cs="Arial"/>
          <w:sz w:val="20"/>
          <w:lang w:val="es-ES_tradnl"/>
        </w:rPr>
        <w:t>Resultados  y</w:t>
      </w:r>
      <w:proofErr w:type="gramEnd"/>
      <w:r w:rsidR="00945DC2" w:rsidRPr="00581218">
        <w:rPr>
          <w:rFonts w:ascii="Arial" w:hAnsi="Arial" w:cs="Arial"/>
          <w:sz w:val="20"/>
          <w:lang w:val="es-ES_tradnl"/>
        </w:rPr>
        <w:t xml:space="preserve"> de T</w:t>
      </w:r>
      <w:r w:rsidRPr="00581218">
        <w:rPr>
          <w:rFonts w:ascii="Arial" w:hAnsi="Arial" w:cs="Arial"/>
          <w:sz w:val="20"/>
          <w:lang w:val="es-ES_tradnl"/>
        </w:rPr>
        <w:t>esis.</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Vigilar y evaluar el cumplimiento del </w:t>
      </w:r>
      <w:r w:rsidR="00945DC2" w:rsidRPr="00581218">
        <w:rPr>
          <w:rFonts w:ascii="Arial" w:hAnsi="Arial" w:cs="Arial"/>
          <w:sz w:val="20"/>
          <w:lang w:val="es-ES_tradnl"/>
        </w:rPr>
        <w:t>plan</w:t>
      </w:r>
      <w:r w:rsidRPr="00581218">
        <w:rPr>
          <w:rFonts w:ascii="Arial" w:hAnsi="Arial" w:cs="Arial"/>
          <w:sz w:val="20"/>
          <w:lang w:val="es-ES_tradnl"/>
        </w:rPr>
        <w:t xml:space="preserve"> de estudios.</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Vigilar y evaluar el cumplimiento del programa de trabajo de los </w:t>
      </w:r>
      <w:r w:rsidR="00AB78D7">
        <w:rPr>
          <w:rFonts w:ascii="Arial" w:hAnsi="Arial" w:cs="Arial"/>
          <w:sz w:val="20"/>
          <w:lang w:val="es-ES_tradnl"/>
        </w:rPr>
        <w:t>S</w:t>
      </w:r>
      <w:r w:rsidRPr="00581218">
        <w:rPr>
          <w:rFonts w:ascii="Arial" w:hAnsi="Arial" w:cs="Arial"/>
          <w:sz w:val="20"/>
          <w:lang w:val="es-ES_tradnl"/>
        </w:rPr>
        <w:t xml:space="preserve">eminarios de </w:t>
      </w:r>
      <w:r w:rsidR="00AB78D7">
        <w:rPr>
          <w:rFonts w:ascii="Arial" w:hAnsi="Arial" w:cs="Arial"/>
          <w:sz w:val="20"/>
          <w:lang w:val="es-ES_tradnl"/>
        </w:rPr>
        <w:t>I</w:t>
      </w:r>
      <w:bookmarkStart w:id="0" w:name="_GoBack"/>
      <w:bookmarkEnd w:id="0"/>
      <w:r w:rsidRPr="00581218">
        <w:rPr>
          <w:rFonts w:ascii="Arial" w:hAnsi="Arial" w:cs="Arial"/>
          <w:sz w:val="20"/>
          <w:lang w:val="es-ES_tradnl"/>
        </w:rPr>
        <w:t>nvestigación.</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Las que derivan de este </w:t>
      </w:r>
      <w:r w:rsidR="00945DC2" w:rsidRPr="00581218">
        <w:rPr>
          <w:rFonts w:ascii="Arial" w:hAnsi="Arial" w:cs="Arial"/>
          <w:sz w:val="20"/>
          <w:lang w:val="es-ES_tradnl"/>
        </w:rPr>
        <w:t>Posgrado</w:t>
      </w:r>
      <w:r w:rsidRPr="00581218">
        <w:rPr>
          <w:rFonts w:ascii="Arial" w:hAnsi="Arial" w:cs="Arial"/>
          <w:sz w:val="20"/>
          <w:lang w:val="es-ES_tradnl"/>
        </w:rPr>
        <w:t>.</w:t>
      </w:r>
    </w:p>
    <w:p w:rsidR="00F66C52" w:rsidRPr="00581218" w:rsidRDefault="00F66C52" w:rsidP="00ED0C5C">
      <w:pPr>
        <w:spacing w:line="240" w:lineRule="exact"/>
        <w:jc w:val="both"/>
        <w:rPr>
          <w:rFonts w:ascii="Arial" w:hAnsi="Arial" w:cs="Arial"/>
          <w:sz w:val="20"/>
          <w:lang w:val="es-ES_tradnl"/>
        </w:rPr>
      </w:pPr>
    </w:p>
    <w:p w:rsidR="00882099" w:rsidRPr="00581218" w:rsidRDefault="00882099" w:rsidP="00ED0C5C">
      <w:pPr>
        <w:spacing w:line="240" w:lineRule="exact"/>
        <w:ind w:left="864" w:hanging="432"/>
        <w:jc w:val="both"/>
        <w:rPr>
          <w:rFonts w:ascii="Arial" w:hAnsi="Arial" w:cs="Arial"/>
          <w:sz w:val="20"/>
          <w:lang w:val="es-ES_tradnl"/>
        </w:rPr>
      </w:pPr>
      <w:r w:rsidRPr="00581218">
        <w:rPr>
          <w:rFonts w:ascii="Arial" w:hAnsi="Arial" w:cs="Arial"/>
          <w:sz w:val="20"/>
          <w:lang w:val="es-ES_tradnl"/>
        </w:rPr>
        <w:t>4.</w:t>
      </w:r>
      <w:r w:rsidRPr="00581218">
        <w:rPr>
          <w:rFonts w:ascii="Arial" w:hAnsi="Arial" w:cs="Arial"/>
          <w:sz w:val="20"/>
          <w:lang w:val="es-ES_tradnl"/>
        </w:rPr>
        <w:tab/>
        <w:t>El Coordinador del Posgrado.</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r>
      <w:r w:rsidR="00945DC2" w:rsidRPr="00581218">
        <w:rPr>
          <w:rFonts w:ascii="Arial" w:hAnsi="Arial" w:cs="Arial"/>
          <w:sz w:val="20"/>
          <w:lang w:val="es-ES_tradnl"/>
        </w:rPr>
        <w:t xml:space="preserve">El Coordinador del Posgrado será nombrado, de común acuerdo por los tres </w:t>
      </w:r>
      <w:proofErr w:type="gramStart"/>
      <w:r w:rsidR="00945DC2" w:rsidRPr="00581218">
        <w:rPr>
          <w:rFonts w:ascii="Arial" w:hAnsi="Arial" w:cs="Arial"/>
          <w:sz w:val="20"/>
          <w:lang w:val="es-ES_tradnl"/>
        </w:rPr>
        <w:t>Directores</w:t>
      </w:r>
      <w:proofErr w:type="gramEnd"/>
      <w:r w:rsidR="00945DC2" w:rsidRPr="00581218">
        <w:rPr>
          <w:rFonts w:ascii="Arial" w:hAnsi="Arial" w:cs="Arial"/>
          <w:sz w:val="20"/>
          <w:lang w:val="es-ES_tradnl"/>
        </w:rPr>
        <w:t xml:space="preserve"> de las Divisiones de Ciencias Sociales y Humanidades de las Unidades Azcapotzalco, Iztapalapa y Xochimilco, conforme a lo previsto en el artículo 52, fracción X del Reglamento Orgánico de la Universidad Autónoma Metropolitana (RO). Al efecto, deberá tener el grado de doctor en economía y se tomará en cuenta su trayectoria como investigador y su experiencia en actividades de coordinación académica. Será nombrado preferentemente por un periodo de dos años, </w:t>
      </w:r>
      <w:r w:rsidR="00257224" w:rsidRPr="00581218">
        <w:rPr>
          <w:rFonts w:ascii="Arial" w:hAnsi="Arial" w:cs="Arial"/>
          <w:sz w:val="20"/>
          <w:lang w:val="es-ES_tradnl"/>
        </w:rPr>
        <w:t xml:space="preserve">pero podrán ocuparlo por un periodo consecutivo </w:t>
      </w:r>
      <w:proofErr w:type="spellStart"/>
      <w:r w:rsidR="00257224" w:rsidRPr="00581218">
        <w:rPr>
          <w:rFonts w:ascii="Arial" w:hAnsi="Arial" w:cs="Arial"/>
          <w:sz w:val="20"/>
          <w:lang w:val="es-ES_tradnl"/>
        </w:rPr>
        <w:t>mas</w:t>
      </w:r>
      <w:proofErr w:type="spellEnd"/>
      <w:r w:rsidRPr="00581218">
        <w:rPr>
          <w:rFonts w:ascii="Arial" w:hAnsi="Arial" w:cs="Arial"/>
          <w:sz w:val="20"/>
          <w:lang w:val="es-ES_tradnl"/>
        </w:rPr>
        <w:t>.</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r>
      <w:r w:rsidR="00945DC2" w:rsidRPr="00581218">
        <w:rPr>
          <w:rFonts w:ascii="Arial" w:hAnsi="Arial" w:cs="Arial"/>
          <w:sz w:val="20"/>
          <w:lang w:val="es-ES_tradnl"/>
        </w:rPr>
        <w:t xml:space="preserve">La operación del Posgrado será responsabilidad del Coordinador del mismo, cuyo nombramiento, en la medida en que las circunstancias académicas del Posgrado lo permitan, y si los </w:t>
      </w:r>
      <w:proofErr w:type="gramStart"/>
      <w:r w:rsidR="00945DC2" w:rsidRPr="00581218">
        <w:rPr>
          <w:rFonts w:ascii="Arial" w:hAnsi="Arial" w:cs="Arial"/>
          <w:sz w:val="20"/>
          <w:lang w:val="es-ES_tradnl"/>
        </w:rPr>
        <w:t>Directores</w:t>
      </w:r>
      <w:proofErr w:type="gramEnd"/>
      <w:r w:rsidR="00945DC2" w:rsidRPr="00581218">
        <w:rPr>
          <w:rFonts w:ascii="Arial" w:hAnsi="Arial" w:cs="Arial"/>
          <w:sz w:val="20"/>
          <w:lang w:val="es-ES_tradnl"/>
        </w:rPr>
        <w:t xml:space="preserve"> de las Divisiones de Ciencias Sociales y Humanidades de las Unidades </w:t>
      </w:r>
      <w:r w:rsidR="00945DC2" w:rsidRPr="00581218">
        <w:rPr>
          <w:rFonts w:ascii="Arial" w:hAnsi="Arial" w:cs="Arial"/>
          <w:sz w:val="20"/>
          <w:lang w:val="es-ES_tradnl"/>
        </w:rPr>
        <w:lastRenderedPageBreak/>
        <w:t>Azcapotzalco, Iztapalapa y Xochimilco no consideran pertinente otra modalidad, recaerá de manera rotativa en las tres Divisiones de CSH participantes</w:t>
      </w:r>
      <w:r w:rsidRPr="00581218">
        <w:rPr>
          <w:rFonts w:ascii="Arial" w:hAnsi="Arial" w:cs="Arial"/>
          <w:sz w:val="20"/>
          <w:lang w:val="es-ES_tradnl"/>
        </w:rPr>
        <w:t>.</w:t>
      </w:r>
    </w:p>
    <w:p w:rsidR="00882099" w:rsidRPr="00581218" w:rsidRDefault="00882099" w:rsidP="00ED0C5C">
      <w:pPr>
        <w:spacing w:line="240" w:lineRule="exact"/>
        <w:rPr>
          <w:rFonts w:ascii="Arial" w:hAnsi="Arial" w:cs="Arial"/>
          <w:sz w:val="20"/>
          <w:lang w:val="es-ES_tradnl"/>
        </w:rPr>
      </w:pPr>
    </w:p>
    <w:p w:rsidR="00882099" w:rsidRPr="00581218" w:rsidRDefault="00882099" w:rsidP="00ED0C5C">
      <w:pPr>
        <w:spacing w:line="240" w:lineRule="exact"/>
        <w:ind w:left="864"/>
        <w:jc w:val="both"/>
        <w:rPr>
          <w:rFonts w:ascii="Arial" w:hAnsi="Arial" w:cs="Arial"/>
          <w:sz w:val="20"/>
          <w:lang w:val="es-ES_tradnl"/>
        </w:rPr>
      </w:pPr>
      <w:r w:rsidRPr="00581218">
        <w:rPr>
          <w:rFonts w:ascii="Arial" w:hAnsi="Arial" w:cs="Arial"/>
          <w:sz w:val="20"/>
          <w:lang w:val="es-ES_tradnl"/>
        </w:rPr>
        <w:t>Facultades y obligaciones:</w:t>
      </w:r>
    </w:p>
    <w:p w:rsidR="00882099" w:rsidRPr="00581218" w:rsidRDefault="00882099" w:rsidP="00ED0C5C">
      <w:pPr>
        <w:spacing w:line="240" w:lineRule="exact"/>
        <w:jc w:val="both"/>
        <w:rPr>
          <w:rFonts w:ascii="Arial" w:hAnsi="Arial" w:cs="Arial"/>
          <w:sz w:val="20"/>
          <w:lang w:val="es-ES_tradnl"/>
        </w:rPr>
      </w:pPr>
    </w:p>
    <w:p w:rsidR="00882099" w:rsidRPr="00581218"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Las que derivan </w:t>
      </w:r>
      <w:r w:rsidR="003D1B1A" w:rsidRPr="00581218">
        <w:rPr>
          <w:rFonts w:ascii="Arial" w:hAnsi="Arial" w:cs="Arial"/>
          <w:sz w:val="20"/>
          <w:lang w:val="es-ES_tradnl"/>
        </w:rPr>
        <w:t>de la Legislación Universitaria</w:t>
      </w:r>
      <w:r w:rsidRPr="00581218">
        <w:rPr>
          <w:rFonts w:ascii="Arial" w:hAnsi="Arial" w:cs="Arial"/>
          <w:sz w:val="20"/>
          <w:lang w:val="es-ES_tradnl"/>
        </w:rPr>
        <w:t>.</w:t>
      </w:r>
    </w:p>
    <w:p w:rsidR="00945DC2" w:rsidRPr="00581218" w:rsidRDefault="00945DC2" w:rsidP="00ED0C5C">
      <w:pPr>
        <w:spacing w:line="240" w:lineRule="exact"/>
        <w:jc w:val="both"/>
        <w:rPr>
          <w:rFonts w:ascii="Arial" w:hAnsi="Arial" w:cs="Arial"/>
          <w:sz w:val="20"/>
          <w:lang w:val="es-ES_tradnl"/>
        </w:rPr>
      </w:pPr>
    </w:p>
    <w:p w:rsidR="00945DC2" w:rsidRPr="00581218" w:rsidRDefault="003D1B1A"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Autorizar por escrito la inscripción a las UEA que así lo requieran.</w:t>
      </w:r>
    </w:p>
    <w:p w:rsidR="00882099" w:rsidRPr="00581218" w:rsidRDefault="00882099" w:rsidP="00ED0C5C">
      <w:pPr>
        <w:spacing w:line="240" w:lineRule="exact"/>
        <w:rPr>
          <w:rFonts w:ascii="Arial" w:hAnsi="Arial" w:cs="Arial"/>
          <w:sz w:val="20"/>
          <w:lang w:val="es-ES_tradnl"/>
        </w:rPr>
      </w:pPr>
    </w:p>
    <w:p w:rsidR="00882099" w:rsidRPr="00ED0C5C" w:rsidRDefault="00882099" w:rsidP="00ED0C5C">
      <w:pPr>
        <w:spacing w:line="240" w:lineRule="exact"/>
        <w:ind w:left="1296" w:hanging="432"/>
        <w:jc w:val="both"/>
        <w:rPr>
          <w:rFonts w:ascii="Arial" w:hAnsi="Arial" w:cs="Arial"/>
          <w:sz w:val="20"/>
          <w:lang w:val="es-ES_tradnl"/>
        </w:rPr>
      </w:pPr>
      <w:r w:rsidRPr="00581218">
        <w:rPr>
          <w:rFonts w:ascii="Arial" w:hAnsi="Arial" w:cs="Arial"/>
          <w:sz w:val="20"/>
          <w:lang w:val="es-ES_tradnl"/>
        </w:rPr>
        <w:t>-</w:t>
      </w:r>
      <w:r w:rsidRPr="00581218">
        <w:rPr>
          <w:rFonts w:ascii="Arial" w:hAnsi="Arial" w:cs="Arial"/>
          <w:sz w:val="20"/>
          <w:lang w:val="es-ES_tradnl"/>
        </w:rPr>
        <w:tab/>
        <w:t xml:space="preserve">Las que derivan de este </w:t>
      </w:r>
      <w:r w:rsidR="003D1B1A" w:rsidRPr="00581218">
        <w:rPr>
          <w:rFonts w:ascii="Arial" w:hAnsi="Arial" w:cs="Arial"/>
          <w:sz w:val="20"/>
          <w:lang w:val="es-ES_tradnl"/>
        </w:rPr>
        <w:t>Posgrado</w:t>
      </w:r>
      <w:r w:rsidRPr="00581218">
        <w:rPr>
          <w:rFonts w:ascii="Arial" w:hAnsi="Arial" w:cs="Arial"/>
          <w:sz w:val="20"/>
          <w:lang w:val="es-ES_tradnl"/>
        </w:rPr>
        <w:t>.</w:t>
      </w:r>
    </w:p>
    <w:sectPr w:rsidR="00882099" w:rsidRPr="00ED0C5C" w:rsidSect="00ED0C5C">
      <w:footerReference w:type="even" r:id="rId8"/>
      <w:footerReference w:type="default" r:id="rId9"/>
      <w:headerReference w:type="first" r:id="rId10"/>
      <w:pgSz w:w="15842" w:h="12242" w:orient="landscape" w:code="1"/>
      <w:pgMar w:top="1021" w:right="1151" w:bottom="2268" w:left="1151" w:header="425" w:footer="43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559" w:rsidRDefault="00334559">
      <w:r>
        <w:separator/>
      </w:r>
    </w:p>
  </w:endnote>
  <w:endnote w:type="continuationSeparator" w:id="0">
    <w:p w:rsidR="00334559" w:rsidRDefault="0033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D67" w:rsidRPr="00C429EB" w:rsidRDefault="00084D67">
    <w:pPr>
      <w:pStyle w:val="Piedepgina"/>
      <w:tabs>
        <w:tab w:val="clear" w:pos="4252"/>
        <w:tab w:val="clear" w:pos="8504"/>
      </w:tabs>
      <w:ind w:right="360"/>
      <w:jc w:val="center"/>
      <w:rPr>
        <w:rFonts w:ascii="Arial" w:hAnsi="Arial" w:cs="Arial"/>
        <w:b/>
        <w:sz w:val="20"/>
      </w:rPr>
    </w:pPr>
    <w:r w:rsidRPr="00C429EB">
      <w:rPr>
        <w:rStyle w:val="Nmerodepgina"/>
        <w:rFonts w:ascii="Arial" w:hAnsi="Arial" w:cs="Arial"/>
        <w:b/>
        <w:sz w:val="20"/>
      </w:rPr>
      <w:t xml:space="preserve">- </w:t>
    </w:r>
    <w:r w:rsidRPr="00C429EB">
      <w:rPr>
        <w:rStyle w:val="Nmerodepgina"/>
        <w:rFonts w:ascii="Arial" w:hAnsi="Arial" w:cs="Arial"/>
        <w:b/>
        <w:sz w:val="20"/>
      </w:rPr>
      <w:fldChar w:fldCharType="begin"/>
    </w:r>
    <w:r w:rsidRPr="00C429EB">
      <w:rPr>
        <w:rStyle w:val="Nmerodepgina"/>
        <w:rFonts w:ascii="Arial" w:hAnsi="Arial" w:cs="Arial"/>
        <w:b/>
        <w:sz w:val="20"/>
      </w:rPr>
      <w:instrText xml:space="preserve"> PAGE </w:instrText>
    </w:r>
    <w:r w:rsidRPr="00C429EB">
      <w:rPr>
        <w:rStyle w:val="Nmerodepgina"/>
        <w:rFonts w:ascii="Arial" w:hAnsi="Arial" w:cs="Arial"/>
        <w:b/>
        <w:sz w:val="20"/>
      </w:rPr>
      <w:fldChar w:fldCharType="separate"/>
    </w:r>
    <w:r>
      <w:rPr>
        <w:rStyle w:val="Nmerodepgina"/>
        <w:rFonts w:ascii="Arial" w:hAnsi="Arial" w:cs="Arial"/>
        <w:b/>
        <w:noProof/>
        <w:sz w:val="20"/>
      </w:rPr>
      <w:t>2</w:t>
    </w:r>
    <w:r w:rsidRPr="00C429EB">
      <w:rPr>
        <w:rStyle w:val="Nmerodepgina"/>
        <w:rFonts w:ascii="Arial" w:hAnsi="Arial" w:cs="Arial"/>
        <w:b/>
        <w:sz w:val="20"/>
      </w:rPr>
      <w:fldChar w:fldCharType="end"/>
    </w:r>
    <w:r w:rsidRPr="00C429EB">
      <w:rPr>
        <w:rStyle w:val="Nmerodepgina"/>
        <w:rFonts w:ascii="Arial" w:hAnsi="Arial" w:cs="Arial"/>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D67" w:rsidRPr="00C429EB" w:rsidRDefault="00084D67" w:rsidP="00C429EB">
    <w:pPr>
      <w:spacing w:line="240" w:lineRule="exact"/>
      <w:jc w:val="center"/>
      <w:rPr>
        <w:rFonts w:ascii="Arial" w:hAnsi="Arial" w:cs="Arial"/>
        <w:b/>
        <w:sz w:val="20"/>
      </w:rPr>
    </w:pPr>
    <w:r w:rsidRPr="00C429EB">
      <w:rPr>
        <w:rStyle w:val="Nmerodepgina"/>
        <w:rFonts w:ascii="Arial" w:hAnsi="Arial" w:cs="Arial"/>
        <w:b/>
        <w:sz w:val="20"/>
      </w:rPr>
      <w:t xml:space="preserve">- </w:t>
    </w:r>
    <w:r w:rsidRPr="00C429EB">
      <w:rPr>
        <w:rStyle w:val="Nmerodepgina"/>
        <w:rFonts w:ascii="Arial" w:hAnsi="Arial" w:cs="Arial"/>
        <w:b/>
        <w:sz w:val="20"/>
      </w:rPr>
      <w:fldChar w:fldCharType="begin"/>
    </w:r>
    <w:r w:rsidRPr="00C429EB">
      <w:rPr>
        <w:rStyle w:val="Nmerodepgina"/>
        <w:rFonts w:ascii="Arial" w:hAnsi="Arial" w:cs="Arial"/>
        <w:b/>
        <w:sz w:val="20"/>
      </w:rPr>
      <w:instrText xml:space="preserve"> PAGE </w:instrText>
    </w:r>
    <w:r w:rsidRPr="00C429EB">
      <w:rPr>
        <w:rStyle w:val="Nmerodepgina"/>
        <w:rFonts w:ascii="Arial" w:hAnsi="Arial" w:cs="Arial"/>
        <w:b/>
        <w:sz w:val="20"/>
      </w:rPr>
      <w:fldChar w:fldCharType="separate"/>
    </w:r>
    <w:r>
      <w:rPr>
        <w:rStyle w:val="Nmerodepgina"/>
        <w:rFonts w:ascii="Arial" w:hAnsi="Arial" w:cs="Arial"/>
        <w:b/>
        <w:noProof/>
        <w:sz w:val="20"/>
      </w:rPr>
      <w:t>3</w:t>
    </w:r>
    <w:r w:rsidRPr="00C429EB">
      <w:rPr>
        <w:rStyle w:val="Nmerodepgina"/>
        <w:rFonts w:ascii="Arial" w:hAnsi="Arial" w:cs="Arial"/>
        <w:b/>
        <w:sz w:val="20"/>
      </w:rPr>
      <w:fldChar w:fldCharType="end"/>
    </w:r>
    <w:r w:rsidRPr="00C429EB">
      <w:rPr>
        <w:rStyle w:val="Nmerodepgina"/>
        <w:rFonts w:ascii="Arial" w:hAnsi="Arial" w:cs="Arial"/>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559" w:rsidRDefault="00334559">
      <w:r>
        <w:separator/>
      </w:r>
    </w:p>
  </w:footnote>
  <w:footnote w:type="continuationSeparator" w:id="0">
    <w:p w:rsidR="00334559" w:rsidRDefault="0033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D67" w:rsidRDefault="00084D67">
    <w:pPr>
      <w:pStyle w:val="Encabezado"/>
    </w:pPr>
    <w:r>
      <w:rPr>
        <w:rFonts w:ascii="Zurich BT" w:hAnsi="Zurich BT" w:cs="Zurich BT"/>
        <w:noProof/>
        <w:lang w:val="es-MX" w:eastAsia="es-MX"/>
      </w:rPr>
      <w:drawing>
        <wp:inline distT="0" distB="0" distL="0" distR="0">
          <wp:extent cx="1028700" cy="7143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396C"/>
    <w:multiLevelType w:val="singleLevel"/>
    <w:tmpl w:val="21FAC64C"/>
    <w:lvl w:ilvl="0">
      <w:start w:val="4"/>
      <w:numFmt w:val="bullet"/>
      <w:lvlText w:val="-"/>
      <w:lvlJc w:val="left"/>
      <w:pPr>
        <w:tabs>
          <w:tab w:val="num" w:pos="1728"/>
        </w:tabs>
        <w:ind w:left="1728" w:hanging="432"/>
      </w:pPr>
      <w:rPr>
        <w:rFonts w:ascii="Times New Roman" w:hAnsi="Times New Roman" w:hint="default"/>
      </w:rPr>
    </w:lvl>
  </w:abstractNum>
  <w:abstractNum w:abstractNumId="1" w15:restartNumberingAfterBreak="0">
    <w:nsid w:val="06A17445"/>
    <w:multiLevelType w:val="hybridMultilevel"/>
    <w:tmpl w:val="FF3A0004"/>
    <w:lvl w:ilvl="0" w:tplc="4C1A0C2E">
      <w:start w:val="4"/>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155739"/>
    <w:multiLevelType w:val="hybridMultilevel"/>
    <w:tmpl w:val="DF0A384E"/>
    <w:lvl w:ilvl="0" w:tplc="81D67076">
      <w:start w:val="3"/>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3387AA8"/>
    <w:multiLevelType w:val="hybridMultilevel"/>
    <w:tmpl w:val="7BE0B0DC"/>
    <w:lvl w:ilvl="0" w:tplc="B6E88B2C">
      <w:start w:val="1"/>
      <w:numFmt w:val="low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4" w15:restartNumberingAfterBreak="0">
    <w:nsid w:val="25E9036F"/>
    <w:multiLevelType w:val="hybridMultilevel"/>
    <w:tmpl w:val="D5F80DE6"/>
    <w:lvl w:ilvl="0" w:tplc="4C1A0C2E">
      <w:start w:val="4"/>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325917"/>
    <w:multiLevelType w:val="hybridMultilevel"/>
    <w:tmpl w:val="27A0A1E0"/>
    <w:lvl w:ilvl="0" w:tplc="4C1A0C2E">
      <w:start w:val="4"/>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5F0BBC"/>
    <w:multiLevelType w:val="hybridMultilevel"/>
    <w:tmpl w:val="32B6B95A"/>
    <w:lvl w:ilvl="0" w:tplc="945E7B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3B4F59"/>
    <w:multiLevelType w:val="hybridMultilevel"/>
    <w:tmpl w:val="7C565958"/>
    <w:lvl w:ilvl="0" w:tplc="C7083932">
      <w:start w:val="3"/>
      <w:numFmt w:val="bullet"/>
      <w:lvlText w:val="-"/>
      <w:lvlJc w:val="left"/>
      <w:pPr>
        <w:ind w:left="750" w:hanging="360"/>
      </w:pPr>
      <w:rPr>
        <w:rFonts w:ascii="Arial" w:eastAsia="Times New Roman" w:hAnsi="Arial" w:cs="Arial" w:hint="default"/>
      </w:rPr>
    </w:lvl>
    <w:lvl w:ilvl="1" w:tplc="080A0003">
      <w:start w:val="1"/>
      <w:numFmt w:val="bullet"/>
      <w:lvlText w:val="o"/>
      <w:lvlJc w:val="left"/>
      <w:pPr>
        <w:ind w:left="1470" w:hanging="360"/>
      </w:pPr>
      <w:rPr>
        <w:rFonts w:ascii="Courier New" w:hAnsi="Courier New" w:cs="Courier New" w:hint="default"/>
      </w:rPr>
    </w:lvl>
    <w:lvl w:ilvl="2" w:tplc="080A0005" w:tentative="1">
      <w:start w:val="1"/>
      <w:numFmt w:val="bullet"/>
      <w:lvlText w:val=""/>
      <w:lvlJc w:val="left"/>
      <w:pPr>
        <w:ind w:left="2190" w:hanging="360"/>
      </w:pPr>
      <w:rPr>
        <w:rFonts w:ascii="Wingdings" w:hAnsi="Wingdings" w:hint="default"/>
      </w:rPr>
    </w:lvl>
    <w:lvl w:ilvl="3" w:tplc="080A0001" w:tentative="1">
      <w:start w:val="1"/>
      <w:numFmt w:val="bullet"/>
      <w:lvlText w:val=""/>
      <w:lvlJc w:val="left"/>
      <w:pPr>
        <w:ind w:left="2910" w:hanging="360"/>
      </w:pPr>
      <w:rPr>
        <w:rFonts w:ascii="Symbol" w:hAnsi="Symbol" w:hint="default"/>
      </w:rPr>
    </w:lvl>
    <w:lvl w:ilvl="4" w:tplc="080A0003" w:tentative="1">
      <w:start w:val="1"/>
      <w:numFmt w:val="bullet"/>
      <w:lvlText w:val="o"/>
      <w:lvlJc w:val="left"/>
      <w:pPr>
        <w:ind w:left="3630" w:hanging="360"/>
      </w:pPr>
      <w:rPr>
        <w:rFonts w:ascii="Courier New" w:hAnsi="Courier New" w:cs="Courier New" w:hint="default"/>
      </w:rPr>
    </w:lvl>
    <w:lvl w:ilvl="5" w:tplc="080A0005" w:tentative="1">
      <w:start w:val="1"/>
      <w:numFmt w:val="bullet"/>
      <w:lvlText w:val=""/>
      <w:lvlJc w:val="left"/>
      <w:pPr>
        <w:ind w:left="4350" w:hanging="360"/>
      </w:pPr>
      <w:rPr>
        <w:rFonts w:ascii="Wingdings" w:hAnsi="Wingdings" w:hint="default"/>
      </w:rPr>
    </w:lvl>
    <w:lvl w:ilvl="6" w:tplc="080A0001" w:tentative="1">
      <w:start w:val="1"/>
      <w:numFmt w:val="bullet"/>
      <w:lvlText w:val=""/>
      <w:lvlJc w:val="left"/>
      <w:pPr>
        <w:ind w:left="5070" w:hanging="360"/>
      </w:pPr>
      <w:rPr>
        <w:rFonts w:ascii="Symbol" w:hAnsi="Symbol" w:hint="default"/>
      </w:rPr>
    </w:lvl>
    <w:lvl w:ilvl="7" w:tplc="080A0003" w:tentative="1">
      <w:start w:val="1"/>
      <w:numFmt w:val="bullet"/>
      <w:lvlText w:val="o"/>
      <w:lvlJc w:val="left"/>
      <w:pPr>
        <w:ind w:left="5790" w:hanging="360"/>
      </w:pPr>
      <w:rPr>
        <w:rFonts w:ascii="Courier New" w:hAnsi="Courier New" w:cs="Courier New" w:hint="default"/>
      </w:rPr>
    </w:lvl>
    <w:lvl w:ilvl="8" w:tplc="080A0005" w:tentative="1">
      <w:start w:val="1"/>
      <w:numFmt w:val="bullet"/>
      <w:lvlText w:val=""/>
      <w:lvlJc w:val="left"/>
      <w:pPr>
        <w:ind w:left="6510" w:hanging="360"/>
      </w:pPr>
      <w:rPr>
        <w:rFonts w:ascii="Wingdings" w:hAnsi="Wingdings" w:hint="default"/>
      </w:rPr>
    </w:lvl>
  </w:abstractNum>
  <w:abstractNum w:abstractNumId="8" w15:restartNumberingAfterBreak="0">
    <w:nsid w:val="51EF001A"/>
    <w:multiLevelType w:val="singleLevel"/>
    <w:tmpl w:val="4C1A0C2E"/>
    <w:lvl w:ilvl="0">
      <w:start w:val="4"/>
      <w:numFmt w:val="bullet"/>
      <w:lvlText w:val="-"/>
      <w:lvlJc w:val="left"/>
      <w:pPr>
        <w:tabs>
          <w:tab w:val="num" w:pos="1440"/>
        </w:tabs>
        <w:ind w:left="1440" w:hanging="720"/>
      </w:pPr>
      <w:rPr>
        <w:rFonts w:ascii="Times New Roman" w:hAnsi="Times New Roman" w:hint="default"/>
      </w:rPr>
    </w:lvl>
  </w:abstractNum>
  <w:abstractNum w:abstractNumId="9" w15:restartNumberingAfterBreak="0">
    <w:nsid w:val="52A42F24"/>
    <w:multiLevelType w:val="singleLevel"/>
    <w:tmpl w:val="48963A02"/>
    <w:lvl w:ilvl="0">
      <w:start w:val="3"/>
      <w:numFmt w:val="lowerLetter"/>
      <w:lvlText w:val="%1)"/>
      <w:lvlJc w:val="left"/>
      <w:pPr>
        <w:tabs>
          <w:tab w:val="num" w:pos="1440"/>
        </w:tabs>
        <w:ind w:left="1440" w:hanging="720"/>
      </w:pPr>
      <w:rPr>
        <w:rFonts w:hint="default"/>
        <w:b w:val="0"/>
      </w:rPr>
    </w:lvl>
  </w:abstractNum>
  <w:abstractNum w:abstractNumId="10" w15:restartNumberingAfterBreak="0">
    <w:nsid w:val="56BF1AF4"/>
    <w:multiLevelType w:val="hybridMultilevel"/>
    <w:tmpl w:val="97506666"/>
    <w:lvl w:ilvl="0" w:tplc="4C1A0C2E">
      <w:start w:val="4"/>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070430"/>
    <w:multiLevelType w:val="hybridMultilevel"/>
    <w:tmpl w:val="388A56BE"/>
    <w:lvl w:ilvl="0" w:tplc="7C7E6698">
      <w:start w:val="4"/>
      <w:numFmt w:val="lowerLetter"/>
      <w:lvlText w:val="%1)"/>
      <w:lvlJc w:val="left"/>
      <w:pPr>
        <w:tabs>
          <w:tab w:val="num" w:pos="1284"/>
        </w:tabs>
        <w:ind w:left="1284" w:hanging="420"/>
      </w:pPr>
      <w:rPr>
        <w:rFonts w:hint="default"/>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12" w15:restartNumberingAfterBreak="0">
    <w:nsid w:val="674B62E2"/>
    <w:multiLevelType w:val="singleLevel"/>
    <w:tmpl w:val="7DDC0022"/>
    <w:lvl w:ilvl="0">
      <w:start w:val="1"/>
      <w:numFmt w:val="lowerLetter"/>
      <w:lvlText w:val="%1)"/>
      <w:lvlJc w:val="left"/>
      <w:pPr>
        <w:tabs>
          <w:tab w:val="num" w:pos="2160"/>
        </w:tabs>
        <w:ind w:left="2160" w:hanging="432"/>
      </w:pPr>
      <w:rPr>
        <w:rFonts w:hint="default"/>
      </w:rPr>
    </w:lvl>
  </w:abstractNum>
  <w:abstractNum w:abstractNumId="13" w15:restartNumberingAfterBreak="0">
    <w:nsid w:val="6ABD1322"/>
    <w:multiLevelType w:val="singleLevel"/>
    <w:tmpl w:val="583A34BE"/>
    <w:lvl w:ilvl="0">
      <w:start w:val="1"/>
      <w:numFmt w:val="lowerLetter"/>
      <w:lvlText w:val="%1)"/>
      <w:lvlJc w:val="left"/>
      <w:pPr>
        <w:tabs>
          <w:tab w:val="num" w:pos="2160"/>
        </w:tabs>
        <w:ind w:left="2160" w:hanging="432"/>
      </w:pPr>
      <w:rPr>
        <w:rFonts w:hint="default"/>
      </w:rPr>
    </w:lvl>
  </w:abstractNum>
  <w:abstractNum w:abstractNumId="14" w15:restartNumberingAfterBreak="0">
    <w:nsid w:val="702C1C26"/>
    <w:multiLevelType w:val="hybridMultilevel"/>
    <w:tmpl w:val="EDE05C0A"/>
    <w:lvl w:ilvl="0" w:tplc="5A0AAE52">
      <w:start w:val="1"/>
      <w:numFmt w:val="lowerLetter"/>
      <w:lvlText w:val="%1)"/>
      <w:lvlJc w:val="left"/>
      <w:pPr>
        <w:ind w:left="867" w:hanging="435"/>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num w:numId="1">
    <w:abstractNumId w:val="9"/>
  </w:num>
  <w:num w:numId="2">
    <w:abstractNumId w:val="8"/>
  </w:num>
  <w:num w:numId="3">
    <w:abstractNumId w:val="0"/>
  </w:num>
  <w:num w:numId="4">
    <w:abstractNumId w:val="13"/>
  </w:num>
  <w:num w:numId="5">
    <w:abstractNumId w:val="12"/>
  </w:num>
  <w:num w:numId="6">
    <w:abstractNumId w:val="11"/>
  </w:num>
  <w:num w:numId="7">
    <w:abstractNumId w:val="7"/>
  </w:num>
  <w:num w:numId="8">
    <w:abstractNumId w:val="6"/>
  </w:num>
  <w:num w:numId="9">
    <w:abstractNumId w:val="2"/>
  </w:num>
  <w:num w:numId="10">
    <w:abstractNumId w:val="3"/>
  </w:num>
  <w:num w:numId="11">
    <w:abstractNumId w:val="14"/>
  </w:num>
  <w:num w:numId="12">
    <w:abstractNumId w:val="10"/>
  </w:num>
  <w:num w:numId="13">
    <w:abstractNumId w:val="5"/>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D09"/>
    <w:rsid w:val="000103EB"/>
    <w:rsid w:val="00012CC9"/>
    <w:rsid w:val="00040522"/>
    <w:rsid w:val="00062F3E"/>
    <w:rsid w:val="00084D67"/>
    <w:rsid w:val="000F2E65"/>
    <w:rsid w:val="001047DB"/>
    <w:rsid w:val="00110036"/>
    <w:rsid w:val="001270E0"/>
    <w:rsid w:val="001430FA"/>
    <w:rsid w:val="001669C7"/>
    <w:rsid w:val="00171875"/>
    <w:rsid w:val="00197B71"/>
    <w:rsid w:val="001A68F3"/>
    <w:rsid w:val="002331F5"/>
    <w:rsid w:val="00240B99"/>
    <w:rsid w:val="00257224"/>
    <w:rsid w:val="0028223C"/>
    <w:rsid w:val="002B11CD"/>
    <w:rsid w:val="002D74A8"/>
    <w:rsid w:val="003232E0"/>
    <w:rsid w:val="00334559"/>
    <w:rsid w:val="00383FE5"/>
    <w:rsid w:val="003C238E"/>
    <w:rsid w:val="003D1B1A"/>
    <w:rsid w:val="003F1E30"/>
    <w:rsid w:val="004016F2"/>
    <w:rsid w:val="004425D3"/>
    <w:rsid w:val="004E3C1B"/>
    <w:rsid w:val="004F0D08"/>
    <w:rsid w:val="004F1D09"/>
    <w:rsid w:val="00507FA1"/>
    <w:rsid w:val="00513907"/>
    <w:rsid w:val="00544E6E"/>
    <w:rsid w:val="00581218"/>
    <w:rsid w:val="00582F45"/>
    <w:rsid w:val="005878CC"/>
    <w:rsid w:val="006070F9"/>
    <w:rsid w:val="0072580F"/>
    <w:rsid w:val="007414F6"/>
    <w:rsid w:val="00772465"/>
    <w:rsid w:val="0077330E"/>
    <w:rsid w:val="0078747A"/>
    <w:rsid w:val="007F6C93"/>
    <w:rsid w:val="0083363D"/>
    <w:rsid w:val="00840CAC"/>
    <w:rsid w:val="00871271"/>
    <w:rsid w:val="00882099"/>
    <w:rsid w:val="008A3858"/>
    <w:rsid w:val="008E534A"/>
    <w:rsid w:val="009133DD"/>
    <w:rsid w:val="00922582"/>
    <w:rsid w:val="0093366A"/>
    <w:rsid w:val="00945DC2"/>
    <w:rsid w:val="009A27BA"/>
    <w:rsid w:val="009A3567"/>
    <w:rsid w:val="009B6CB2"/>
    <w:rsid w:val="009E64F1"/>
    <w:rsid w:val="00A22C80"/>
    <w:rsid w:val="00A66945"/>
    <w:rsid w:val="00AB78D7"/>
    <w:rsid w:val="00AE01C1"/>
    <w:rsid w:val="00B8512F"/>
    <w:rsid w:val="00B93CC6"/>
    <w:rsid w:val="00BA0F02"/>
    <w:rsid w:val="00C252E3"/>
    <w:rsid w:val="00C429EB"/>
    <w:rsid w:val="00C50257"/>
    <w:rsid w:val="00CD149B"/>
    <w:rsid w:val="00D243A1"/>
    <w:rsid w:val="00D26725"/>
    <w:rsid w:val="00D36977"/>
    <w:rsid w:val="00D612B7"/>
    <w:rsid w:val="00D66BB8"/>
    <w:rsid w:val="00DD49E5"/>
    <w:rsid w:val="00DF35D4"/>
    <w:rsid w:val="00E022F4"/>
    <w:rsid w:val="00E118AC"/>
    <w:rsid w:val="00E46303"/>
    <w:rsid w:val="00E54293"/>
    <w:rsid w:val="00E71FD5"/>
    <w:rsid w:val="00E91B99"/>
    <w:rsid w:val="00EA5321"/>
    <w:rsid w:val="00EC576C"/>
    <w:rsid w:val="00ED0C5C"/>
    <w:rsid w:val="00ED122C"/>
    <w:rsid w:val="00F01093"/>
    <w:rsid w:val="00F66C3B"/>
    <w:rsid w:val="00F66C52"/>
    <w:rsid w:val="00F70382"/>
    <w:rsid w:val="00FC0218"/>
    <w:rsid w:val="00FC4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F85AF"/>
  <w15:docId w15:val="{7DB9395E-9380-4CA0-8B26-2E15DE91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C80"/>
    <w:rPr>
      <w:rFonts w:ascii="Courier" w:hAnsi="Courier"/>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A22C80"/>
    <w:pPr>
      <w:tabs>
        <w:tab w:val="center" w:pos="4252"/>
        <w:tab w:val="right" w:pos="8504"/>
      </w:tabs>
    </w:pPr>
  </w:style>
  <w:style w:type="paragraph" w:styleId="Textoindependiente">
    <w:name w:val="Body Text"/>
    <w:basedOn w:val="Normal"/>
    <w:rsid w:val="00A22C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Pr>
      <w:rFonts w:ascii="CG Times" w:hAnsi="CG Times"/>
      <w:lang w:val="es-ES_tradnl"/>
    </w:rPr>
  </w:style>
  <w:style w:type="paragraph" w:styleId="Encabezado">
    <w:name w:val="header"/>
    <w:basedOn w:val="Normal"/>
    <w:rsid w:val="00A22C80"/>
    <w:pPr>
      <w:tabs>
        <w:tab w:val="center" w:pos="4419"/>
        <w:tab w:val="right" w:pos="8838"/>
      </w:tabs>
    </w:pPr>
  </w:style>
  <w:style w:type="character" w:styleId="Nmerodepgina">
    <w:name w:val="page number"/>
    <w:basedOn w:val="Fuentedeprrafopredeter"/>
    <w:rsid w:val="00A22C80"/>
  </w:style>
  <w:style w:type="paragraph" w:styleId="Textodeglobo">
    <w:name w:val="Balloon Text"/>
    <w:basedOn w:val="Normal"/>
    <w:semiHidden/>
    <w:rsid w:val="007414F6"/>
    <w:rPr>
      <w:rFonts w:ascii="Tahoma" w:hAnsi="Tahoma" w:cs="Tahoma"/>
      <w:sz w:val="16"/>
      <w:szCs w:val="16"/>
    </w:rPr>
  </w:style>
  <w:style w:type="paragraph" w:styleId="Prrafodelista">
    <w:name w:val="List Paragraph"/>
    <w:basedOn w:val="Normal"/>
    <w:uiPriority w:val="34"/>
    <w:qFormat/>
    <w:rsid w:val="00F66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5AE9-3847-4DF0-9264-5B79C2F9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20</Pages>
  <Words>5273</Words>
  <Characters>29007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COLEGIO ACADEMICO (U.A.M.)</Company>
  <LinksUpToDate>false</LinksUpToDate>
  <CharactersWithSpaces>34212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Dirección de Sistemas Escolares</dc:creator>
  <cp:keywords>Departamento de Registro Académico</cp:keywords>
  <cp:lastModifiedBy>Julian Arce Giron</cp:lastModifiedBy>
  <cp:revision>77</cp:revision>
  <cp:lastPrinted>2018-07-31T16:48:00Z</cp:lastPrinted>
  <dcterms:created xsi:type="dcterms:W3CDTF">2014-10-01T16:47:00Z</dcterms:created>
  <dcterms:modified xsi:type="dcterms:W3CDTF">2018-09-06T19:05:00Z</dcterms:modified>
</cp:coreProperties>
</file>