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69" w:rsidRPr="00B06A57" w:rsidRDefault="00B715D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06A57">
        <w:rPr>
          <w:rFonts w:ascii="Arial" w:hAnsi="Arial" w:cs="Arial"/>
          <w:b/>
          <w:sz w:val="24"/>
        </w:rPr>
        <w:t xml:space="preserve">UNIVERSIDAD </w:t>
      </w:r>
      <w:r w:rsidR="00994763" w:rsidRPr="00B06A57">
        <w:rPr>
          <w:rFonts w:ascii="Arial" w:hAnsi="Arial" w:cs="Arial"/>
          <w:b/>
          <w:sz w:val="24"/>
        </w:rPr>
        <w:t>AUTÓNOMA</w:t>
      </w:r>
      <w:r w:rsidRPr="00B06A57">
        <w:rPr>
          <w:rFonts w:ascii="Arial" w:hAnsi="Arial" w:cs="Arial"/>
          <w:b/>
          <w:sz w:val="24"/>
        </w:rPr>
        <w:t xml:space="preserve"> METROPOLITANA</w:t>
      </w:r>
    </w:p>
    <w:p w:rsidR="009B2569" w:rsidRPr="00B06A57" w:rsidRDefault="009B2569">
      <w:pPr>
        <w:jc w:val="center"/>
        <w:rPr>
          <w:rFonts w:ascii="Arial" w:hAnsi="Arial" w:cs="Arial"/>
          <w:b/>
          <w:sz w:val="24"/>
        </w:rPr>
      </w:pPr>
    </w:p>
    <w:p w:rsidR="009B2569" w:rsidRPr="00B06A57" w:rsidRDefault="00B715D1">
      <w:pPr>
        <w:jc w:val="center"/>
        <w:rPr>
          <w:rFonts w:ascii="Arial" w:hAnsi="Arial" w:cs="Arial"/>
          <w:b/>
          <w:sz w:val="24"/>
        </w:rPr>
      </w:pPr>
      <w:r w:rsidRPr="00B06A57">
        <w:rPr>
          <w:rFonts w:ascii="Arial" w:hAnsi="Arial" w:cs="Arial"/>
          <w:b/>
          <w:sz w:val="24"/>
        </w:rPr>
        <w:t>UNIDAD IZTAPALAPA</w:t>
      </w:r>
    </w:p>
    <w:p w:rsidR="009B2569" w:rsidRPr="00B06A57" w:rsidRDefault="00B715D1">
      <w:pPr>
        <w:jc w:val="center"/>
        <w:rPr>
          <w:rFonts w:ascii="Arial" w:hAnsi="Arial" w:cs="Arial"/>
          <w:b/>
          <w:sz w:val="24"/>
        </w:rPr>
      </w:pPr>
      <w:r w:rsidRPr="00B06A57">
        <w:rPr>
          <w:rFonts w:ascii="Arial" w:hAnsi="Arial" w:cs="Arial"/>
          <w:b/>
          <w:sz w:val="24"/>
        </w:rPr>
        <w:t>División de Ciencias Biológicas y de la Salud</w:t>
      </w: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B715D1">
      <w:pPr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Especialización en Acupuntura y Fitoterapia</w:t>
      </w:r>
    </w:p>
    <w:p w:rsidR="009B2569" w:rsidRPr="00E35D33" w:rsidRDefault="00B715D1">
      <w:pPr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Diploma: Especialización en Acupuntura y Fitoterapia</w:t>
      </w: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9B2569">
      <w:pPr>
        <w:rPr>
          <w:rFonts w:ascii="Arial" w:hAnsi="Arial" w:cs="Arial"/>
          <w:b/>
        </w:rPr>
      </w:pPr>
    </w:p>
    <w:p w:rsidR="009B2569" w:rsidRPr="00E35D33" w:rsidRDefault="00B715D1">
      <w:pPr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PLAN DE ESTUDIOS</w:t>
      </w:r>
    </w:p>
    <w:p w:rsidR="009B2569" w:rsidRPr="00E35D33" w:rsidRDefault="009B2569">
      <w:pPr>
        <w:rPr>
          <w:rFonts w:ascii="Arial" w:hAnsi="Arial" w:cs="Arial"/>
        </w:rPr>
      </w:pPr>
    </w:p>
    <w:p w:rsidR="009B2569" w:rsidRPr="00E35D33" w:rsidRDefault="009B2569">
      <w:pPr>
        <w:rPr>
          <w:rFonts w:ascii="Arial" w:hAnsi="Arial" w:cs="Arial"/>
        </w:rPr>
      </w:pPr>
    </w:p>
    <w:p w:rsidR="009B2569" w:rsidRDefault="00B715D1" w:rsidP="00E35D33">
      <w:pPr>
        <w:pStyle w:val="p1"/>
        <w:numPr>
          <w:ilvl w:val="0"/>
          <w:numId w:val="8"/>
        </w:numPr>
        <w:ind w:left="426" w:hanging="426"/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 xml:space="preserve">OBJETIVO </w:t>
      </w:r>
      <w:r w:rsidR="00276E75" w:rsidRPr="00E35D33">
        <w:rPr>
          <w:rFonts w:ascii="Arial" w:hAnsi="Arial" w:cs="Arial"/>
          <w:b/>
          <w:sz w:val="20"/>
        </w:rPr>
        <w:t>GENERAL</w:t>
      </w:r>
    </w:p>
    <w:p w:rsidR="00E35D33" w:rsidRPr="00E35D33" w:rsidRDefault="00E35D33" w:rsidP="00E35D33">
      <w:pPr>
        <w:pStyle w:val="p1"/>
        <w:numPr>
          <w:ilvl w:val="0"/>
          <w:numId w:val="0"/>
        </w:numPr>
        <w:ind w:left="720" w:hanging="720"/>
        <w:rPr>
          <w:rFonts w:ascii="Arial" w:hAnsi="Arial" w:cs="Arial"/>
          <w:b/>
          <w:sz w:val="20"/>
        </w:rPr>
      </w:pPr>
    </w:p>
    <w:p w:rsidR="009B2569" w:rsidRPr="00E35D33" w:rsidRDefault="00E35D33" w:rsidP="00E35D3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E35D33">
        <w:rPr>
          <w:rFonts w:ascii="Arial" w:hAnsi="Arial" w:cs="Arial"/>
          <w:szCs w:val="22"/>
        </w:rPr>
        <w:t>Formar especialistas con conocimientos necesarios para profundizar en el estudio y análisis de los aspectos teóricos, metodológicos y prácticos de la acupuntura y la fitoterapia como terapéuticas complementarias en la práctica médica y como elementos para el desarrollo de investigación clínica y biomédica.</w:t>
      </w:r>
    </w:p>
    <w:p w:rsidR="009B2569" w:rsidRDefault="009B2569">
      <w:pPr>
        <w:rPr>
          <w:rFonts w:ascii="Arial" w:hAnsi="Arial" w:cs="Arial"/>
        </w:rPr>
      </w:pPr>
    </w:p>
    <w:p w:rsidR="00946876" w:rsidRPr="00E35D33" w:rsidRDefault="00946876">
      <w:pPr>
        <w:rPr>
          <w:rFonts w:ascii="Arial" w:hAnsi="Arial" w:cs="Arial"/>
        </w:rPr>
      </w:pPr>
    </w:p>
    <w:p w:rsidR="009B2569" w:rsidRPr="00E35D33" w:rsidRDefault="00B715D1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II.</w:t>
      </w:r>
      <w:r w:rsidRPr="00E35D33">
        <w:rPr>
          <w:rFonts w:ascii="Arial" w:hAnsi="Arial" w:cs="Arial"/>
          <w:b/>
          <w:sz w:val="20"/>
        </w:rPr>
        <w:tab/>
        <w:t xml:space="preserve">OBJETIVOS </w:t>
      </w:r>
      <w:r w:rsidR="00276E75" w:rsidRPr="00E35D33">
        <w:rPr>
          <w:rFonts w:ascii="Arial" w:hAnsi="Arial" w:cs="Arial"/>
          <w:b/>
          <w:sz w:val="20"/>
        </w:rPr>
        <w:t>ESPECÍFICOS</w:t>
      </w:r>
    </w:p>
    <w:p w:rsidR="009B2569" w:rsidRPr="00E35D33" w:rsidRDefault="009B2569">
      <w:pPr>
        <w:rPr>
          <w:rFonts w:ascii="Arial" w:hAnsi="Arial" w:cs="Arial"/>
        </w:rPr>
      </w:pPr>
    </w:p>
    <w:p w:rsidR="00E35D33" w:rsidRDefault="00E35D33" w:rsidP="00E35D3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Examinar los contenidos médicos fisiológicos, fisiopatológicos y semiológicos que sustentan las terapéuticas médicas relacionadas con la acupuntura y fitoterapia.</w:t>
      </w:r>
    </w:p>
    <w:p w:rsidR="00946876" w:rsidRPr="00E35D33" w:rsidRDefault="00946876" w:rsidP="0094687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5D33" w:rsidRDefault="00E35D33" w:rsidP="00E35D3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Revisar los contenidos teóricos y metodológicos para la utilización de la acupuntura y fitoterapia como terapéuticas complementarias en el primer nivel de atención médica.</w:t>
      </w:r>
    </w:p>
    <w:p w:rsidR="00946876" w:rsidRPr="00E35D33" w:rsidRDefault="00946876" w:rsidP="0094687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2569" w:rsidRPr="00E35D33" w:rsidRDefault="00E35D33" w:rsidP="00E35D3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Aplicar los conceptos teóricos, metodológicos y prácticos de la medicina basada en evidencias para la utilización de la acupuntura y la fitoterapia en la atención clínica y la investigación biomédica.</w:t>
      </w:r>
    </w:p>
    <w:p w:rsidR="00E35D33" w:rsidRDefault="00E35D33">
      <w:pPr>
        <w:jc w:val="both"/>
        <w:rPr>
          <w:rFonts w:ascii="Arial" w:hAnsi="Arial" w:cs="Arial"/>
        </w:rPr>
      </w:pPr>
    </w:p>
    <w:p w:rsidR="00946876" w:rsidRPr="00E35D33" w:rsidRDefault="00946876">
      <w:pPr>
        <w:jc w:val="both"/>
        <w:rPr>
          <w:rFonts w:ascii="Arial" w:hAnsi="Arial" w:cs="Arial"/>
        </w:rPr>
      </w:pPr>
    </w:p>
    <w:p w:rsidR="009B2569" w:rsidRDefault="009B2569">
      <w:pPr>
        <w:jc w:val="both"/>
        <w:rPr>
          <w:rFonts w:ascii="Arial" w:hAnsi="Arial" w:cs="Arial"/>
        </w:rPr>
      </w:pPr>
    </w:p>
    <w:p w:rsidR="00E35D33" w:rsidRPr="00946876" w:rsidRDefault="00E35D33" w:rsidP="00E35D33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946876">
        <w:rPr>
          <w:rFonts w:ascii="Arial" w:hAnsi="Arial" w:cs="Arial"/>
          <w:b/>
          <w:sz w:val="20"/>
        </w:rPr>
        <w:t>III.</w:t>
      </w:r>
      <w:r w:rsidRPr="00946876">
        <w:rPr>
          <w:rFonts w:ascii="Arial" w:hAnsi="Arial" w:cs="Arial"/>
          <w:b/>
          <w:sz w:val="20"/>
        </w:rPr>
        <w:tab/>
        <w:t>PERFIL DE INGRESO Y EGRESO</w:t>
      </w:r>
    </w:p>
    <w:p w:rsidR="00E35D33" w:rsidRPr="00946876" w:rsidRDefault="00E35D33">
      <w:pPr>
        <w:jc w:val="both"/>
        <w:rPr>
          <w:rFonts w:ascii="Arial" w:hAnsi="Arial" w:cs="Arial"/>
        </w:rPr>
      </w:pPr>
    </w:p>
    <w:p w:rsidR="00946876" w:rsidRPr="00946876" w:rsidRDefault="00946876" w:rsidP="00946876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946876">
        <w:rPr>
          <w:rFonts w:ascii="Arial" w:hAnsi="Arial" w:cs="Arial"/>
          <w:b/>
          <w:bCs/>
        </w:rPr>
        <w:t>III.1. Perfil de ingreso:</w:t>
      </w:r>
    </w:p>
    <w:p w:rsidR="00946876" w:rsidRPr="00946876" w:rsidRDefault="00946876" w:rsidP="009468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876" w:rsidRPr="00946876" w:rsidRDefault="00946876" w:rsidP="00946876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El aspirante mostrará tener las siguientes cualidades:</w:t>
      </w:r>
    </w:p>
    <w:p w:rsidR="00946876" w:rsidRPr="00946876" w:rsidRDefault="00946876" w:rsidP="009468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876" w:rsidRPr="00946876" w:rsidRDefault="00946876" w:rsidP="00946876">
      <w:pPr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Interés para desarrollarse profesionalmente en el primer nivel de atención médica.</w:t>
      </w:r>
    </w:p>
    <w:p w:rsidR="00946876" w:rsidRPr="00946876" w:rsidRDefault="00946876" w:rsidP="00946876">
      <w:pPr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Capacidad para utilizar textos académicos de la disciplina en castellano o inglés.</w:t>
      </w:r>
    </w:p>
    <w:p w:rsidR="00946876" w:rsidRPr="00946876" w:rsidRDefault="00946876" w:rsidP="00946876">
      <w:pPr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Capacidad para la búsqueda de información en bases de datos en medios impresos y electrónicos.</w:t>
      </w:r>
    </w:p>
    <w:p w:rsidR="00946876" w:rsidRPr="00946876" w:rsidRDefault="00946876" w:rsidP="00946876">
      <w:pPr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Interés en su formación profesional continua.</w:t>
      </w:r>
    </w:p>
    <w:p w:rsidR="00946876" w:rsidRPr="00946876" w:rsidRDefault="00946876" w:rsidP="00946876">
      <w:pPr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Compromiso con la sociedad, honradez, apego a la ética profesional, tolerancia y respeto.</w:t>
      </w:r>
    </w:p>
    <w:p w:rsidR="00946876" w:rsidRPr="00946876" w:rsidRDefault="00946876" w:rsidP="0094687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46876" w:rsidRPr="00946876" w:rsidRDefault="00946876" w:rsidP="0094687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946876">
        <w:rPr>
          <w:rFonts w:ascii="Arial" w:hAnsi="Arial" w:cs="Arial"/>
          <w:b/>
          <w:bCs/>
        </w:rPr>
        <w:t>III.2. Perfil de egreso:</w:t>
      </w:r>
    </w:p>
    <w:p w:rsidR="00946876" w:rsidRPr="00946876" w:rsidRDefault="00946876" w:rsidP="009468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876" w:rsidRPr="00946876" w:rsidRDefault="00946876" w:rsidP="00946876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Los egresados de la Especialización en Acupuntura y Fitoterapia dispondrán de los elementos teóricos, metodológicos y prácticos para:</w:t>
      </w:r>
    </w:p>
    <w:p w:rsidR="00946876" w:rsidRPr="00946876" w:rsidRDefault="00946876" w:rsidP="009468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6876" w:rsidRPr="00946876" w:rsidRDefault="00946876" w:rsidP="00946876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Realizar un diagnóstico médico que defina con claridad la pertinencia del empleo de terapéuticas complementarias.</w:t>
      </w:r>
    </w:p>
    <w:p w:rsidR="00946876" w:rsidRPr="00946876" w:rsidRDefault="00946876" w:rsidP="00946876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Aplicar acupuntura y fitoterapia dentro del conjunto de terapéuticas médicas empleadas en el primer nivel de atención.</w:t>
      </w:r>
    </w:p>
    <w:p w:rsidR="00946876" w:rsidRPr="00946876" w:rsidRDefault="00946876" w:rsidP="00946876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Proponer y desarrollar proyectos de investigación en Acupuntura y Fitoterapia.</w:t>
      </w:r>
    </w:p>
    <w:p w:rsidR="00946876" w:rsidRPr="00946876" w:rsidRDefault="00946876" w:rsidP="00946876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Participar en la difusión de los conocimientos de las terapéuticas complementarias.</w:t>
      </w:r>
    </w:p>
    <w:p w:rsidR="00E35D33" w:rsidRPr="00946876" w:rsidRDefault="00946876" w:rsidP="00946876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Participar de manera informada en la discusión de la utilización del empleo de medicina complementaria en los sistemas nacionales de salud.</w:t>
      </w:r>
    </w:p>
    <w:p w:rsidR="00E35D33" w:rsidRPr="00946876" w:rsidRDefault="00E35D33">
      <w:pPr>
        <w:jc w:val="both"/>
        <w:rPr>
          <w:rFonts w:ascii="Arial" w:hAnsi="Arial" w:cs="Arial"/>
        </w:rPr>
      </w:pPr>
    </w:p>
    <w:p w:rsidR="00E35D33" w:rsidRPr="00946876" w:rsidRDefault="00E35D33">
      <w:pPr>
        <w:jc w:val="both"/>
        <w:rPr>
          <w:rFonts w:ascii="Arial" w:hAnsi="Arial" w:cs="Arial"/>
        </w:rPr>
      </w:pPr>
    </w:p>
    <w:p w:rsidR="009B2569" w:rsidRPr="00946876" w:rsidRDefault="00B715D1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946876">
        <w:rPr>
          <w:rFonts w:ascii="Arial" w:hAnsi="Arial" w:cs="Arial"/>
          <w:b/>
          <w:sz w:val="20"/>
        </w:rPr>
        <w:t>I</w:t>
      </w:r>
      <w:r w:rsidR="00946876" w:rsidRPr="00946876">
        <w:rPr>
          <w:rFonts w:ascii="Arial" w:hAnsi="Arial" w:cs="Arial"/>
          <w:b/>
          <w:sz w:val="20"/>
        </w:rPr>
        <w:t>V</w:t>
      </w:r>
      <w:r w:rsidRPr="00946876">
        <w:rPr>
          <w:rFonts w:ascii="Arial" w:hAnsi="Arial" w:cs="Arial"/>
          <w:b/>
          <w:sz w:val="20"/>
        </w:rPr>
        <w:t>.</w:t>
      </w:r>
      <w:r w:rsidRPr="00946876">
        <w:rPr>
          <w:rFonts w:ascii="Arial" w:hAnsi="Arial" w:cs="Arial"/>
          <w:b/>
          <w:sz w:val="20"/>
        </w:rPr>
        <w:tab/>
        <w:t xml:space="preserve">ANTECEDENTES </w:t>
      </w:r>
      <w:r w:rsidR="00276E75" w:rsidRPr="00946876">
        <w:rPr>
          <w:rFonts w:ascii="Arial" w:hAnsi="Arial" w:cs="Arial"/>
          <w:b/>
          <w:sz w:val="20"/>
        </w:rPr>
        <w:t>ACADÉMICOS</w:t>
      </w:r>
      <w:r w:rsidRPr="00946876">
        <w:rPr>
          <w:rFonts w:ascii="Arial" w:hAnsi="Arial" w:cs="Arial"/>
          <w:b/>
          <w:sz w:val="20"/>
        </w:rPr>
        <w:t xml:space="preserve"> NECESARIOS</w:t>
      </w:r>
    </w:p>
    <w:p w:rsidR="009B2569" w:rsidRPr="00946876" w:rsidRDefault="009B2569">
      <w:pPr>
        <w:jc w:val="both"/>
        <w:rPr>
          <w:rFonts w:ascii="Arial" w:hAnsi="Arial" w:cs="Arial"/>
        </w:rPr>
      </w:pPr>
    </w:p>
    <w:p w:rsidR="009B2569" w:rsidRPr="00946876" w:rsidRDefault="00B715D1">
      <w:pPr>
        <w:ind w:firstLine="432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Requisitos de ingreso:</w:t>
      </w:r>
    </w:p>
    <w:p w:rsidR="00946876" w:rsidRPr="00946876" w:rsidRDefault="00946876" w:rsidP="00946876">
      <w:pPr>
        <w:jc w:val="both"/>
        <w:rPr>
          <w:rFonts w:ascii="Arial" w:hAnsi="Arial" w:cs="Arial"/>
        </w:rPr>
      </w:pPr>
    </w:p>
    <w:p w:rsidR="009B2569" w:rsidRPr="00946876" w:rsidRDefault="00B715D1" w:rsidP="00946876">
      <w:pPr>
        <w:pStyle w:val="p2"/>
        <w:numPr>
          <w:ilvl w:val="0"/>
          <w:numId w:val="14"/>
        </w:numPr>
        <w:rPr>
          <w:rFonts w:ascii="Arial" w:hAnsi="Arial" w:cs="Arial"/>
          <w:sz w:val="20"/>
        </w:rPr>
      </w:pPr>
      <w:r w:rsidRPr="00946876">
        <w:rPr>
          <w:rFonts w:ascii="Arial" w:hAnsi="Arial" w:cs="Arial"/>
          <w:sz w:val="20"/>
        </w:rPr>
        <w:t>Poseer título de médico-cirujano o equivalente</w:t>
      </w:r>
      <w:r w:rsidR="00946876" w:rsidRPr="00946876">
        <w:rPr>
          <w:rFonts w:ascii="Arial" w:hAnsi="Arial" w:cs="Arial"/>
          <w:sz w:val="20"/>
        </w:rPr>
        <w:t xml:space="preserve">, a juicio de la </w:t>
      </w:r>
      <w:r w:rsidR="00946876" w:rsidRPr="00F02F52">
        <w:rPr>
          <w:rFonts w:ascii="Arial" w:hAnsi="Arial" w:cs="Arial"/>
          <w:sz w:val="20"/>
        </w:rPr>
        <w:t>Comisión de la Especialización</w:t>
      </w:r>
      <w:r w:rsidRPr="00F02F52">
        <w:rPr>
          <w:rFonts w:ascii="Arial" w:hAnsi="Arial" w:cs="Arial"/>
          <w:sz w:val="20"/>
        </w:rPr>
        <w:t>.</w:t>
      </w:r>
    </w:p>
    <w:p w:rsidR="00946876" w:rsidRPr="00946876" w:rsidRDefault="00946876" w:rsidP="00946876">
      <w:pPr>
        <w:pStyle w:val="p2"/>
        <w:ind w:left="0" w:firstLine="0"/>
        <w:rPr>
          <w:rFonts w:ascii="Arial" w:hAnsi="Arial" w:cs="Arial"/>
          <w:sz w:val="20"/>
        </w:rPr>
      </w:pPr>
    </w:p>
    <w:p w:rsidR="009B2569" w:rsidRPr="00946876" w:rsidRDefault="00B715D1" w:rsidP="00946876">
      <w:pPr>
        <w:pStyle w:val="p2"/>
        <w:numPr>
          <w:ilvl w:val="0"/>
          <w:numId w:val="14"/>
        </w:numPr>
        <w:rPr>
          <w:rFonts w:ascii="Arial" w:hAnsi="Arial" w:cs="Arial"/>
          <w:sz w:val="20"/>
        </w:rPr>
      </w:pPr>
      <w:r w:rsidRPr="00946876">
        <w:rPr>
          <w:rFonts w:ascii="Arial" w:hAnsi="Arial" w:cs="Arial"/>
          <w:sz w:val="20"/>
        </w:rPr>
        <w:t xml:space="preserve">Acreditar satisfactoriamente las evaluaciones de la </w:t>
      </w:r>
      <w:r w:rsidRPr="00F02F52">
        <w:rPr>
          <w:rFonts w:ascii="Arial" w:hAnsi="Arial" w:cs="Arial"/>
          <w:sz w:val="20"/>
        </w:rPr>
        <w:t>Comisión de la Especialización</w:t>
      </w:r>
      <w:r w:rsidR="00CE321C" w:rsidRPr="00F02F52">
        <w:rPr>
          <w:rFonts w:ascii="Arial" w:hAnsi="Arial" w:cs="Arial"/>
          <w:sz w:val="20"/>
        </w:rPr>
        <w:t>,</w:t>
      </w:r>
      <w:r w:rsidR="00CE321C" w:rsidRPr="00946876">
        <w:rPr>
          <w:rFonts w:ascii="Arial" w:hAnsi="Arial" w:cs="Arial"/>
          <w:sz w:val="20"/>
        </w:rPr>
        <w:t xml:space="preserve"> que consisten en un examen general de conocimientos médicos y una entrevista.</w:t>
      </w:r>
    </w:p>
    <w:p w:rsidR="00946876" w:rsidRPr="00946876" w:rsidRDefault="00946876" w:rsidP="00946876">
      <w:pPr>
        <w:pStyle w:val="p2"/>
        <w:ind w:left="0" w:firstLine="0"/>
        <w:rPr>
          <w:rFonts w:ascii="Arial" w:hAnsi="Arial" w:cs="Arial"/>
          <w:sz w:val="20"/>
        </w:rPr>
      </w:pPr>
    </w:p>
    <w:p w:rsidR="009B2569" w:rsidRPr="00946876" w:rsidRDefault="00B715D1" w:rsidP="00946876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46876">
        <w:rPr>
          <w:rFonts w:ascii="Arial" w:hAnsi="Arial" w:cs="Arial"/>
        </w:rPr>
        <w:t>c)</w:t>
      </w:r>
      <w:r w:rsidRPr="00946876">
        <w:rPr>
          <w:rFonts w:ascii="Arial" w:hAnsi="Arial" w:cs="Arial"/>
        </w:rPr>
        <w:tab/>
      </w:r>
      <w:r w:rsidR="00AD28AB">
        <w:rPr>
          <w:rFonts w:ascii="Arial" w:hAnsi="Arial" w:cs="Arial"/>
        </w:rPr>
        <w:t xml:space="preserve">Acreditar la </w:t>
      </w:r>
      <w:r w:rsidR="00946876" w:rsidRPr="00946876">
        <w:rPr>
          <w:rFonts w:ascii="Arial" w:hAnsi="Arial" w:cs="Arial"/>
        </w:rPr>
        <w:t>lectura</w:t>
      </w:r>
      <w:r w:rsidR="00AD28AB">
        <w:rPr>
          <w:rFonts w:ascii="Arial" w:hAnsi="Arial" w:cs="Arial"/>
        </w:rPr>
        <w:t xml:space="preserve"> y</w:t>
      </w:r>
      <w:r w:rsidR="00946876" w:rsidRPr="00946876">
        <w:rPr>
          <w:rFonts w:ascii="Arial" w:hAnsi="Arial" w:cs="Arial"/>
        </w:rPr>
        <w:t xml:space="preserve"> </w:t>
      </w:r>
      <w:r w:rsidR="00AD28AB" w:rsidRPr="00946876">
        <w:rPr>
          <w:rFonts w:ascii="Arial" w:hAnsi="Arial" w:cs="Arial"/>
        </w:rPr>
        <w:t xml:space="preserve">comprensión </w:t>
      </w:r>
      <w:r w:rsidR="00AD28AB">
        <w:rPr>
          <w:rFonts w:ascii="Arial" w:hAnsi="Arial" w:cs="Arial"/>
        </w:rPr>
        <w:t>d</w:t>
      </w:r>
      <w:r w:rsidR="00946876" w:rsidRPr="00946876">
        <w:rPr>
          <w:rFonts w:ascii="Arial" w:hAnsi="Arial" w:cs="Arial"/>
        </w:rPr>
        <w:t xml:space="preserve">el idioma inglés </w:t>
      </w:r>
      <w:r w:rsidR="00AD28AB">
        <w:rPr>
          <w:rFonts w:ascii="Arial" w:hAnsi="Arial" w:cs="Arial"/>
        </w:rPr>
        <w:t xml:space="preserve">en la Coordinación de </w:t>
      </w:r>
      <w:r w:rsidR="00AD28AB" w:rsidRPr="00946876">
        <w:rPr>
          <w:rFonts w:ascii="Arial" w:hAnsi="Arial" w:cs="Arial"/>
        </w:rPr>
        <w:t xml:space="preserve">Enseñanza de Lenguas Extranjeras </w:t>
      </w:r>
      <w:r w:rsidR="00AD28AB">
        <w:rPr>
          <w:rFonts w:ascii="Arial" w:hAnsi="Arial" w:cs="Arial"/>
        </w:rPr>
        <w:t>(CELEX) de</w:t>
      </w:r>
      <w:r w:rsidR="00946876" w:rsidRPr="00946876">
        <w:rPr>
          <w:rFonts w:ascii="Arial" w:hAnsi="Arial" w:cs="Arial"/>
        </w:rPr>
        <w:t xml:space="preserve"> la Unidad Iztapalapa. Adicionalmente, los aspirantes extranjeros cuya lengua materna no sea el </w:t>
      </w:r>
      <w:r w:rsidR="00AD28AB">
        <w:rPr>
          <w:rFonts w:ascii="Arial" w:hAnsi="Arial" w:cs="Arial"/>
        </w:rPr>
        <w:t>español</w:t>
      </w:r>
      <w:r w:rsidR="00946876" w:rsidRPr="00946876">
        <w:rPr>
          <w:rFonts w:ascii="Arial" w:hAnsi="Arial" w:cs="Arial"/>
        </w:rPr>
        <w:t xml:space="preserve">, deberán demostrar comprensión de este idioma. </w:t>
      </w:r>
    </w:p>
    <w:p w:rsidR="009B2569" w:rsidRDefault="009B2569">
      <w:pPr>
        <w:jc w:val="both"/>
        <w:rPr>
          <w:rFonts w:ascii="Arial" w:hAnsi="Arial" w:cs="Arial"/>
        </w:rPr>
      </w:pPr>
    </w:p>
    <w:p w:rsidR="00AD28AB" w:rsidRPr="00E35D33" w:rsidRDefault="00AD28AB">
      <w:pPr>
        <w:jc w:val="both"/>
        <w:rPr>
          <w:rFonts w:ascii="Arial" w:hAnsi="Arial" w:cs="Arial"/>
        </w:rPr>
      </w:pPr>
    </w:p>
    <w:p w:rsidR="009B2569" w:rsidRPr="00E35D33" w:rsidRDefault="00B715D1" w:rsidP="007A52AD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V.</w:t>
      </w:r>
      <w:r w:rsidRPr="00E35D33">
        <w:rPr>
          <w:rFonts w:ascii="Arial" w:hAnsi="Arial" w:cs="Arial"/>
          <w:b/>
          <w:sz w:val="20"/>
        </w:rPr>
        <w:tab/>
        <w:t>ESTRUCTURA DEL PLAN DE ESTUDIOS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D61A40">
      <w:pPr>
        <w:ind w:left="432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El plan de estudios comprende 18</w:t>
      </w:r>
      <w:r w:rsidR="00B715D1" w:rsidRPr="00E35D33">
        <w:rPr>
          <w:rFonts w:ascii="Arial" w:hAnsi="Arial" w:cs="Arial"/>
        </w:rPr>
        <w:t xml:space="preserve"> unidades de enseñanza-aprendizaje</w:t>
      </w:r>
      <w:r w:rsidR="00946876">
        <w:rPr>
          <w:rFonts w:ascii="Arial" w:hAnsi="Arial" w:cs="Arial"/>
        </w:rPr>
        <w:t xml:space="preserve"> (UEA)</w:t>
      </w:r>
      <w:r w:rsidR="00B715D1" w:rsidRPr="00E35D33">
        <w:rPr>
          <w:rFonts w:ascii="Arial" w:hAnsi="Arial" w:cs="Arial"/>
        </w:rPr>
        <w:t xml:space="preserve"> distribuidas en </w:t>
      </w:r>
      <w:r w:rsidR="00946876">
        <w:rPr>
          <w:rFonts w:ascii="Arial" w:hAnsi="Arial" w:cs="Arial"/>
        </w:rPr>
        <w:t>tres</w:t>
      </w:r>
      <w:r w:rsidR="00B715D1" w:rsidRPr="00E35D33">
        <w:rPr>
          <w:rFonts w:ascii="Arial" w:hAnsi="Arial" w:cs="Arial"/>
        </w:rPr>
        <w:t xml:space="preserve"> niveles y una </w:t>
      </w:r>
      <w:r w:rsidRPr="00E35D33">
        <w:rPr>
          <w:rFonts w:ascii="Arial" w:hAnsi="Arial" w:cs="Arial"/>
        </w:rPr>
        <w:t>Idónea Comunicación de Resultados</w:t>
      </w:r>
      <w:r w:rsidR="00B715D1" w:rsidRPr="00E35D33">
        <w:rPr>
          <w:rFonts w:ascii="Arial" w:hAnsi="Arial" w:cs="Arial"/>
        </w:rPr>
        <w:t xml:space="preserve"> de una i</w:t>
      </w:r>
      <w:r w:rsidRPr="00E35D33">
        <w:rPr>
          <w:rFonts w:ascii="Arial" w:hAnsi="Arial" w:cs="Arial"/>
        </w:rPr>
        <w:t>nvestigación clínica</w:t>
      </w:r>
      <w:r w:rsidR="007A52AD">
        <w:rPr>
          <w:rFonts w:ascii="Arial" w:hAnsi="Arial" w:cs="Arial"/>
        </w:rPr>
        <w:t xml:space="preserve"> o biomédica</w:t>
      </w:r>
      <w:r w:rsidRPr="00E35D33">
        <w:rPr>
          <w:rFonts w:ascii="Arial" w:hAnsi="Arial" w:cs="Arial"/>
        </w:rPr>
        <w:t>, la cual</w:t>
      </w:r>
      <w:r w:rsidR="00B715D1" w:rsidRPr="00E35D33">
        <w:rPr>
          <w:rFonts w:ascii="Arial" w:hAnsi="Arial" w:cs="Arial"/>
        </w:rPr>
        <w:t xml:space="preserve"> tiene</w:t>
      </w:r>
      <w:r w:rsidRPr="00E35D33">
        <w:rPr>
          <w:rFonts w:ascii="Arial" w:hAnsi="Arial" w:cs="Arial"/>
        </w:rPr>
        <w:t xml:space="preserve"> un</w:t>
      </w:r>
      <w:r w:rsidR="00B715D1" w:rsidRPr="00E35D33">
        <w:rPr>
          <w:rFonts w:ascii="Arial" w:hAnsi="Arial" w:cs="Arial"/>
        </w:rPr>
        <w:t xml:space="preserve"> valor </w:t>
      </w:r>
      <w:r w:rsidRPr="00E35D33">
        <w:rPr>
          <w:rFonts w:ascii="Arial" w:hAnsi="Arial" w:cs="Arial"/>
        </w:rPr>
        <w:t>d</w:t>
      </w:r>
      <w:r w:rsidR="00B715D1" w:rsidRPr="00E35D33">
        <w:rPr>
          <w:rFonts w:ascii="Arial" w:hAnsi="Arial" w:cs="Arial"/>
        </w:rPr>
        <w:t>e</w:t>
      </w:r>
      <w:r w:rsidRPr="00E35D33">
        <w:rPr>
          <w:rFonts w:ascii="Arial" w:hAnsi="Arial" w:cs="Arial"/>
        </w:rPr>
        <w:t xml:space="preserve"> 10</w:t>
      </w:r>
      <w:r w:rsidR="00B715D1" w:rsidRPr="00E35D33">
        <w:rPr>
          <w:rFonts w:ascii="Arial" w:hAnsi="Arial" w:cs="Arial"/>
        </w:rPr>
        <w:t xml:space="preserve"> créditos.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692627" w:rsidP="007A52AD">
      <w:pPr>
        <w:ind w:left="851" w:hanging="425"/>
        <w:jc w:val="both"/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V.</w:t>
      </w:r>
      <w:r w:rsidR="007A52AD">
        <w:rPr>
          <w:rFonts w:ascii="Arial" w:hAnsi="Arial" w:cs="Arial"/>
          <w:b/>
        </w:rPr>
        <w:t>1</w:t>
      </w:r>
      <w:r w:rsidRPr="00E35D33">
        <w:rPr>
          <w:rFonts w:ascii="Arial" w:hAnsi="Arial" w:cs="Arial"/>
          <w:b/>
        </w:rPr>
        <w:tab/>
      </w:r>
      <w:r w:rsidR="007A52AD" w:rsidRPr="00E35D33">
        <w:rPr>
          <w:rFonts w:ascii="Arial" w:hAnsi="Arial" w:cs="Arial"/>
          <w:b/>
        </w:rPr>
        <w:t>NIVEL BÁSICO</w:t>
      </w:r>
    </w:p>
    <w:p w:rsidR="009B2569" w:rsidRPr="007A52AD" w:rsidRDefault="009B2569" w:rsidP="007A52AD">
      <w:pPr>
        <w:jc w:val="both"/>
        <w:rPr>
          <w:rFonts w:ascii="Arial" w:hAnsi="Arial" w:cs="Arial"/>
        </w:rPr>
      </w:pPr>
    </w:p>
    <w:p w:rsidR="009B2569" w:rsidRPr="00E35D33" w:rsidRDefault="00B715D1" w:rsidP="007A52AD">
      <w:pPr>
        <w:pStyle w:val="p2"/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a)</w:t>
      </w:r>
      <w:r w:rsidRPr="00E35D33">
        <w:rPr>
          <w:rFonts w:ascii="Arial" w:hAnsi="Arial" w:cs="Arial"/>
          <w:sz w:val="20"/>
        </w:rPr>
        <w:tab/>
        <w:t>Objetivos:</w:t>
      </w:r>
    </w:p>
    <w:p w:rsidR="009B2569" w:rsidRPr="00E35D33" w:rsidRDefault="009B2569" w:rsidP="007A52AD">
      <w:pPr>
        <w:pStyle w:val="p3"/>
        <w:ind w:left="0" w:firstLine="0"/>
        <w:rPr>
          <w:rFonts w:ascii="Arial" w:hAnsi="Arial" w:cs="Arial"/>
          <w:sz w:val="20"/>
        </w:rPr>
      </w:pPr>
    </w:p>
    <w:p w:rsidR="00521E65" w:rsidRPr="00521E65" w:rsidRDefault="00521E65" w:rsidP="00521E65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521E65">
        <w:rPr>
          <w:rFonts w:ascii="Arial" w:hAnsi="Arial" w:cs="Arial"/>
        </w:rPr>
        <w:t>Examinar los procesos y sistemas anatomofisiológicos y fisiopatológicos de mayor relevancia.</w:t>
      </w:r>
    </w:p>
    <w:p w:rsidR="00521E65" w:rsidRPr="00521E65" w:rsidRDefault="00521E65" w:rsidP="00521E65">
      <w:pPr>
        <w:numPr>
          <w:ilvl w:val="1"/>
          <w:numId w:val="1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521E65">
        <w:rPr>
          <w:rFonts w:ascii="Arial" w:hAnsi="Arial" w:cs="Arial"/>
        </w:rPr>
        <w:t>Reconocer los conceptos y teorías básicas de la neurofisiología y neurofarmacología para la utilización médica de la acupuntura y los fitomedicamentos.</w:t>
      </w:r>
    </w:p>
    <w:p w:rsidR="009B2569" w:rsidRPr="00521E65" w:rsidRDefault="00521E65" w:rsidP="00521E65">
      <w:pPr>
        <w:numPr>
          <w:ilvl w:val="1"/>
          <w:numId w:val="17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521E65">
        <w:rPr>
          <w:rFonts w:ascii="Arial" w:hAnsi="Arial" w:cs="Arial"/>
        </w:rPr>
        <w:t>Distinguir los principios metodológicos de la práctica médica del primer nivel de atención y la medicina basada en evidencias.</w:t>
      </w:r>
    </w:p>
    <w:p w:rsidR="00521E65" w:rsidRPr="00E35D33" w:rsidRDefault="00521E65">
      <w:pPr>
        <w:jc w:val="both"/>
        <w:rPr>
          <w:rFonts w:ascii="Arial" w:hAnsi="Arial" w:cs="Arial"/>
        </w:rPr>
      </w:pPr>
    </w:p>
    <w:p w:rsidR="009B2569" w:rsidRPr="00E35D33" w:rsidRDefault="00B715D1" w:rsidP="007A52AD">
      <w:pPr>
        <w:pStyle w:val="p2"/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b)</w:t>
      </w:r>
      <w:r w:rsidRPr="00E35D33">
        <w:rPr>
          <w:rFonts w:ascii="Arial" w:hAnsi="Arial" w:cs="Arial"/>
          <w:sz w:val="20"/>
        </w:rPr>
        <w:tab/>
      </w:r>
      <w:r w:rsidR="00692627" w:rsidRPr="00E35D33">
        <w:rPr>
          <w:rFonts w:ascii="Arial" w:hAnsi="Arial" w:cs="Arial"/>
          <w:sz w:val="20"/>
        </w:rPr>
        <w:t xml:space="preserve">Trimestres: </w:t>
      </w:r>
      <w:r w:rsidR="0074681F" w:rsidRPr="00E35D33">
        <w:rPr>
          <w:rFonts w:ascii="Arial" w:hAnsi="Arial" w:cs="Arial"/>
          <w:sz w:val="20"/>
        </w:rPr>
        <w:t>D</w:t>
      </w:r>
      <w:r w:rsidR="00692627" w:rsidRPr="00E35D33">
        <w:rPr>
          <w:rFonts w:ascii="Arial" w:hAnsi="Arial" w:cs="Arial"/>
          <w:sz w:val="20"/>
        </w:rPr>
        <w:t>os (I y II)</w:t>
      </w:r>
      <w:r w:rsidR="007A52AD">
        <w:rPr>
          <w:rFonts w:ascii="Arial" w:hAnsi="Arial" w:cs="Arial"/>
          <w:sz w:val="20"/>
        </w:rPr>
        <w:t>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Default="007A52AD" w:rsidP="007A52AD">
      <w:pPr>
        <w:pStyle w:val="p2"/>
        <w:numPr>
          <w:ilvl w:val="0"/>
          <w:numId w:val="14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Créditos: 61.</w:t>
      </w:r>
    </w:p>
    <w:p w:rsidR="007A52AD" w:rsidRDefault="007A52AD" w:rsidP="007A52AD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7A52AD" w:rsidRDefault="007A52AD" w:rsidP="007A52AD">
      <w:pPr>
        <w:pStyle w:val="p2"/>
        <w:numPr>
          <w:ilvl w:val="0"/>
          <w:numId w:val="14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Unidades de enseñanza-aprendizaje</w:t>
      </w:r>
      <w:r w:rsidR="00137D54">
        <w:rPr>
          <w:rFonts w:ascii="Arial" w:hAnsi="Arial" w:cs="Arial"/>
          <w:sz w:val="20"/>
        </w:rPr>
        <w:t>:</w:t>
      </w:r>
    </w:p>
    <w:p w:rsidR="007A52AD" w:rsidRPr="00E35D33" w:rsidRDefault="007A52AD" w:rsidP="007A52AD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692627" w:rsidRPr="00E35D33" w:rsidRDefault="00692627" w:rsidP="00193BFE">
      <w:pPr>
        <w:tabs>
          <w:tab w:val="left" w:pos="6663"/>
          <w:tab w:val="left" w:pos="7797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ab/>
        <w:t>HORAS</w:t>
      </w:r>
      <w:r w:rsidRPr="00E35D33">
        <w:rPr>
          <w:rFonts w:ascii="Arial" w:hAnsi="Arial"/>
          <w:b/>
        </w:rPr>
        <w:tab/>
        <w:t>HORAS</w:t>
      </w:r>
    </w:p>
    <w:p w:rsidR="00692627" w:rsidRPr="00E35D33" w:rsidRDefault="00692627" w:rsidP="00193BFE">
      <w:pPr>
        <w:tabs>
          <w:tab w:val="left" w:pos="993"/>
          <w:tab w:val="left" w:pos="5529"/>
          <w:tab w:val="left" w:pos="6663"/>
          <w:tab w:val="left" w:pos="7655"/>
          <w:tab w:val="left" w:pos="8931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>CLAVE</w:t>
      </w:r>
      <w:r w:rsidRPr="00E35D33">
        <w:rPr>
          <w:rFonts w:ascii="Arial" w:hAnsi="Arial"/>
          <w:b/>
        </w:rPr>
        <w:tab/>
        <w:t>NOMBRE</w:t>
      </w:r>
      <w:r w:rsidRPr="00E35D33">
        <w:rPr>
          <w:rFonts w:ascii="Arial" w:hAnsi="Arial"/>
          <w:b/>
        </w:rPr>
        <w:tab/>
        <w:t>OBL/OPT</w:t>
      </w:r>
      <w:r w:rsidRPr="00E35D33">
        <w:rPr>
          <w:rFonts w:ascii="Arial" w:hAnsi="Arial"/>
          <w:b/>
        </w:rPr>
        <w:tab/>
        <w:t>TEORÍA</w:t>
      </w:r>
      <w:r w:rsidRPr="00E35D33">
        <w:rPr>
          <w:rFonts w:ascii="Arial" w:hAnsi="Arial"/>
          <w:b/>
        </w:rPr>
        <w:tab/>
        <w:t>PRÁCTICA</w:t>
      </w:r>
      <w:r w:rsidRPr="00E35D33">
        <w:rPr>
          <w:rFonts w:ascii="Arial" w:hAnsi="Arial"/>
          <w:b/>
        </w:rPr>
        <w:tab/>
        <w:t>CRÉDITOS</w:t>
      </w:r>
      <w:r w:rsidRPr="00E35D33">
        <w:rPr>
          <w:rFonts w:ascii="Arial" w:hAnsi="Arial"/>
          <w:b/>
        </w:rPr>
        <w:tab/>
        <w:t>TRIMESTRE</w:t>
      </w:r>
      <w:r w:rsidRPr="00E35D33">
        <w:rPr>
          <w:rFonts w:ascii="Arial" w:hAnsi="Arial"/>
          <w:b/>
        </w:rPr>
        <w:tab/>
        <w:t>SERIACIÓN</w:t>
      </w:r>
    </w:p>
    <w:p w:rsidR="00692627" w:rsidRPr="00E35D33" w:rsidRDefault="00692627" w:rsidP="00032FF7">
      <w:pPr>
        <w:tabs>
          <w:tab w:val="left" w:pos="576"/>
          <w:tab w:val="left" w:pos="4860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7B085F" w:rsidRPr="00E35D33" w:rsidRDefault="00692627" w:rsidP="00193BF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812"/>
          <w:tab w:val="left" w:pos="6946"/>
          <w:tab w:val="left" w:pos="8080"/>
          <w:tab w:val="left" w:pos="9356"/>
          <w:tab w:val="left" w:pos="10773"/>
          <w:tab w:val="left" w:pos="11624"/>
        </w:tabs>
        <w:rPr>
          <w:rFonts w:ascii="Arial" w:hAnsi="Arial"/>
          <w:sz w:val="20"/>
        </w:rPr>
      </w:pPr>
      <w:r w:rsidRPr="00E35D33">
        <w:rPr>
          <w:rFonts w:ascii="Arial" w:hAnsi="Arial"/>
          <w:sz w:val="20"/>
        </w:rPr>
        <w:t>23460</w:t>
      </w:r>
      <w:r w:rsidR="00521E65">
        <w:rPr>
          <w:rFonts w:ascii="Arial" w:hAnsi="Arial"/>
          <w:sz w:val="20"/>
        </w:rPr>
        <w:t>93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A</w:t>
      </w:r>
      <w:r w:rsidR="00193BFE" w:rsidRPr="00521E65">
        <w:rPr>
          <w:rFonts w:ascii="Arial" w:hAnsi="Arial" w:cs="Arial"/>
          <w:sz w:val="20"/>
        </w:rPr>
        <w:t>natomofisiol</w:t>
      </w:r>
      <w:r w:rsidR="00193BFE">
        <w:rPr>
          <w:rFonts w:ascii="Arial" w:hAnsi="Arial" w:cs="Arial"/>
          <w:sz w:val="20"/>
        </w:rPr>
        <w:t>o</w:t>
      </w:r>
      <w:r w:rsidR="00193BFE" w:rsidRPr="00521E65">
        <w:rPr>
          <w:rFonts w:ascii="Arial" w:hAnsi="Arial" w:cs="Arial"/>
          <w:sz w:val="20"/>
        </w:rPr>
        <w:t>g</w:t>
      </w:r>
      <w:r w:rsidR="00193BFE">
        <w:rPr>
          <w:rFonts w:ascii="Arial" w:hAnsi="Arial" w:cs="Arial"/>
          <w:sz w:val="20"/>
        </w:rPr>
        <w:t>ía de la Acupuntura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2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10</w:t>
      </w:r>
      <w:r w:rsidRPr="00E35D33">
        <w:rPr>
          <w:rFonts w:ascii="Arial" w:hAnsi="Arial"/>
          <w:sz w:val="20"/>
        </w:rPr>
        <w:tab/>
        <w:t>I</w:t>
      </w:r>
      <w:r w:rsidRPr="00E35D33">
        <w:rPr>
          <w:rFonts w:ascii="Arial" w:hAnsi="Arial"/>
          <w:sz w:val="20"/>
        </w:rPr>
        <w:br/>
        <w:t>23460</w:t>
      </w:r>
      <w:r w:rsidR="00521E65">
        <w:rPr>
          <w:rFonts w:ascii="Arial" w:hAnsi="Arial"/>
          <w:sz w:val="20"/>
        </w:rPr>
        <w:t>94</w:t>
      </w:r>
      <w:r w:rsidRPr="00E35D33">
        <w:rPr>
          <w:rFonts w:ascii="Arial" w:hAnsi="Arial"/>
          <w:sz w:val="20"/>
        </w:rPr>
        <w:tab/>
      </w:r>
      <w:r w:rsidR="007B085F" w:rsidRPr="00E35D33">
        <w:rPr>
          <w:rFonts w:ascii="Arial" w:hAnsi="Arial"/>
          <w:sz w:val="20"/>
        </w:rPr>
        <w:t>Neuro</w:t>
      </w:r>
      <w:r w:rsidR="00193BFE">
        <w:rPr>
          <w:rFonts w:ascii="Arial" w:hAnsi="Arial"/>
          <w:sz w:val="20"/>
        </w:rPr>
        <w:t>fisiología</w:t>
      </w:r>
      <w:r w:rsidR="007B085F" w:rsidRPr="00E35D33">
        <w:rPr>
          <w:rFonts w:ascii="Arial" w:hAnsi="Arial"/>
          <w:sz w:val="20"/>
        </w:rPr>
        <w:tab/>
        <w:t>OBL.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2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10</w:t>
      </w:r>
      <w:r w:rsidRPr="00E35D33">
        <w:rPr>
          <w:rFonts w:ascii="Arial" w:hAnsi="Arial"/>
          <w:sz w:val="20"/>
        </w:rPr>
        <w:tab/>
        <w:t>I</w:t>
      </w:r>
      <w:r w:rsidRPr="00E35D33">
        <w:rPr>
          <w:rFonts w:ascii="Arial" w:hAnsi="Arial"/>
          <w:sz w:val="20"/>
        </w:rPr>
        <w:br/>
        <w:t>23460</w:t>
      </w:r>
      <w:r w:rsidR="00521E65">
        <w:rPr>
          <w:rFonts w:ascii="Arial" w:hAnsi="Arial"/>
          <w:sz w:val="20"/>
        </w:rPr>
        <w:t>95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 xml:space="preserve">Método </w:t>
      </w:r>
      <w:r w:rsidR="00435578">
        <w:rPr>
          <w:rFonts w:ascii="Arial" w:hAnsi="Arial"/>
          <w:sz w:val="20"/>
        </w:rPr>
        <w:t>Clínico</w:t>
      </w:r>
      <w:r w:rsidR="00193BFE">
        <w:rPr>
          <w:rFonts w:ascii="Arial" w:hAnsi="Arial"/>
          <w:sz w:val="20"/>
        </w:rPr>
        <w:t xml:space="preserve"> y Medicina Basada en Evidencias</w:t>
      </w:r>
      <w:r w:rsidR="007B085F" w:rsidRPr="00E35D33">
        <w:rPr>
          <w:rFonts w:ascii="Arial" w:hAnsi="Arial"/>
          <w:sz w:val="20"/>
        </w:rPr>
        <w:tab/>
        <w:t>OBL.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2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6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10</w:t>
      </w:r>
      <w:r w:rsidRPr="00E35D33">
        <w:rPr>
          <w:rFonts w:ascii="Arial" w:hAnsi="Arial"/>
          <w:sz w:val="20"/>
        </w:rPr>
        <w:tab/>
        <w:t>I</w:t>
      </w:r>
      <w:r w:rsidRPr="00E35D33">
        <w:rPr>
          <w:rFonts w:ascii="Arial" w:hAnsi="Arial"/>
          <w:sz w:val="20"/>
        </w:rPr>
        <w:br/>
        <w:t>23460</w:t>
      </w:r>
      <w:r w:rsidR="00521E65">
        <w:rPr>
          <w:rFonts w:ascii="Arial" w:hAnsi="Arial"/>
          <w:sz w:val="20"/>
        </w:rPr>
        <w:t>96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 xml:space="preserve">Integración en </w:t>
      </w:r>
      <w:r w:rsidR="00193BFE" w:rsidRPr="00E35D33">
        <w:rPr>
          <w:rFonts w:ascii="Arial" w:hAnsi="Arial"/>
          <w:sz w:val="20"/>
        </w:rPr>
        <w:t>Psiconeuroendocrinol</w:t>
      </w:r>
      <w:r w:rsidR="00137D54">
        <w:rPr>
          <w:rFonts w:ascii="Arial" w:hAnsi="Arial"/>
          <w:sz w:val="20"/>
        </w:rPr>
        <w:t>o</w:t>
      </w:r>
      <w:r w:rsidR="00193BFE" w:rsidRPr="00E35D33">
        <w:rPr>
          <w:rFonts w:ascii="Arial" w:hAnsi="Arial"/>
          <w:sz w:val="20"/>
        </w:rPr>
        <w:t>g</w:t>
      </w:r>
      <w:r w:rsidR="00137D54">
        <w:rPr>
          <w:rFonts w:ascii="Arial" w:hAnsi="Arial"/>
          <w:sz w:val="20"/>
        </w:rPr>
        <w:t>í</w:t>
      </w:r>
      <w:r w:rsidR="00193BFE" w:rsidRPr="00E35D33">
        <w:rPr>
          <w:rFonts w:ascii="Arial" w:hAnsi="Arial"/>
          <w:sz w:val="20"/>
        </w:rPr>
        <w:t>a</w:t>
      </w:r>
      <w:r w:rsidR="007B085F" w:rsidRPr="00E35D33">
        <w:rPr>
          <w:rFonts w:ascii="Arial" w:hAnsi="Arial"/>
          <w:sz w:val="20"/>
        </w:rPr>
        <w:tab/>
        <w:t>OBL.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4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2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10</w:t>
      </w:r>
      <w:r w:rsidR="007B085F" w:rsidRPr="00E35D33">
        <w:rPr>
          <w:rFonts w:ascii="Arial" w:hAnsi="Arial"/>
          <w:sz w:val="20"/>
        </w:rPr>
        <w:tab/>
        <w:t>I</w:t>
      </w:r>
      <w:r w:rsidR="00193BFE">
        <w:rPr>
          <w:rFonts w:ascii="Arial" w:hAnsi="Arial"/>
          <w:sz w:val="20"/>
        </w:rPr>
        <w:t>I</w:t>
      </w:r>
      <w:r w:rsidRPr="00E35D33">
        <w:rPr>
          <w:rFonts w:ascii="Arial" w:hAnsi="Arial"/>
          <w:sz w:val="20"/>
        </w:rPr>
        <w:br/>
        <w:t>23460</w:t>
      </w:r>
      <w:r w:rsidR="00521E65">
        <w:rPr>
          <w:rFonts w:ascii="Arial" w:hAnsi="Arial"/>
          <w:sz w:val="20"/>
        </w:rPr>
        <w:t>97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Neurof</w:t>
      </w:r>
      <w:r w:rsidR="007B085F" w:rsidRPr="00E35D33">
        <w:rPr>
          <w:rFonts w:ascii="Arial" w:hAnsi="Arial"/>
          <w:sz w:val="20"/>
        </w:rPr>
        <w:t>armaco</w:t>
      </w:r>
      <w:r w:rsidR="00193BFE">
        <w:rPr>
          <w:rFonts w:ascii="Arial" w:hAnsi="Arial"/>
          <w:sz w:val="20"/>
        </w:rPr>
        <w:t>logía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2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10</w:t>
      </w:r>
      <w:r w:rsidRPr="00E35D33">
        <w:rPr>
          <w:rFonts w:ascii="Arial" w:hAnsi="Arial"/>
          <w:sz w:val="20"/>
        </w:rPr>
        <w:tab/>
        <w:t>II</w:t>
      </w:r>
      <w:r w:rsidRPr="00E35D33">
        <w:rPr>
          <w:rFonts w:ascii="Arial" w:hAnsi="Arial"/>
          <w:sz w:val="20"/>
        </w:rPr>
        <w:br/>
        <w:t>23460</w:t>
      </w:r>
      <w:r w:rsidR="00521E65">
        <w:rPr>
          <w:rFonts w:ascii="Arial" w:hAnsi="Arial"/>
          <w:sz w:val="20"/>
        </w:rPr>
        <w:t>98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Modelos de Experimentación en</w:t>
      </w:r>
      <w:r w:rsidR="007B085F" w:rsidRPr="00E35D33">
        <w:rPr>
          <w:rFonts w:ascii="Arial" w:hAnsi="Arial"/>
          <w:sz w:val="20"/>
        </w:rPr>
        <w:tab/>
        <w:t>OBL.</w:t>
      </w:r>
      <w:r w:rsidR="007B085F"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3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5</w:t>
      </w:r>
      <w:r w:rsidRPr="00E35D33">
        <w:rPr>
          <w:rFonts w:ascii="Arial" w:hAnsi="Arial"/>
          <w:sz w:val="20"/>
        </w:rPr>
        <w:tab/>
      </w:r>
      <w:r w:rsidR="00193BFE">
        <w:rPr>
          <w:rFonts w:ascii="Arial" w:hAnsi="Arial"/>
          <w:sz w:val="20"/>
        </w:rPr>
        <w:t>11</w:t>
      </w:r>
      <w:r w:rsidR="00CC142A" w:rsidRPr="00E35D33">
        <w:rPr>
          <w:rFonts w:ascii="Arial" w:hAnsi="Arial"/>
          <w:sz w:val="20"/>
        </w:rPr>
        <w:tab/>
        <w:t>II</w:t>
      </w:r>
      <w:r w:rsidR="00193BFE">
        <w:rPr>
          <w:rFonts w:ascii="Arial" w:hAnsi="Arial"/>
          <w:sz w:val="20"/>
        </w:rPr>
        <w:br/>
      </w:r>
      <w:r w:rsidR="00193BFE">
        <w:rPr>
          <w:rFonts w:ascii="Arial" w:hAnsi="Arial"/>
          <w:sz w:val="20"/>
        </w:rPr>
        <w:tab/>
        <w:t>Acupuntura y Fitoterapia</w:t>
      </w:r>
    </w:p>
    <w:p w:rsidR="00692627" w:rsidRPr="00E35D33" w:rsidRDefault="00692627" w:rsidP="00193BFE">
      <w:pPr>
        <w:tabs>
          <w:tab w:val="left" w:pos="9356"/>
        </w:tabs>
        <w:spacing w:line="240" w:lineRule="exact"/>
        <w:ind w:right="-1440"/>
        <w:rPr>
          <w:rFonts w:ascii="Arial" w:hAnsi="Arial"/>
        </w:rPr>
      </w:pPr>
      <w:r w:rsidRPr="00E35D33">
        <w:rPr>
          <w:rFonts w:ascii="Arial" w:hAnsi="Arial"/>
        </w:rPr>
        <w:tab/>
        <w:t>___</w:t>
      </w:r>
    </w:p>
    <w:p w:rsidR="00692627" w:rsidRDefault="00692627" w:rsidP="00193BF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639"/>
        </w:tabs>
        <w:rPr>
          <w:rFonts w:ascii="Arial" w:hAnsi="Arial"/>
          <w:b/>
          <w:sz w:val="20"/>
        </w:rPr>
      </w:pPr>
      <w:r w:rsidRPr="00E35D33">
        <w:rPr>
          <w:rFonts w:ascii="Arial" w:hAnsi="Arial"/>
          <w:b/>
          <w:sz w:val="20"/>
        </w:rPr>
        <w:tab/>
        <w:t>TOTAL DE CRÉ</w:t>
      </w:r>
      <w:r w:rsidR="00EE19B5" w:rsidRPr="00E35D33">
        <w:rPr>
          <w:rFonts w:ascii="Arial" w:hAnsi="Arial"/>
          <w:b/>
          <w:sz w:val="20"/>
        </w:rPr>
        <w:t xml:space="preserve">DITOS </w:t>
      </w:r>
      <w:r w:rsidR="00193BFE">
        <w:rPr>
          <w:rFonts w:ascii="Arial" w:hAnsi="Arial"/>
          <w:b/>
          <w:sz w:val="20"/>
        </w:rPr>
        <w:t>EN ESTA ETAPA</w:t>
      </w:r>
      <w:r w:rsidRPr="00E35D33">
        <w:rPr>
          <w:rFonts w:ascii="Arial" w:hAnsi="Arial"/>
          <w:b/>
          <w:sz w:val="20"/>
        </w:rPr>
        <w:tab/>
      </w:r>
      <w:r w:rsidR="00193BFE">
        <w:rPr>
          <w:rFonts w:ascii="Arial" w:hAnsi="Arial"/>
          <w:b/>
          <w:sz w:val="20"/>
        </w:rPr>
        <w:t>61</w:t>
      </w:r>
    </w:p>
    <w:p w:rsidR="00521E65" w:rsidRDefault="00521E65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193BFE" w:rsidRDefault="00193BFE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193BFE" w:rsidRDefault="00193BFE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193BFE" w:rsidRDefault="00193BFE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193BFE" w:rsidRDefault="00193BFE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193BFE" w:rsidRPr="00E35D33" w:rsidRDefault="00193BFE" w:rsidP="00CC142A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8931"/>
        </w:tabs>
        <w:rPr>
          <w:rFonts w:ascii="Arial" w:hAnsi="Arial"/>
          <w:b/>
          <w:sz w:val="20"/>
        </w:rPr>
      </w:pPr>
    </w:p>
    <w:p w:rsidR="00725456" w:rsidRPr="00E35D33" w:rsidRDefault="00725456" w:rsidP="007A52AD">
      <w:pPr>
        <w:ind w:left="851" w:hanging="425"/>
        <w:jc w:val="both"/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V.</w:t>
      </w:r>
      <w:r w:rsidR="007A52AD">
        <w:rPr>
          <w:rFonts w:ascii="Arial" w:hAnsi="Arial" w:cs="Arial"/>
          <w:b/>
        </w:rPr>
        <w:t>2</w:t>
      </w:r>
      <w:r w:rsidRPr="00E35D33">
        <w:rPr>
          <w:rFonts w:ascii="Arial" w:hAnsi="Arial" w:cs="Arial"/>
          <w:b/>
        </w:rPr>
        <w:tab/>
      </w:r>
      <w:r w:rsidR="007A52AD" w:rsidRPr="00E35D33">
        <w:rPr>
          <w:rFonts w:ascii="Arial" w:hAnsi="Arial" w:cs="Arial"/>
          <w:b/>
        </w:rPr>
        <w:t>NIVEL FORMATIVO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B715D1" w:rsidP="007A52AD">
      <w:pPr>
        <w:pStyle w:val="p2"/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a)</w:t>
      </w:r>
      <w:r w:rsidRPr="00E35D33">
        <w:rPr>
          <w:rFonts w:ascii="Arial" w:hAnsi="Arial" w:cs="Arial"/>
          <w:sz w:val="20"/>
        </w:rPr>
        <w:tab/>
        <w:t>Objetivos:</w:t>
      </w:r>
    </w:p>
    <w:p w:rsidR="009B2569" w:rsidRPr="00E35D33" w:rsidRDefault="009B2569" w:rsidP="00193BFE">
      <w:pPr>
        <w:pStyle w:val="p3"/>
        <w:ind w:left="0" w:firstLine="0"/>
        <w:rPr>
          <w:rFonts w:ascii="Arial" w:hAnsi="Arial" w:cs="Arial"/>
          <w:sz w:val="20"/>
        </w:rPr>
      </w:pPr>
    </w:p>
    <w:p w:rsidR="00193BFE" w:rsidRPr="00193BFE" w:rsidRDefault="00193BFE" w:rsidP="00193BFE">
      <w:pPr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</w:rPr>
      </w:pPr>
      <w:r w:rsidRPr="00193BFE">
        <w:rPr>
          <w:rFonts w:ascii="Arial" w:hAnsi="Arial" w:cs="Arial"/>
          <w:szCs w:val="22"/>
        </w:rPr>
        <w:t>Analizar los fundamentos teóricos y metodológicos de la acupuntura.</w:t>
      </w:r>
    </w:p>
    <w:p w:rsidR="00193BFE" w:rsidRPr="00193BFE" w:rsidRDefault="00193BFE" w:rsidP="00193BFE">
      <w:pPr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</w:rPr>
      </w:pPr>
      <w:r w:rsidRPr="00193BFE">
        <w:rPr>
          <w:rFonts w:ascii="Arial" w:hAnsi="Arial" w:cs="Arial"/>
          <w:szCs w:val="22"/>
        </w:rPr>
        <w:t>Identificar los aspectos básicos y aplicados de la utilización experimental y clínica de los fitomedicamentos.</w:t>
      </w:r>
    </w:p>
    <w:p w:rsidR="009B2569" w:rsidRPr="00193BFE" w:rsidRDefault="00193BFE" w:rsidP="00193BFE">
      <w:pPr>
        <w:numPr>
          <w:ilvl w:val="0"/>
          <w:numId w:val="19"/>
        </w:numPr>
        <w:tabs>
          <w:tab w:val="left" w:pos="1701"/>
        </w:tabs>
        <w:ind w:left="1701" w:hanging="425"/>
        <w:jc w:val="both"/>
        <w:rPr>
          <w:rFonts w:ascii="Arial" w:hAnsi="Arial" w:cs="Arial"/>
          <w:sz w:val="18"/>
        </w:rPr>
      </w:pPr>
      <w:r w:rsidRPr="00193BFE">
        <w:rPr>
          <w:rFonts w:ascii="Arial" w:hAnsi="Arial" w:cs="Arial"/>
          <w:szCs w:val="22"/>
        </w:rPr>
        <w:t>Distinguir las situaciones clínicas donde la utilización de acupuntura y fitoterapia es pertinente.</w:t>
      </w:r>
    </w:p>
    <w:p w:rsidR="00193BFE" w:rsidRPr="00E35D33" w:rsidRDefault="00193BFE">
      <w:pPr>
        <w:jc w:val="both"/>
        <w:rPr>
          <w:rFonts w:ascii="Arial" w:hAnsi="Arial" w:cs="Arial"/>
        </w:rPr>
      </w:pPr>
    </w:p>
    <w:p w:rsidR="009B2569" w:rsidRPr="00E35D33" w:rsidRDefault="0074681F" w:rsidP="007A52AD">
      <w:pPr>
        <w:pStyle w:val="p2"/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b)</w:t>
      </w:r>
      <w:r w:rsidRPr="00E35D33">
        <w:rPr>
          <w:rFonts w:ascii="Arial" w:hAnsi="Arial" w:cs="Arial"/>
          <w:sz w:val="20"/>
        </w:rPr>
        <w:tab/>
        <w:t>Trimestres: D</w:t>
      </w:r>
      <w:r w:rsidR="00725456" w:rsidRPr="00E35D33">
        <w:rPr>
          <w:rFonts w:ascii="Arial" w:hAnsi="Arial" w:cs="Arial"/>
          <w:sz w:val="20"/>
        </w:rPr>
        <w:t>os (III y IV)</w:t>
      </w:r>
      <w:r w:rsidR="00193BFE">
        <w:rPr>
          <w:rFonts w:ascii="Arial" w:hAnsi="Arial" w:cs="Arial"/>
          <w:sz w:val="20"/>
        </w:rPr>
        <w:t>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7A52AD" w:rsidRDefault="007A52AD" w:rsidP="007A52AD">
      <w:pPr>
        <w:pStyle w:val="p2"/>
        <w:numPr>
          <w:ilvl w:val="0"/>
          <w:numId w:val="15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Créditos: </w:t>
      </w:r>
      <w:r w:rsidR="00193BF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6.</w:t>
      </w:r>
    </w:p>
    <w:p w:rsidR="007A52AD" w:rsidRDefault="007A52AD" w:rsidP="007A52AD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7A52AD" w:rsidRDefault="007A52AD" w:rsidP="007A52AD">
      <w:pPr>
        <w:pStyle w:val="p2"/>
        <w:numPr>
          <w:ilvl w:val="0"/>
          <w:numId w:val="15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Unidades de enseñanza-aprendizaje</w:t>
      </w:r>
      <w:r w:rsidR="00137D54">
        <w:rPr>
          <w:rFonts w:ascii="Arial" w:hAnsi="Arial" w:cs="Arial"/>
          <w:sz w:val="20"/>
        </w:rPr>
        <w:t>:</w:t>
      </w:r>
    </w:p>
    <w:p w:rsidR="007A52AD" w:rsidRPr="00E35D33" w:rsidRDefault="007A52AD" w:rsidP="007A52AD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193BFE" w:rsidRPr="00E35D33" w:rsidRDefault="00193BFE" w:rsidP="00193BFE">
      <w:pPr>
        <w:tabs>
          <w:tab w:val="left" w:pos="6663"/>
          <w:tab w:val="left" w:pos="7797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ab/>
        <w:t>HORAS</w:t>
      </w:r>
      <w:r w:rsidRPr="00E35D33">
        <w:rPr>
          <w:rFonts w:ascii="Arial" w:hAnsi="Arial"/>
          <w:b/>
        </w:rPr>
        <w:tab/>
        <w:t>HORAS</w:t>
      </w:r>
    </w:p>
    <w:p w:rsidR="00193BFE" w:rsidRPr="00E35D33" w:rsidRDefault="00193BFE" w:rsidP="00193BFE">
      <w:pPr>
        <w:tabs>
          <w:tab w:val="left" w:pos="993"/>
          <w:tab w:val="left" w:pos="5529"/>
          <w:tab w:val="left" w:pos="6663"/>
          <w:tab w:val="left" w:pos="7655"/>
          <w:tab w:val="left" w:pos="8931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>CLAVE</w:t>
      </w:r>
      <w:r w:rsidRPr="00E35D33">
        <w:rPr>
          <w:rFonts w:ascii="Arial" w:hAnsi="Arial"/>
          <w:b/>
        </w:rPr>
        <w:tab/>
        <w:t>NOMBRE</w:t>
      </w:r>
      <w:r w:rsidRPr="00E35D33">
        <w:rPr>
          <w:rFonts w:ascii="Arial" w:hAnsi="Arial"/>
          <w:b/>
        </w:rPr>
        <w:tab/>
        <w:t>OBL/OPT</w:t>
      </w:r>
      <w:r w:rsidRPr="00E35D33">
        <w:rPr>
          <w:rFonts w:ascii="Arial" w:hAnsi="Arial"/>
          <w:b/>
        </w:rPr>
        <w:tab/>
        <w:t>TEORÍA</w:t>
      </w:r>
      <w:r w:rsidRPr="00E35D33">
        <w:rPr>
          <w:rFonts w:ascii="Arial" w:hAnsi="Arial"/>
          <w:b/>
        </w:rPr>
        <w:tab/>
        <w:t>PRÁCTICA</w:t>
      </w:r>
      <w:r w:rsidRPr="00E35D33">
        <w:rPr>
          <w:rFonts w:ascii="Arial" w:hAnsi="Arial"/>
          <w:b/>
        </w:rPr>
        <w:tab/>
        <w:t>CRÉDITOS</w:t>
      </w:r>
      <w:r w:rsidRPr="00E35D33">
        <w:rPr>
          <w:rFonts w:ascii="Arial" w:hAnsi="Arial"/>
          <w:b/>
        </w:rPr>
        <w:tab/>
        <w:t>TRIMESTRE</w:t>
      </w:r>
      <w:r w:rsidRPr="00E35D33">
        <w:rPr>
          <w:rFonts w:ascii="Arial" w:hAnsi="Arial"/>
          <w:b/>
        </w:rPr>
        <w:tab/>
        <w:t>SERIACIÓN</w:t>
      </w:r>
    </w:p>
    <w:p w:rsidR="0042172F" w:rsidRPr="00E35D33" w:rsidRDefault="0042172F" w:rsidP="0042172F">
      <w:pPr>
        <w:tabs>
          <w:tab w:val="left" w:pos="576"/>
          <w:tab w:val="left" w:pos="4860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42172F" w:rsidRPr="00E35D33" w:rsidRDefault="0042172F" w:rsidP="006239EF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812"/>
          <w:tab w:val="left" w:pos="6946"/>
          <w:tab w:val="left" w:pos="8080"/>
          <w:tab w:val="right" w:pos="9498"/>
          <w:tab w:val="left" w:pos="10632"/>
          <w:tab w:val="left" w:pos="11624"/>
        </w:tabs>
        <w:rPr>
          <w:rFonts w:ascii="Arial" w:hAnsi="Arial"/>
          <w:sz w:val="20"/>
        </w:rPr>
      </w:pPr>
      <w:r w:rsidRPr="00E35D33">
        <w:rPr>
          <w:rFonts w:ascii="Arial" w:hAnsi="Arial"/>
          <w:sz w:val="20"/>
        </w:rPr>
        <w:t>23460</w:t>
      </w:r>
      <w:r w:rsidR="006239EF">
        <w:rPr>
          <w:rFonts w:ascii="Arial" w:hAnsi="Arial"/>
          <w:sz w:val="20"/>
        </w:rPr>
        <w:t>99</w:t>
      </w:r>
      <w:r w:rsidRPr="00E35D33">
        <w:rPr>
          <w:rFonts w:ascii="Arial" w:hAnsi="Arial"/>
          <w:sz w:val="20"/>
        </w:rPr>
        <w:tab/>
      </w:r>
      <w:r w:rsidR="006239EF" w:rsidRPr="00E35D33">
        <w:rPr>
          <w:rFonts w:ascii="Arial" w:hAnsi="Arial"/>
          <w:sz w:val="20"/>
        </w:rPr>
        <w:t>Acupuntura</w:t>
      </w:r>
      <w:r w:rsidR="006239EF">
        <w:rPr>
          <w:rFonts w:ascii="Arial" w:hAnsi="Arial"/>
          <w:sz w:val="20"/>
        </w:rPr>
        <w:t xml:space="preserve"> I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9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17</w:t>
      </w:r>
      <w:r w:rsidRPr="00E35D33">
        <w:rPr>
          <w:rFonts w:ascii="Arial" w:hAnsi="Arial"/>
          <w:sz w:val="20"/>
        </w:rPr>
        <w:tab/>
        <w:t>III</w:t>
      </w:r>
      <w:r w:rsidRPr="00E35D33">
        <w:rPr>
          <w:rFonts w:ascii="Arial" w:hAnsi="Arial"/>
          <w:sz w:val="20"/>
        </w:rPr>
        <w:br/>
        <w:t>2346</w:t>
      </w:r>
      <w:r w:rsidR="006239EF">
        <w:rPr>
          <w:rFonts w:ascii="Arial" w:hAnsi="Arial"/>
          <w:sz w:val="20"/>
        </w:rPr>
        <w:t>100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Fitofar</w:t>
      </w:r>
      <w:r w:rsidRPr="00E35D33">
        <w:rPr>
          <w:rFonts w:ascii="Arial" w:hAnsi="Arial"/>
          <w:sz w:val="20"/>
        </w:rPr>
        <w:t>macología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3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11</w:t>
      </w:r>
      <w:r w:rsidRPr="00E35D33">
        <w:rPr>
          <w:rFonts w:ascii="Arial" w:hAnsi="Arial"/>
          <w:sz w:val="20"/>
        </w:rPr>
        <w:tab/>
        <w:t>I</w:t>
      </w:r>
      <w:r w:rsidR="006239EF">
        <w:rPr>
          <w:rFonts w:ascii="Arial" w:hAnsi="Arial"/>
          <w:sz w:val="20"/>
        </w:rPr>
        <w:t>II</w:t>
      </w:r>
      <w:r w:rsidRPr="00E35D33">
        <w:rPr>
          <w:rFonts w:ascii="Arial" w:hAnsi="Arial"/>
          <w:sz w:val="20"/>
        </w:rPr>
        <w:br/>
        <w:t>2346</w:t>
      </w:r>
      <w:r w:rsidR="006239EF">
        <w:rPr>
          <w:rFonts w:ascii="Arial" w:hAnsi="Arial"/>
          <w:sz w:val="20"/>
        </w:rPr>
        <w:t>101</w:t>
      </w:r>
      <w:r w:rsidRPr="00E35D33">
        <w:rPr>
          <w:rFonts w:ascii="Arial" w:hAnsi="Arial"/>
          <w:sz w:val="20"/>
        </w:rPr>
        <w:tab/>
        <w:t>Acupuntura II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9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17</w:t>
      </w:r>
      <w:r w:rsidRPr="00E35D33">
        <w:rPr>
          <w:rFonts w:ascii="Arial" w:hAnsi="Arial"/>
          <w:sz w:val="20"/>
        </w:rPr>
        <w:tab/>
        <w:t>IV</w:t>
      </w:r>
      <w:r w:rsidRPr="00E35D33">
        <w:rPr>
          <w:rFonts w:ascii="Arial" w:hAnsi="Arial"/>
          <w:sz w:val="20"/>
        </w:rPr>
        <w:br/>
        <w:t>2346</w:t>
      </w:r>
      <w:r w:rsidR="006239EF">
        <w:rPr>
          <w:rFonts w:ascii="Arial" w:hAnsi="Arial"/>
          <w:sz w:val="20"/>
        </w:rPr>
        <w:t>102</w:t>
      </w:r>
      <w:r w:rsidRPr="00E35D33">
        <w:rPr>
          <w:rFonts w:ascii="Arial" w:hAnsi="Arial"/>
          <w:sz w:val="20"/>
        </w:rPr>
        <w:tab/>
      </w:r>
      <w:r w:rsidR="006239EF" w:rsidRPr="00E35D33">
        <w:rPr>
          <w:rFonts w:ascii="Arial" w:hAnsi="Arial"/>
          <w:sz w:val="20"/>
        </w:rPr>
        <w:t>Fitomedicamentos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3</w:t>
      </w:r>
      <w:r w:rsidRPr="00E35D33">
        <w:rPr>
          <w:rFonts w:ascii="Arial" w:hAnsi="Arial"/>
          <w:sz w:val="20"/>
        </w:rPr>
        <w:tab/>
      </w:r>
      <w:r w:rsidR="006239EF">
        <w:rPr>
          <w:rFonts w:ascii="Arial" w:hAnsi="Arial"/>
          <w:sz w:val="20"/>
        </w:rPr>
        <w:t>11</w:t>
      </w:r>
      <w:r w:rsidRPr="00E35D33">
        <w:rPr>
          <w:rFonts w:ascii="Arial" w:hAnsi="Arial"/>
          <w:sz w:val="20"/>
        </w:rPr>
        <w:tab/>
        <w:t>IV</w:t>
      </w:r>
      <w:r w:rsidRPr="00E35D33">
        <w:rPr>
          <w:rFonts w:ascii="Arial" w:hAnsi="Arial"/>
          <w:sz w:val="20"/>
        </w:rPr>
        <w:tab/>
        <w:t>2346</w:t>
      </w:r>
      <w:r w:rsidR="006239EF">
        <w:rPr>
          <w:rFonts w:ascii="Arial" w:hAnsi="Arial"/>
          <w:sz w:val="20"/>
        </w:rPr>
        <w:t>100</w:t>
      </w:r>
    </w:p>
    <w:p w:rsidR="0042172F" w:rsidRPr="00E35D33" w:rsidRDefault="0042172F" w:rsidP="006239EF">
      <w:pPr>
        <w:tabs>
          <w:tab w:val="left" w:pos="9214"/>
        </w:tabs>
        <w:spacing w:line="240" w:lineRule="exact"/>
        <w:ind w:right="-1440"/>
        <w:rPr>
          <w:rFonts w:ascii="Arial" w:hAnsi="Arial"/>
        </w:rPr>
      </w:pPr>
      <w:r w:rsidRPr="00E35D33">
        <w:rPr>
          <w:rFonts w:ascii="Arial" w:hAnsi="Arial"/>
        </w:rPr>
        <w:tab/>
        <w:t>___</w:t>
      </w:r>
    </w:p>
    <w:p w:rsidR="0042172F" w:rsidRPr="00E35D33" w:rsidRDefault="0042172F" w:rsidP="006239EF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498"/>
        </w:tabs>
        <w:rPr>
          <w:rFonts w:ascii="Arial" w:hAnsi="Arial"/>
          <w:b/>
          <w:sz w:val="20"/>
        </w:rPr>
      </w:pPr>
      <w:r w:rsidRPr="00E35D33">
        <w:rPr>
          <w:rFonts w:ascii="Arial" w:hAnsi="Arial"/>
          <w:b/>
          <w:sz w:val="20"/>
        </w:rPr>
        <w:tab/>
        <w:t>TOTAL DE CRÉ</w:t>
      </w:r>
      <w:r w:rsidR="00EE19B5" w:rsidRPr="00E35D33">
        <w:rPr>
          <w:rFonts w:ascii="Arial" w:hAnsi="Arial"/>
          <w:b/>
          <w:sz w:val="20"/>
        </w:rPr>
        <w:t xml:space="preserve">DITOS </w:t>
      </w:r>
      <w:r w:rsidR="006239EF">
        <w:rPr>
          <w:rFonts w:ascii="Arial" w:hAnsi="Arial"/>
          <w:b/>
          <w:sz w:val="20"/>
        </w:rPr>
        <w:t>EN ESTA ETAPA</w:t>
      </w:r>
      <w:r w:rsidRPr="00E35D33">
        <w:rPr>
          <w:rFonts w:ascii="Arial" w:hAnsi="Arial"/>
          <w:b/>
          <w:sz w:val="20"/>
        </w:rPr>
        <w:tab/>
      </w:r>
      <w:r w:rsidR="006239EF">
        <w:rPr>
          <w:rFonts w:ascii="Arial" w:hAnsi="Arial"/>
          <w:b/>
          <w:sz w:val="20"/>
        </w:rPr>
        <w:t>56</w:t>
      </w:r>
    </w:p>
    <w:p w:rsidR="002528C0" w:rsidRDefault="002528C0">
      <w:pPr>
        <w:jc w:val="both"/>
        <w:rPr>
          <w:rFonts w:ascii="Arial" w:hAnsi="Arial" w:cs="Arial"/>
          <w:b/>
        </w:rPr>
      </w:pPr>
    </w:p>
    <w:p w:rsidR="0057763C" w:rsidRPr="00E35D33" w:rsidRDefault="0057763C">
      <w:pPr>
        <w:jc w:val="both"/>
        <w:rPr>
          <w:rFonts w:ascii="Arial" w:hAnsi="Arial" w:cs="Arial"/>
          <w:b/>
        </w:rPr>
      </w:pPr>
    </w:p>
    <w:p w:rsidR="002528C0" w:rsidRPr="00E35D33" w:rsidRDefault="002528C0" w:rsidP="007A52AD">
      <w:pPr>
        <w:ind w:left="851" w:hanging="425"/>
        <w:jc w:val="both"/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V.</w:t>
      </w:r>
      <w:r w:rsidR="007A52AD">
        <w:rPr>
          <w:rFonts w:ascii="Arial" w:hAnsi="Arial" w:cs="Arial"/>
          <w:b/>
        </w:rPr>
        <w:t>3</w:t>
      </w:r>
      <w:r w:rsidRPr="00E35D33">
        <w:rPr>
          <w:rFonts w:ascii="Arial" w:hAnsi="Arial" w:cs="Arial"/>
          <w:b/>
        </w:rPr>
        <w:t xml:space="preserve"> </w:t>
      </w:r>
      <w:r w:rsidR="007A52AD">
        <w:rPr>
          <w:rFonts w:ascii="Arial" w:hAnsi="Arial" w:cs="Arial"/>
          <w:b/>
        </w:rPr>
        <w:t xml:space="preserve"> </w:t>
      </w:r>
      <w:r w:rsidR="007A52AD" w:rsidRPr="00E35D33">
        <w:rPr>
          <w:rFonts w:ascii="Arial" w:hAnsi="Arial" w:cs="Arial"/>
          <w:b/>
        </w:rPr>
        <w:t>NIVEL DE INTEGRACIÓN</w:t>
      </w:r>
    </w:p>
    <w:p w:rsidR="009B2569" w:rsidRPr="00E35D33" w:rsidRDefault="009B2569">
      <w:pPr>
        <w:jc w:val="both"/>
        <w:rPr>
          <w:rFonts w:ascii="Arial" w:hAnsi="Arial" w:cs="Arial"/>
          <w:b/>
        </w:rPr>
      </w:pPr>
    </w:p>
    <w:p w:rsidR="009B2569" w:rsidRDefault="0057763C" w:rsidP="007A52AD">
      <w:pPr>
        <w:pStyle w:val="p2"/>
        <w:numPr>
          <w:ilvl w:val="0"/>
          <w:numId w:val="5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Objetivos:</w:t>
      </w:r>
    </w:p>
    <w:p w:rsidR="0057763C" w:rsidRPr="00E35D33" w:rsidRDefault="0057763C" w:rsidP="0057763C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7B6089" w:rsidRPr="00E35D33" w:rsidRDefault="00B715D1" w:rsidP="0057763C">
      <w:pPr>
        <w:pStyle w:val="p3"/>
        <w:numPr>
          <w:ilvl w:val="0"/>
          <w:numId w:val="7"/>
        </w:numPr>
        <w:tabs>
          <w:tab w:val="clear" w:pos="1296"/>
          <w:tab w:val="left" w:pos="1701"/>
        </w:tabs>
        <w:ind w:left="1701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Realiz</w:t>
      </w:r>
      <w:r w:rsidR="007B6089" w:rsidRPr="00E35D33">
        <w:rPr>
          <w:rFonts w:ascii="Arial" w:hAnsi="Arial" w:cs="Arial"/>
          <w:sz w:val="20"/>
        </w:rPr>
        <w:t>ar práctica clínica controlada con acupuntura y fitoterapia</w:t>
      </w:r>
      <w:r w:rsidR="0057763C">
        <w:rPr>
          <w:rFonts w:ascii="Arial" w:hAnsi="Arial" w:cs="Arial"/>
          <w:sz w:val="20"/>
        </w:rPr>
        <w:t xml:space="preserve"> de acuerdo con los principios de la medicina basada en evidencia</w:t>
      </w:r>
      <w:r w:rsidR="007B6089" w:rsidRPr="00E35D33">
        <w:rPr>
          <w:rFonts w:ascii="Arial" w:hAnsi="Arial" w:cs="Arial"/>
          <w:sz w:val="20"/>
        </w:rPr>
        <w:t>.</w:t>
      </w:r>
    </w:p>
    <w:p w:rsidR="009B2569" w:rsidRPr="00E35D33" w:rsidRDefault="00B715D1" w:rsidP="0057763C">
      <w:pPr>
        <w:pStyle w:val="p3"/>
        <w:numPr>
          <w:ilvl w:val="0"/>
          <w:numId w:val="7"/>
        </w:numPr>
        <w:tabs>
          <w:tab w:val="clear" w:pos="1296"/>
          <w:tab w:val="left" w:pos="1701"/>
        </w:tabs>
        <w:ind w:left="1701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 xml:space="preserve">Aplicar la metodología de investigación para </w:t>
      </w:r>
      <w:r w:rsidR="0057763C">
        <w:rPr>
          <w:rFonts w:ascii="Arial" w:hAnsi="Arial" w:cs="Arial"/>
          <w:sz w:val="20"/>
        </w:rPr>
        <w:t>desarrollar un estudio clínico o</w:t>
      </w:r>
      <w:r w:rsidRPr="00E35D33">
        <w:rPr>
          <w:rFonts w:ascii="Arial" w:hAnsi="Arial" w:cs="Arial"/>
          <w:sz w:val="20"/>
        </w:rPr>
        <w:t xml:space="preserve"> biomédico</w:t>
      </w:r>
      <w:r w:rsidR="001C2948">
        <w:rPr>
          <w:rFonts w:ascii="Arial" w:hAnsi="Arial" w:cs="Arial"/>
          <w:sz w:val="20"/>
        </w:rPr>
        <w:t xml:space="preserve"> y elaborar el informe respectivo</w:t>
      </w:r>
      <w:r w:rsidRPr="00E35D33">
        <w:rPr>
          <w:rFonts w:ascii="Arial" w:hAnsi="Arial" w:cs="Arial"/>
          <w:sz w:val="20"/>
        </w:rPr>
        <w:t>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7B6089" w:rsidP="007A52AD">
      <w:pPr>
        <w:pStyle w:val="p2"/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b)</w:t>
      </w:r>
      <w:r w:rsidRPr="00E35D33">
        <w:rPr>
          <w:rFonts w:ascii="Arial" w:hAnsi="Arial" w:cs="Arial"/>
          <w:sz w:val="20"/>
        </w:rPr>
        <w:tab/>
        <w:t xml:space="preserve">Trimestres: </w:t>
      </w:r>
      <w:r w:rsidR="0074681F" w:rsidRPr="00E35D33">
        <w:rPr>
          <w:rFonts w:ascii="Arial" w:hAnsi="Arial" w:cs="Arial"/>
          <w:sz w:val="20"/>
        </w:rPr>
        <w:t>D</w:t>
      </w:r>
      <w:r w:rsidRPr="00E35D33">
        <w:rPr>
          <w:rFonts w:ascii="Arial" w:hAnsi="Arial" w:cs="Arial"/>
          <w:sz w:val="20"/>
        </w:rPr>
        <w:t>os (V y VI)</w:t>
      </w:r>
      <w:r w:rsidR="001C2948">
        <w:rPr>
          <w:rFonts w:ascii="Arial" w:hAnsi="Arial" w:cs="Arial"/>
          <w:sz w:val="20"/>
        </w:rPr>
        <w:t>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7A52AD" w:rsidRDefault="007A52AD" w:rsidP="007A52AD">
      <w:pPr>
        <w:pStyle w:val="p2"/>
        <w:numPr>
          <w:ilvl w:val="1"/>
          <w:numId w:val="5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Créditos: </w:t>
      </w:r>
      <w:r w:rsidR="001C2948">
        <w:rPr>
          <w:rFonts w:ascii="Arial" w:hAnsi="Arial" w:cs="Arial"/>
          <w:sz w:val="20"/>
        </w:rPr>
        <w:t>54</w:t>
      </w:r>
      <w:r>
        <w:rPr>
          <w:rFonts w:ascii="Arial" w:hAnsi="Arial" w:cs="Arial"/>
          <w:sz w:val="20"/>
        </w:rPr>
        <w:t>.</w:t>
      </w:r>
    </w:p>
    <w:p w:rsidR="007A52AD" w:rsidRDefault="007A52AD" w:rsidP="007A52AD">
      <w:pPr>
        <w:pStyle w:val="p2"/>
        <w:tabs>
          <w:tab w:val="clear" w:pos="864"/>
        </w:tabs>
        <w:ind w:left="0" w:firstLine="0"/>
        <w:rPr>
          <w:rFonts w:ascii="Arial" w:hAnsi="Arial" w:cs="Arial"/>
          <w:sz w:val="20"/>
        </w:rPr>
      </w:pPr>
    </w:p>
    <w:p w:rsidR="007A52AD" w:rsidRDefault="007A52AD" w:rsidP="007A52AD">
      <w:pPr>
        <w:pStyle w:val="p2"/>
        <w:numPr>
          <w:ilvl w:val="1"/>
          <w:numId w:val="5"/>
        </w:numPr>
        <w:tabs>
          <w:tab w:val="clear" w:pos="864"/>
        </w:tabs>
        <w:ind w:left="1276" w:hanging="425"/>
        <w:rPr>
          <w:rFonts w:ascii="Arial" w:hAnsi="Arial" w:cs="Arial"/>
          <w:sz w:val="20"/>
        </w:rPr>
      </w:pPr>
      <w:r w:rsidRPr="00E35D33">
        <w:rPr>
          <w:rFonts w:ascii="Arial" w:hAnsi="Arial" w:cs="Arial"/>
          <w:sz w:val="20"/>
        </w:rPr>
        <w:t>Unidades de enseñanza-aprendizaje</w:t>
      </w:r>
      <w:r w:rsidR="00137D54">
        <w:rPr>
          <w:rFonts w:ascii="Arial" w:hAnsi="Arial" w:cs="Arial"/>
          <w:sz w:val="20"/>
        </w:rPr>
        <w:t>:</w:t>
      </w:r>
    </w:p>
    <w:p w:rsidR="00822C62" w:rsidRPr="00E35D33" w:rsidRDefault="00822C62" w:rsidP="0031067E">
      <w:pPr>
        <w:tabs>
          <w:tab w:val="left" w:pos="6379"/>
          <w:tab w:val="left" w:pos="7371"/>
        </w:tabs>
        <w:spacing w:line="240" w:lineRule="exact"/>
        <w:ind w:right="-1440"/>
        <w:rPr>
          <w:rFonts w:ascii="Arial" w:hAnsi="Arial"/>
          <w:b/>
        </w:rPr>
      </w:pPr>
    </w:p>
    <w:p w:rsidR="00193BFE" w:rsidRPr="00E35D33" w:rsidRDefault="0031067E" w:rsidP="001C2948">
      <w:pPr>
        <w:tabs>
          <w:tab w:val="left" w:pos="6663"/>
          <w:tab w:val="left" w:pos="7797"/>
          <w:tab w:val="left" w:pos="9072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ab/>
      </w:r>
      <w:r w:rsidR="00193BFE" w:rsidRPr="00E35D33">
        <w:rPr>
          <w:rFonts w:ascii="Arial" w:hAnsi="Arial"/>
          <w:b/>
        </w:rPr>
        <w:tab/>
        <w:t>HORAS</w:t>
      </w:r>
      <w:r w:rsidR="00193BFE" w:rsidRPr="00E35D33">
        <w:rPr>
          <w:rFonts w:ascii="Arial" w:hAnsi="Arial"/>
          <w:b/>
        </w:rPr>
        <w:tab/>
        <w:t>HORAS</w:t>
      </w:r>
    </w:p>
    <w:p w:rsidR="00193BFE" w:rsidRPr="00E35D33" w:rsidRDefault="00193BFE" w:rsidP="00193BFE">
      <w:pPr>
        <w:tabs>
          <w:tab w:val="left" w:pos="993"/>
          <w:tab w:val="left" w:pos="5529"/>
          <w:tab w:val="left" w:pos="6663"/>
          <w:tab w:val="left" w:pos="7655"/>
          <w:tab w:val="left" w:pos="8931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E35D33">
        <w:rPr>
          <w:rFonts w:ascii="Arial" w:hAnsi="Arial"/>
          <w:b/>
        </w:rPr>
        <w:t>CLAVE</w:t>
      </w:r>
      <w:r w:rsidRPr="00E35D33">
        <w:rPr>
          <w:rFonts w:ascii="Arial" w:hAnsi="Arial"/>
          <w:b/>
        </w:rPr>
        <w:tab/>
        <w:t>NOMBRE</w:t>
      </w:r>
      <w:r w:rsidRPr="00E35D33">
        <w:rPr>
          <w:rFonts w:ascii="Arial" w:hAnsi="Arial"/>
          <w:b/>
        </w:rPr>
        <w:tab/>
        <w:t>OBL/OPT</w:t>
      </w:r>
      <w:r w:rsidRPr="00E35D33">
        <w:rPr>
          <w:rFonts w:ascii="Arial" w:hAnsi="Arial"/>
          <w:b/>
        </w:rPr>
        <w:tab/>
        <w:t>TEORÍA</w:t>
      </w:r>
      <w:r w:rsidRPr="00E35D33">
        <w:rPr>
          <w:rFonts w:ascii="Arial" w:hAnsi="Arial"/>
          <w:b/>
        </w:rPr>
        <w:tab/>
        <w:t>PRÁCTICA</w:t>
      </w:r>
      <w:r w:rsidRPr="00E35D33">
        <w:rPr>
          <w:rFonts w:ascii="Arial" w:hAnsi="Arial"/>
          <w:b/>
        </w:rPr>
        <w:tab/>
        <w:t>CRÉDITOS</w:t>
      </w:r>
      <w:r w:rsidRPr="00E35D33">
        <w:rPr>
          <w:rFonts w:ascii="Arial" w:hAnsi="Arial"/>
          <w:b/>
        </w:rPr>
        <w:tab/>
        <w:t>TRIMESTRE</w:t>
      </w:r>
      <w:r w:rsidRPr="00E35D33">
        <w:rPr>
          <w:rFonts w:ascii="Arial" w:hAnsi="Arial"/>
          <w:b/>
        </w:rPr>
        <w:tab/>
        <w:t>SERIACIÓN</w:t>
      </w:r>
    </w:p>
    <w:p w:rsidR="0031067E" w:rsidRPr="00E35D33" w:rsidRDefault="0031067E" w:rsidP="00193BFE">
      <w:pPr>
        <w:tabs>
          <w:tab w:val="left" w:pos="6379"/>
          <w:tab w:val="left" w:pos="7371"/>
        </w:tabs>
        <w:spacing w:line="240" w:lineRule="exact"/>
        <w:ind w:right="-1440"/>
        <w:rPr>
          <w:rFonts w:ascii="Arial" w:hAnsi="Arial"/>
          <w:b/>
        </w:rPr>
      </w:pPr>
    </w:p>
    <w:p w:rsidR="00EE19B5" w:rsidRPr="00E35D33" w:rsidRDefault="0031067E" w:rsidP="001C2948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812"/>
          <w:tab w:val="left" w:pos="6946"/>
          <w:tab w:val="left" w:pos="8080"/>
          <w:tab w:val="right" w:pos="9498"/>
          <w:tab w:val="left" w:pos="10632"/>
          <w:tab w:val="left" w:pos="11624"/>
        </w:tabs>
        <w:rPr>
          <w:rFonts w:ascii="Arial" w:hAnsi="Arial"/>
          <w:sz w:val="20"/>
        </w:rPr>
      </w:pPr>
      <w:r w:rsidRPr="00E35D33">
        <w:rPr>
          <w:rFonts w:ascii="Arial" w:hAnsi="Arial"/>
          <w:sz w:val="20"/>
        </w:rPr>
        <w:t>2346</w:t>
      </w:r>
      <w:r w:rsidR="001C2948">
        <w:rPr>
          <w:rFonts w:ascii="Arial" w:hAnsi="Arial"/>
          <w:sz w:val="20"/>
        </w:rPr>
        <w:t>103</w:t>
      </w:r>
      <w:r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>Acupuntura III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12</w:t>
      </w:r>
      <w:r w:rsidR="003174F1" w:rsidRPr="00E35D33">
        <w:rPr>
          <w:rFonts w:ascii="Arial" w:hAnsi="Arial"/>
          <w:sz w:val="20"/>
        </w:rPr>
        <w:tab/>
        <w:t>V</w:t>
      </w:r>
      <w:r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104</w:t>
      </w:r>
      <w:r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>Fitoterapia Clínica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3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3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9</w:t>
      </w:r>
      <w:r w:rsidR="003174F1" w:rsidRPr="00E35D33">
        <w:rPr>
          <w:rFonts w:ascii="Arial" w:hAnsi="Arial"/>
          <w:sz w:val="20"/>
        </w:rPr>
        <w:tab/>
        <w:t>V</w:t>
      </w:r>
      <w:r w:rsidRPr="00E35D33">
        <w:rPr>
          <w:rFonts w:ascii="Arial" w:hAnsi="Arial"/>
          <w:sz w:val="20"/>
        </w:rPr>
        <w:tab/>
      </w:r>
      <w:r w:rsidR="003174F1" w:rsidRPr="00E35D33">
        <w:rPr>
          <w:rFonts w:ascii="Arial" w:hAnsi="Arial"/>
          <w:sz w:val="20"/>
        </w:rPr>
        <w:t>2346</w:t>
      </w:r>
      <w:r w:rsidR="001C2948">
        <w:rPr>
          <w:rFonts w:ascii="Arial" w:hAnsi="Arial"/>
          <w:sz w:val="20"/>
        </w:rPr>
        <w:t>102</w:t>
      </w:r>
      <w:r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105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Seminario de Investigación I</w:t>
      </w:r>
      <w:r w:rsidRPr="00E35D33">
        <w:rPr>
          <w:rFonts w:ascii="Arial" w:hAnsi="Arial"/>
          <w:sz w:val="20"/>
        </w:rPr>
        <w:tab/>
        <w:t>OBL.</w:t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2</w:t>
      </w:r>
      <w:r w:rsidRPr="00E35D33">
        <w:rPr>
          <w:rFonts w:ascii="Arial" w:hAnsi="Arial"/>
          <w:sz w:val="20"/>
        </w:rPr>
        <w:tab/>
      </w:r>
      <w:r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="003174F1" w:rsidRPr="00E35D33">
        <w:rPr>
          <w:rFonts w:ascii="Arial" w:hAnsi="Arial"/>
          <w:sz w:val="20"/>
        </w:rPr>
        <w:tab/>
        <w:t>V</w:t>
      </w:r>
      <w:r w:rsidRPr="00E35D33">
        <w:rPr>
          <w:rFonts w:ascii="Arial" w:hAnsi="Arial"/>
          <w:sz w:val="20"/>
        </w:rPr>
        <w:br/>
      </w:r>
      <w:r w:rsidR="001C2948" w:rsidRPr="00E35D33">
        <w:rPr>
          <w:rFonts w:ascii="Arial" w:hAnsi="Arial"/>
          <w:sz w:val="20"/>
        </w:rPr>
        <w:t>2346</w:t>
      </w:r>
      <w:r w:rsidR="001C2948">
        <w:rPr>
          <w:rFonts w:ascii="Arial" w:hAnsi="Arial"/>
          <w:sz w:val="20"/>
        </w:rPr>
        <w:t>106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Trabajo de Investigación I</w:t>
      </w:r>
      <w:r w:rsidR="001C2948" w:rsidRPr="00E35D33">
        <w:rPr>
          <w:rFonts w:ascii="Arial" w:hAnsi="Arial"/>
          <w:sz w:val="20"/>
        </w:rPr>
        <w:tab/>
        <w:t>OBL.</w:t>
      </w:r>
      <w:r w:rsidR="001C2948"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="001C2948" w:rsidRPr="00E35D33">
        <w:rPr>
          <w:rFonts w:ascii="Arial" w:hAnsi="Arial"/>
          <w:sz w:val="20"/>
        </w:rPr>
        <w:tab/>
        <w:t>V</w:t>
      </w:r>
      <w:r w:rsidR="001C2948" w:rsidRPr="00E35D33">
        <w:rPr>
          <w:rFonts w:ascii="Arial" w:hAnsi="Arial"/>
          <w:sz w:val="20"/>
        </w:rPr>
        <w:tab/>
        <w:t>2346</w:t>
      </w:r>
      <w:r w:rsidR="001C2948">
        <w:rPr>
          <w:rFonts w:ascii="Arial" w:hAnsi="Arial"/>
          <w:sz w:val="20"/>
        </w:rPr>
        <w:t>098</w:t>
      </w:r>
      <w:r w:rsidR="001C2948"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107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Práctica Clínica Avanzada</w:t>
      </w:r>
      <w:r w:rsidR="001C2948" w:rsidRPr="00E35D33">
        <w:rPr>
          <w:rFonts w:ascii="Arial" w:hAnsi="Arial"/>
          <w:sz w:val="20"/>
        </w:rPr>
        <w:tab/>
        <w:t>OBL.</w:t>
      </w:r>
      <w:r w:rsidR="001C2948"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9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9</w:t>
      </w:r>
      <w:r w:rsidR="001C2948" w:rsidRPr="00E35D33">
        <w:rPr>
          <w:rFonts w:ascii="Arial" w:hAnsi="Arial"/>
          <w:sz w:val="20"/>
        </w:rPr>
        <w:tab/>
        <w:t>V</w:t>
      </w:r>
      <w:r w:rsidR="001C2948">
        <w:rPr>
          <w:rFonts w:ascii="Arial" w:hAnsi="Arial"/>
          <w:sz w:val="20"/>
        </w:rPr>
        <w:t>I</w:t>
      </w:r>
      <w:r w:rsidR="001C2948" w:rsidRPr="00E35D33">
        <w:rPr>
          <w:rFonts w:ascii="Arial" w:hAnsi="Arial"/>
          <w:sz w:val="20"/>
        </w:rPr>
        <w:tab/>
        <w:t>2346</w:t>
      </w:r>
      <w:r w:rsidR="001C2948">
        <w:rPr>
          <w:rFonts w:ascii="Arial" w:hAnsi="Arial"/>
          <w:sz w:val="20"/>
        </w:rPr>
        <w:t>103 y 2346104</w:t>
      </w:r>
      <w:r w:rsidR="001C2948"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108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Bioestadística</w:t>
      </w:r>
      <w:r w:rsidR="001C2948" w:rsidRPr="00E35D33">
        <w:rPr>
          <w:rFonts w:ascii="Arial" w:hAnsi="Arial"/>
          <w:sz w:val="20"/>
        </w:rPr>
        <w:t xml:space="preserve"> Clínica</w:t>
      </w:r>
      <w:r w:rsidR="001C2948" w:rsidRPr="00E35D33">
        <w:rPr>
          <w:rFonts w:ascii="Arial" w:hAnsi="Arial"/>
          <w:sz w:val="20"/>
        </w:rPr>
        <w:tab/>
        <w:t>OBL.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3</w:t>
      </w:r>
      <w:r w:rsidR="001C2948"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6</w:t>
      </w:r>
      <w:r w:rsidR="001C2948" w:rsidRPr="00E35D33">
        <w:rPr>
          <w:rFonts w:ascii="Arial" w:hAnsi="Arial"/>
          <w:sz w:val="20"/>
        </w:rPr>
        <w:tab/>
        <w:t>V</w:t>
      </w:r>
      <w:r w:rsidR="001C2948">
        <w:rPr>
          <w:rFonts w:ascii="Arial" w:hAnsi="Arial"/>
          <w:sz w:val="20"/>
        </w:rPr>
        <w:t>I</w:t>
      </w:r>
      <w:r w:rsidR="001C2948" w:rsidRPr="00E35D33">
        <w:rPr>
          <w:rFonts w:ascii="Arial" w:hAnsi="Arial"/>
          <w:sz w:val="20"/>
        </w:rPr>
        <w:tab/>
        <w:t>2346</w:t>
      </w:r>
      <w:r w:rsidR="001C2948">
        <w:rPr>
          <w:rFonts w:ascii="Arial" w:hAnsi="Arial"/>
          <w:sz w:val="20"/>
        </w:rPr>
        <w:t>106</w:t>
      </w:r>
      <w:r w:rsidR="001C2948"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109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Trabajo de Investigación II</w:t>
      </w:r>
      <w:r w:rsidR="001C2948" w:rsidRPr="00E35D33">
        <w:rPr>
          <w:rFonts w:ascii="Arial" w:hAnsi="Arial"/>
          <w:sz w:val="20"/>
        </w:rPr>
        <w:tab/>
        <w:t>OBL.</w:t>
      </w:r>
      <w:r w:rsidR="001C2948"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6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6</w:t>
      </w:r>
      <w:r w:rsidR="001C2948" w:rsidRPr="00E35D33">
        <w:rPr>
          <w:rFonts w:ascii="Arial" w:hAnsi="Arial"/>
          <w:sz w:val="20"/>
        </w:rPr>
        <w:tab/>
        <w:t>V</w:t>
      </w:r>
      <w:r w:rsidR="001C2948">
        <w:rPr>
          <w:rFonts w:ascii="Arial" w:hAnsi="Arial"/>
          <w:sz w:val="20"/>
        </w:rPr>
        <w:t>I</w:t>
      </w:r>
      <w:r w:rsidR="001C2948" w:rsidRPr="00E35D33">
        <w:rPr>
          <w:rFonts w:ascii="Arial" w:hAnsi="Arial"/>
          <w:sz w:val="20"/>
        </w:rPr>
        <w:tab/>
        <w:t>2346</w:t>
      </w:r>
      <w:r w:rsidR="001C2948">
        <w:rPr>
          <w:rFonts w:ascii="Arial" w:hAnsi="Arial"/>
          <w:sz w:val="20"/>
        </w:rPr>
        <w:t>106</w:t>
      </w:r>
      <w:r w:rsidR="001C2948" w:rsidRPr="00E35D33">
        <w:rPr>
          <w:rFonts w:ascii="Arial" w:hAnsi="Arial"/>
          <w:sz w:val="20"/>
        </w:rPr>
        <w:br/>
        <w:t>2346</w:t>
      </w:r>
      <w:r w:rsidR="001C2948">
        <w:rPr>
          <w:rFonts w:ascii="Arial" w:hAnsi="Arial"/>
          <w:sz w:val="20"/>
        </w:rPr>
        <w:t>110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Seminario de Investigación II</w:t>
      </w:r>
      <w:r w:rsidR="001C2948" w:rsidRPr="00E35D33">
        <w:rPr>
          <w:rFonts w:ascii="Arial" w:hAnsi="Arial"/>
          <w:sz w:val="20"/>
        </w:rPr>
        <w:tab/>
        <w:t>OBL.</w:t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2</w:t>
      </w:r>
      <w:r w:rsidR="001C2948" w:rsidRPr="00E35D33">
        <w:rPr>
          <w:rFonts w:ascii="Arial" w:hAnsi="Arial"/>
          <w:sz w:val="20"/>
        </w:rPr>
        <w:tab/>
      </w:r>
      <w:r w:rsidR="001C2948" w:rsidRPr="00E35D33">
        <w:rPr>
          <w:rFonts w:ascii="Arial" w:hAnsi="Arial"/>
          <w:sz w:val="20"/>
        </w:rPr>
        <w:tab/>
      </w:r>
      <w:r w:rsidR="001C2948">
        <w:rPr>
          <w:rFonts w:ascii="Arial" w:hAnsi="Arial"/>
          <w:sz w:val="20"/>
        </w:rPr>
        <w:t>4</w:t>
      </w:r>
      <w:r w:rsidR="001C2948" w:rsidRPr="00E35D33">
        <w:rPr>
          <w:rFonts w:ascii="Arial" w:hAnsi="Arial"/>
          <w:sz w:val="20"/>
        </w:rPr>
        <w:tab/>
        <w:t>V</w:t>
      </w:r>
      <w:r w:rsidR="001C2948">
        <w:rPr>
          <w:rFonts w:ascii="Arial" w:hAnsi="Arial"/>
          <w:sz w:val="20"/>
        </w:rPr>
        <w:t>I</w:t>
      </w:r>
      <w:r w:rsidR="001C2948" w:rsidRPr="00E35D33">
        <w:rPr>
          <w:rFonts w:ascii="Arial" w:hAnsi="Arial"/>
          <w:sz w:val="20"/>
        </w:rPr>
        <w:tab/>
        <w:t>2346</w:t>
      </w:r>
      <w:r w:rsidR="001C2948">
        <w:rPr>
          <w:rFonts w:ascii="Arial" w:hAnsi="Arial"/>
          <w:sz w:val="20"/>
        </w:rPr>
        <w:t>105</w:t>
      </w:r>
    </w:p>
    <w:p w:rsidR="0031067E" w:rsidRPr="00E35D33" w:rsidRDefault="0031067E" w:rsidP="001C2948">
      <w:pPr>
        <w:tabs>
          <w:tab w:val="left" w:pos="9214"/>
        </w:tabs>
        <w:spacing w:line="240" w:lineRule="exact"/>
        <w:ind w:right="-1440"/>
        <w:rPr>
          <w:rFonts w:ascii="Arial" w:hAnsi="Arial"/>
        </w:rPr>
      </w:pPr>
      <w:r w:rsidRPr="00E35D33">
        <w:rPr>
          <w:rFonts w:ascii="Arial" w:hAnsi="Arial"/>
        </w:rPr>
        <w:tab/>
        <w:t>___</w:t>
      </w:r>
    </w:p>
    <w:p w:rsidR="0031067E" w:rsidRPr="00E35D33" w:rsidRDefault="0031067E" w:rsidP="001C2948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498"/>
        </w:tabs>
        <w:rPr>
          <w:rFonts w:ascii="Arial" w:hAnsi="Arial"/>
          <w:b/>
          <w:sz w:val="20"/>
        </w:rPr>
      </w:pPr>
      <w:r w:rsidRPr="00E35D33">
        <w:rPr>
          <w:rFonts w:ascii="Arial" w:hAnsi="Arial"/>
          <w:b/>
          <w:sz w:val="20"/>
        </w:rPr>
        <w:tab/>
        <w:t xml:space="preserve">TOTAL DE CRÉDITOS </w:t>
      </w:r>
      <w:r w:rsidR="001C2948">
        <w:rPr>
          <w:rFonts w:ascii="Arial" w:hAnsi="Arial"/>
          <w:b/>
          <w:sz w:val="20"/>
        </w:rPr>
        <w:t>EN ESTA ETAPA</w:t>
      </w:r>
      <w:r w:rsidRPr="00E35D33">
        <w:rPr>
          <w:rFonts w:ascii="Arial" w:hAnsi="Arial"/>
          <w:b/>
          <w:sz w:val="20"/>
        </w:rPr>
        <w:tab/>
      </w:r>
      <w:r w:rsidR="001C2948">
        <w:rPr>
          <w:rFonts w:ascii="Arial" w:hAnsi="Arial"/>
          <w:b/>
          <w:sz w:val="20"/>
        </w:rPr>
        <w:t>54</w:t>
      </w:r>
    </w:p>
    <w:p w:rsidR="0031067E" w:rsidRPr="00E35D33" w:rsidRDefault="0031067E" w:rsidP="0031067E">
      <w:pPr>
        <w:jc w:val="both"/>
        <w:rPr>
          <w:rFonts w:ascii="Arial" w:hAnsi="Arial" w:cs="Arial"/>
          <w:b/>
        </w:rPr>
      </w:pPr>
    </w:p>
    <w:p w:rsidR="00C90514" w:rsidRPr="00E35D33" w:rsidRDefault="009B4AF7" w:rsidP="007A52AD">
      <w:pPr>
        <w:ind w:left="851" w:hanging="425"/>
        <w:jc w:val="both"/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V.</w:t>
      </w:r>
      <w:r w:rsidR="007A52AD">
        <w:rPr>
          <w:rFonts w:ascii="Arial" w:hAnsi="Arial" w:cs="Arial"/>
          <w:b/>
        </w:rPr>
        <w:t>4</w:t>
      </w:r>
      <w:r w:rsidR="00C90514" w:rsidRPr="00E35D33">
        <w:rPr>
          <w:rFonts w:ascii="Arial" w:hAnsi="Arial" w:cs="Arial"/>
          <w:b/>
        </w:rPr>
        <w:t xml:space="preserve">  </w:t>
      </w:r>
      <w:r w:rsidR="007A52AD" w:rsidRPr="00E35D33">
        <w:rPr>
          <w:rFonts w:ascii="Arial" w:hAnsi="Arial" w:cs="Arial"/>
          <w:b/>
        </w:rPr>
        <w:t>IDÓNEA COMUNICACIÓN DE RESULTADOS</w:t>
      </w:r>
    </w:p>
    <w:p w:rsidR="00C90514" w:rsidRPr="00E35D33" w:rsidRDefault="00C90514" w:rsidP="0031067E">
      <w:pPr>
        <w:jc w:val="both"/>
        <w:rPr>
          <w:rFonts w:ascii="Arial" w:hAnsi="Arial" w:cs="Arial"/>
        </w:rPr>
      </w:pPr>
    </w:p>
    <w:p w:rsidR="001C2948" w:rsidRPr="001C2948" w:rsidRDefault="001C2948" w:rsidP="001C294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</w:rPr>
      </w:pPr>
      <w:r w:rsidRPr="001C2948">
        <w:rPr>
          <w:rFonts w:ascii="Arial" w:hAnsi="Arial" w:cs="Arial"/>
          <w:szCs w:val="22"/>
        </w:rPr>
        <w:t>Idónea Comunicación de Resultados: 10 créditos</w:t>
      </w:r>
      <w:r w:rsidR="00767EF1">
        <w:rPr>
          <w:rFonts w:ascii="Arial" w:hAnsi="Arial" w:cs="Arial"/>
          <w:szCs w:val="22"/>
        </w:rPr>
        <w:t>.</w:t>
      </w:r>
    </w:p>
    <w:p w:rsidR="001C2948" w:rsidRDefault="001C2948" w:rsidP="001C294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1C2948" w:rsidRPr="001C2948" w:rsidRDefault="001C2948" w:rsidP="001C294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</w:rPr>
      </w:pPr>
      <w:r w:rsidRPr="001C2948">
        <w:rPr>
          <w:rFonts w:ascii="Arial" w:hAnsi="Arial" w:cs="Arial"/>
          <w:szCs w:val="22"/>
        </w:rPr>
        <w:t>El alumno deberá presentar y defender ante un jurado una Idónea Comunicación de Resultados que constará de un informe del</w:t>
      </w:r>
      <w:r>
        <w:rPr>
          <w:rFonts w:ascii="Arial" w:hAnsi="Arial" w:cs="Arial"/>
          <w:szCs w:val="22"/>
        </w:rPr>
        <w:t xml:space="preserve"> </w:t>
      </w:r>
      <w:r w:rsidRPr="001C2948">
        <w:rPr>
          <w:rFonts w:ascii="Arial" w:hAnsi="Arial" w:cs="Arial"/>
          <w:szCs w:val="22"/>
        </w:rPr>
        <w:t>resultado de investigación sobre algunas de las siguientes líneas de estudio: i) los mecanismos de la acupuntura, ii) Mecanismos de</w:t>
      </w:r>
      <w:r>
        <w:rPr>
          <w:rFonts w:ascii="Arial" w:hAnsi="Arial" w:cs="Arial"/>
          <w:szCs w:val="22"/>
        </w:rPr>
        <w:t xml:space="preserve"> </w:t>
      </w:r>
      <w:r w:rsidRPr="001C2948">
        <w:rPr>
          <w:rFonts w:ascii="Arial" w:hAnsi="Arial" w:cs="Arial"/>
          <w:szCs w:val="22"/>
        </w:rPr>
        <w:t>acción de fitomedicamentos, iii) desarrollo de fitomedicamentos y iv) estudios de eficacia clínica de acupuntura y fitoterapia.</w:t>
      </w:r>
      <w:r>
        <w:rPr>
          <w:rFonts w:ascii="Arial" w:hAnsi="Arial" w:cs="Arial"/>
          <w:szCs w:val="22"/>
        </w:rPr>
        <w:t xml:space="preserve"> </w:t>
      </w:r>
      <w:r w:rsidRPr="001C2948">
        <w:rPr>
          <w:rFonts w:ascii="Arial" w:hAnsi="Arial" w:cs="Arial"/>
          <w:szCs w:val="22"/>
        </w:rPr>
        <w:t>Asimismo contendrá una delimitación del problema estudiado, una descripción de la metodología empleada, un análisis estadístico,</w:t>
      </w:r>
      <w:r>
        <w:rPr>
          <w:rFonts w:ascii="Arial" w:hAnsi="Arial" w:cs="Arial"/>
          <w:szCs w:val="22"/>
        </w:rPr>
        <w:t xml:space="preserve"> </w:t>
      </w:r>
      <w:r w:rsidRPr="001C2948">
        <w:rPr>
          <w:rFonts w:ascii="Arial" w:hAnsi="Arial" w:cs="Arial"/>
          <w:szCs w:val="22"/>
        </w:rPr>
        <w:t>descripción y discusión de resultados, y las conclusiones y perspectivas del trabajo desarrollado.</w:t>
      </w:r>
    </w:p>
    <w:p w:rsidR="001C2948" w:rsidRDefault="001C2948" w:rsidP="001C2948">
      <w:pPr>
        <w:jc w:val="both"/>
        <w:rPr>
          <w:rFonts w:ascii="Arial" w:hAnsi="Arial" w:cs="Arial"/>
          <w:szCs w:val="22"/>
        </w:rPr>
      </w:pPr>
    </w:p>
    <w:p w:rsidR="00C90514" w:rsidRPr="001C2948" w:rsidRDefault="001C2948" w:rsidP="001C2948">
      <w:pPr>
        <w:ind w:left="851"/>
        <w:jc w:val="both"/>
        <w:rPr>
          <w:rFonts w:ascii="Arial" w:hAnsi="Arial" w:cs="Arial"/>
          <w:sz w:val="18"/>
        </w:rPr>
      </w:pPr>
      <w:r w:rsidRPr="001C2948">
        <w:rPr>
          <w:rFonts w:ascii="Arial" w:hAnsi="Arial" w:cs="Arial"/>
          <w:szCs w:val="22"/>
        </w:rPr>
        <w:t>El Jurado evaluará la Idónea Comunicación de Resultados considerando su originalidad, calidad, metodología y presentación.</w:t>
      </w:r>
    </w:p>
    <w:p w:rsidR="001C2948" w:rsidRPr="001C2948" w:rsidRDefault="001C2948" w:rsidP="001C2948">
      <w:pPr>
        <w:jc w:val="both"/>
        <w:rPr>
          <w:rFonts w:ascii="Arial" w:hAnsi="Arial" w:cs="Arial"/>
          <w:sz w:val="18"/>
        </w:rPr>
      </w:pP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B715D1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V</w:t>
      </w:r>
      <w:r w:rsidR="001C2948">
        <w:rPr>
          <w:rFonts w:ascii="Arial" w:hAnsi="Arial" w:cs="Arial"/>
          <w:b/>
          <w:sz w:val="20"/>
        </w:rPr>
        <w:t>I</w:t>
      </w:r>
      <w:r w:rsidRPr="00E35D33">
        <w:rPr>
          <w:rFonts w:ascii="Arial" w:hAnsi="Arial" w:cs="Arial"/>
          <w:b/>
          <w:sz w:val="20"/>
        </w:rPr>
        <w:t>.</w:t>
      </w:r>
      <w:r w:rsidRPr="00E35D33">
        <w:rPr>
          <w:rFonts w:ascii="Arial" w:hAnsi="Arial" w:cs="Arial"/>
          <w:b/>
          <w:sz w:val="20"/>
        </w:rPr>
        <w:tab/>
        <w:t>N</w:t>
      </w:r>
      <w:r w:rsidR="0074681F" w:rsidRPr="00E35D33">
        <w:rPr>
          <w:rFonts w:ascii="Arial" w:hAnsi="Arial" w:cs="Arial"/>
          <w:b/>
          <w:sz w:val="20"/>
        </w:rPr>
        <w:t>Ú</w:t>
      </w:r>
      <w:r w:rsidRPr="00E35D33">
        <w:rPr>
          <w:rFonts w:ascii="Arial" w:hAnsi="Arial" w:cs="Arial"/>
          <w:b/>
          <w:sz w:val="20"/>
        </w:rPr>
        <w:t xml:space="preserve">MERO </w:t>
      </w:r>
      <w:r w:rsidR="00276E75" w:rsidRPr="00E35D33">
        <w:rPr>
          <w:rFonts w:ascii="Arial" w:hAnsi="Arial" w:cs="Arial"/>
          <w:b/>
          <w:sz w:val="20"/>
        </w:rPr>
        <w:t>MÍNIMO</w:t>
      </w:r>
      <w:r w:rsidRPr="00E35D33">
        <w:rPr>
          <w:rFonts w:ascii="Arial" w:hAnsi="Arial" w:cs="Arial"/>
          <w:b/>
          <w:sz w:val="20"/>
        </w:rPr>
        <w:t xml:space="preserve">, NORMAL Y </w:t>
      </w:r>
      <w:r w:rsidR="00276E75" w:rsidRPr="00E35D33">
        <w:rPr>
          <w:rFonts w:ascii="Arial" w:hAnsi="Arial" w:cs="Arial"/>
          <w:b/>
          <w:sz w:val="20"/>
        </w:rPr>
        <w:t>MÁXIMO</w:t>
      </w:r>
      <w:r w:rsidRPr="00E35D33">
        <w:rPr>
          <w:rFonts w:ascii="Arial" w:hAnsi="Arial" w:cs="Arial"/>
          <w:b/>
          <w:sz w:val="20"/>
        </w:rPr>
        <w:t xml:space="preserve"> DE </w:t>
      </w:r>
      <w:r w:rsidR="00276E75" w:rsidRPr="00E35D33">
        <w:rPr>
          <w:rFonts w:ascii="Arial" w:hAnsi="Arial" w:cs="Arial"/>
          <w:b/>
          <w:sz w:val="20"/>
        </w:rPr>
        <w:t>CRÉDITOS</w:t>
      </w:r>
      <w:r w:rsidRPr="00E35D33">
        <w:rPr>
          <w:rFonts w:ascii="Arial" w:hAnsi="Arial" w:cs="Arial"/>
          <w:b/>
          <w:sz w:val="20"/>
        </w:rPr>
        <w:t xml:space="preserve"> QUE </w:t>
      </w:r>
      <w:r w:rsidR="001C2948">
        <w:rPr>
          <w:rFonts w:ascii="Arial" w:hAnsi="Arial" w:cs="Arial"/>
          <w:b/>
          <w:sz w:val="20"/>
        </w:rPr>
        <w:t>PODRÁN</w:t>
      </w:r>
      <w:r w:rsidR="001C2948" w:rsidRPr="00E35D33">
        <w:rPr>
          <w:rFonts w:ascii="Arial" w:hAnsi="Arial" w:cs="Arial"/>
          <w:b/>
          <w:sz w:val="20"/>
        </w:rPr>
        <w:t xml:space="preserve"> </w:t>
      </w:r>
      <w:r w:rsidRPr="00E35D33">
        <w:rPr>
          <w:rFonts w:ascii="Arial" w:hAnsi="Arial" w:cs="Arial"/>
          <w:b/>
          <w:sz w:val="20"/>
        </w:rPr>
        <w:t>CURSARSE POR TRIMESTRE:</w:t>
      </w:r>
    </w:p>
    <w:p w:rsidR="003D7627" w:rsidRPr="00E35D33" w:rsidRDefault="003D7627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:rsidR="009B2569" w:rsidRPr="00FA18F3" w:rsidRDefault="003D7627" w:rsidP="00FA18F3">
      <w:pPr>
        <w:tabs>
          <w:tab w:val="left" w:pos="2835"/>
          <w:tab w:val="left" w:pos="4253"/>
          <w:tab w:val="left" w:pos="5670"/>
        </w:tabs>
        <w:ind w:left="993"/>
        <w:jc w:val="both"/>
        <w:rPr>
          <w:rFonts w:ascii="Arial" w:hAnsi="Arial" w:cs="Arial"/>
          <w:b/>
        </w:rPr>
      </w:pPr>
      <w:r w:rsidRPr="00FA18F3">
        <w:rPr>
          <w:rFonts w:ascii="Arial" w:hAnsi="Arial" w:cs="Arial"/>
          <w:b/>
        </w:rPr>
        <w:t>Trimestre</w:t>
      </w:r>
      <w:r w:rsidRPr="00FA18F3">
        <w:rPr>
          <w:rFonts w:ascii="Arial" w:hAnsi="Arial" w:cs="Arial"/>
          <w:b/>
        </w:rPr>
        <w:tab/>
        <w:t>Mínimo</w:t>
      </w:r>
      <w:r w:rsidRPr="00FA18F3">
        <w:rPr>
          <w:rFonts w:ascii="Arial" w:hAnsi="Arial" w:cs="Arial"/>
          <w:b/>
        </w:rPr>
        <w:tab/>
      </w:r>
      <w:r w:rsidR="0094126F" w:rsidRPr="00FA18F3">
        <w:rPr>
          <w:rFonts w:ascii="Arial" w:hAnsi="Arial" w:cs="Arial"/>
          <w:b/>
        </w:rPr>
        <w:t>Normal</w:t>
      </w:r>
      <w:r w:rsidR="0094126F" w:rsidRPr="00FA18F3">
        <w:rPr>
          <w:rFonts w:ascii="Arial" w:hAnsi="Arial" w:cs="Arial"/>
          <w:b/>
        </w:rPr>
        <w:tab/>
      </w:r>
      <w:r w:rsidR="0074681F" w:rsidRPr="00FA18F3">
        <w:rPr>
          <w:rFonts w:ascii="Arial" w:hAnsi="Arial" w:cs="Arial"/>
          <w:b/>
        </w:rPr>
        <w:t>Máxi</w:t>
      </w:r>
      <w:r w:rsidRPr="00FA18F3">
        <w:rPr>
          <w:rFonts w:ascii="Arial" w:hAnsi="Arial" w:cs="Arial"/>
          <w:b/>
        </w:rPr>
        <w:t>mo</w:t>
      </w:r>
    </w:p>
    <w:p w:rsidR="0094126F" w:rsidRPr="00E35D33" w:rsidRDefault="0094126F" w:rsidP="00FA18F3">
      <w:pPr>
        <w:tabs>
          <w:tab w:val="left" w:pos="2268"/>
          <w:tab w:val="left" w:pos="3033"/>
          <w:tab w:val="left" w:pos="3828"/>
        </w:tabs>
        <w:jc w:val="both"/>
        <w:rPr>
          <w:rFonts w:ascii="Arial" w:hAnsi="Arial" w:cs="Arial"/>
        </w:rPr>
      </w:pPr>
    </w:p>
    <w:p w:rsidR="0094126F" w:rsidRPr="00E35D33" w:rsidRDefault="0094126F" w:rsidP="00FA18F3">
      <w:pPr>
        <w:tabs>
          <w:tab w:val="left" w:pos="3119"/>
          <w:tab w:val="left" w:pos="4536"/>
          <w:tab w:val="left" w:pos="5954"/>
        </w:tabs>
        <w:ind w:left="993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Trimestre I: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30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30</w:t>
      </w:r>
      <w:r w:rsidR="00FA18F3">
        <w:rPr>
          <w:rFonts w:ascii="Arial" w:hAnsi="Arial" w:cs="Arial"/>
        </w:rPr>
        <w:br/>
      </w:r>
      <w:r w:rsidRPr="00E35D33">
        <w:rPr>
          <w:rFonts w:ascii="Arial" w:hAnsi="Arial" w:cs="Arial"/>
        </w:rPr>
        <w:t>Trimestre II: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31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51</w:t>
      </w:r>
      <w:r w:rsidR="00FA18F3">
        <w:rPr>
          <w:rFonts w:ascii="Arial" w:hAnsi="Arial" w:cs="Arial"/>
        </w:rPr>
        <w:br/>
      </w:r>
      <w:r w:rsidRPr="00E35D33">
        <w:rPr>
          <w:rFonts w:ascii="Arial" w:hAnsi="Arial" w:cs="Arial"/>
        </w:rPr>
        <w:t>Trimestre III: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28</w:t>
      </w:r>
      <w:r w:rsidRPr="00E35D33">
        <w:rPr>
          <w:rFonts w:ascii="Arial" w:hAnsi="Arial" w:cs="Arial"/>
        </w:rPr>
        <w:tab/>
        <w:t>4</w:t>
      </w:r>
      <w:r w:rsidR="00FA18F3">
        <w:rPr>
          <w:rFonts w:ascii="Arial" w:hAnsi="Arial" w:cs="Arial"/>
        </w:rPr>
        <w:t>9</w:t>
      </w:r>
      <w:r w:rsidR="00FA18F3">
        <w:rPr>
          <w:rFonts w:ascii="Arial" w:hAnsi="Arial" w:cs="Arial"/>
        </w:rPr>
        <w:br/>
      </w:r>
      <w:r w:rsidRPr="00E35D33">
        <w:rPr>
          <w:rFonts w:ascii="Arial" w:hAnsi="Arial" w:cs="Arial"/>
        </w:rPr>
        <w:t>Trimestre IV: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  <w:t>2</w:t>
      </w:r>
      <w:r w:rsidR="00FA18F3">
        <w:rPr>
          <w:rFonts w:ascii="Arial" w:hAnsi="Arial" w:cs="Arial"/>
        </w:rPr>
        <w:t>8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45</w:t>
      </w:r>
      <w:r w:rsidR="00FA18F3">
        <w:rPr>
          <w:rFonts w:ascii="Arial" w:hAnsi="Arial" w:cs="Arial"/>
        </w:rPr>
        <w:br/>
      </w:r>
      <w:r w:rsidRPr="00E35D33">
        <w:rPr>
          <w:rFonts w:ascii="Arial" w:hAnsi="Arial" w:cs="Arial"/>
        </w:rPr>
        <w:t>Trimestre V: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  <w:t>2</w:t>
      </w:r>
      <w:r w:rsidR="00FA18F3">
        <w:rPr>
          <w:rFonts w:ascii="Arial" w:hAnsi="Arial" w:cs="Arial"/>
        </w:rPr>
        <w:t>9</w:t>
      </w:r>
      <w:r w:rsidRPr="00E35D33">
        <w:rPr>
          <w:rFonts w:ascii="Arial" w:hAnsi="Arial" w:cs="Arial"/>
        </w:rPr>
        <w:tab/>
        <w:t>4</w:t>
      </w:r>
      <w:r w:rsidR="00FA18F3">
        <w:rPr>
          <w:rFonts w:ascii="Arial" w:hAnsi="Arial" w:cs="Arial"/>
        </w:rPr>
        <w:t>6</w:t>
      </w:r>
      <w:r w:rsidR="00FA18F3">
        <w:rPr>
          <w:rFonts w:ascii="Arial" w:hAnsi="Arial" w:cs="Arial"/>
        </w:rPr>
        <w:br/>
      </w:r>
      <w:r w:rsidRPr="00E35D33">
        <w:rPr>
          <w:rFonts w:ascii="Arial" w:hAnsi="Arial" w:cs="Arial"/>
        </w:rPr>
        <w:t>Trimestre VI:</w:t>
      </w:r>
      <w:r w:rsidRPr="00E35D33">
        <w:rPr>
          <w:rFonts w:ascii="Arial" w:hAnsi="Arial" w:cs="Arial"/>
        </w:rPr>
        <w:tab/>
        <w:t>0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25</w:t>
      </w:r>
      <w:r w:rsidRPr="00E35D33">
        <w:rPr>
          <w:rFonts w:ascii="Arial" w:hAnsi="Arial" w:cs="Arial"/>
        </w:rPr>
        <w:tab/>
      </w:r>
      <w:r w:rsidR="00FA18F3">
        <w:rPr>
          <w:rFonts w:ascii="Arial" w:hAnsi="Arial" w:cs="Arial"/>
        </w:rPr>
        <w:t>37</w:t>
      </w:r>
    </w:p>
    <w:p w:rsidR="0094126F" w:rsidRPr="00E35D33" w:rsidRDefault="0094126F">
      <w:pPr>
        <w:jc w:val="both"/>
        <w:rPr>
          <w:rFonts w:ascii="Arial" w:hAnsi="Arial" w:cs="Arial"/>
        </w:rPr>
      </w:pPr>
    </w:p>
    <w:p w:rsidR="009B2569" w:rsidRPr="00E35D33" w:rsidRDefault="00B715D1" w:rsidP="00684A29">
      <w:pPr>
        <w:pStyle w:val="p1"/>
        <w:numPr>
          <w:ilvl w:val="0"/>
          <w:numId w:val="20"/>
        </w:numPr>
        <w:ind w:left="426" w:hanging="426"/>
        <w:rPr>
          <w:rFonts w:ascii="Arial" w:hAnsi="Arial" w:cs="Arial"/>
          <w:b/>
          <w:sz w:val="20"/>
        </w:rPr>
      </w:pPr>
      <w:r w:rsidRPr="00337F1E">
        <w:rPr>
          <w:rFonts w:ascii="Arial" w:hAnsi="Arial" w:cs="Arial"/>
          <w:b/>
          <w:sz w:val="20"/>
        </w:rPr>
        <w:t>N</w:t>
      </w:r>
      <w:r w:rsidR="005B05FB" w:rsidRPr="00337F1E">
        <w:rPr>
          <w:rFonts w:ascii="Arial" w:hAnsi="Arial" w:cs="Arial"/>
          <w:b/>
          <w:sz w:val="20"/>
        </w:rPr>
        <w:t>Ú</w:t>
      </w:r>
      <w:r w:rsidRPr="00337F1E">
        <w:rPr>
          <w:rFonts w:ascii="Arial" w:hAnsi="Arial" w:cs="Arial"/>
          <w:b/>
          <w:sz w:val="20"/>
        </w:rPr>
        <w:t>MERO DE OPORTUNIDADES</w:t>
      </w:r>
      <w:r w:rsidRPr="00E35D33">
        <w:rPr>
          <w:rFonts w:ascii="Arial" w:hAnsi="Arial" w:cs="Arial"/>
          <w:b/>
          <w:sz w:val="20"/>
        </w:rPr>
        <w:t xml:space="preserve"> PARA ACREDITAR UNA MISMA U</w:t>
      </w:r>
      <w:r w:rsidR="0094126F" w:rsidRPr="00E35D33">
        <w:rPr>
          <w:rFonts w:ascii="Arial" w:hAnsi="Arial" w:cs="Arial"/>
          <w:b/>
          <w:sz w:val="20"/>
        </w:rPr>
        <w:t>EA:</w:t>
      </w:r>
    </w:p>
    <w:p w:rsidR="0094126F" w:rsidRPr="00E35D33" w:rsidRDefault="0094126F" w:rsidP="00337F1E">
      <w:pPr>
        <w:pStyle w:val="p1"/>
        <w:numPr>
          <w:ilvl w:val="0"/>
          <w:numId w:val="0"/>
        </w:numPr>
        <w:ind w:left="720" w:hanging="720"/>
        <w:rPr>
          <w:rFonts w:ascii="Arial" w:hAnsi="Arial" w:cs="Arial"/>
          <w:sz w:val="20"/>
        </w:rPr>
      </w:pPr>
    </w:p>
    <w:p w:rsidR="0094126F" w:rsidRPr="00E35D33" w:rsidRDefault="0094126F" w:rsidP="00337F1E">
      <w:pPr>
        <w:ind w:left="426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Número de oportunidades para acreditar una misma UEA: 2 (dos).</w:t>
      </w:r>
    </w:p>
    <w:p w:rsidR="0094126F" w:rsidRPr="00E35D33" w:rsidRDefault="0094126F" w:rsidP="00337F1E">
      <w:pPr>
        <w:jc w:val="both"/>
        <w:rPr>
          <w:rFonts w:ascii="Arial" w:hAnsi="Arial" w:cs="Arial"/>
        </w:rPr>
      </w:pPr>
    </w:p>
    <w:p w:rsidR="0094126F" w:rsidRPr="00E35D33" w:rsidRDefault="0094126F" w:rsidP="00337F1E">
      <w:pPr>
        <w:ind w:left="426"/>
        <w:jc w:val="both"/>
        <w:rPr>
          <w:rFonts w:ascii="Arial" w:hAnsi="Arial" w:cs="Arial"/>
        </w:rPr>
      </w:pPr>
      <w:r w:rsidRPr="00E35D33">
        <w:rPr>
          <w:rFonts w:ascii="Arial" w:hAnsi="Arial" w:cs="Arial"/>
        </w:rPr>
        <w:t>Número máximo de NA acumuladas en el plan de estudios: 3 (tres).</w:t>
      </w:r>
    </w:p>
    <w:p w:rsidR="0094126F" w:rsidRPr="00E35D33" w:rsidRDefault="0094126F" w:rsidP="0094126F">
      <w:pPr>
        <w:jc w:val="both"/>
        <w:rPr>
          <w:rFonts w:ascii="Arial" w:hAnsi="Arial" w:cs="Arial"/>
        </w:rPr>
      </w:pPr>
    </w:p>
    <w:p w:rsidR="00822C62" w:rsidRPr="00E35D33" w:rsidRDefault="00822C62" w:rsidP="0094126F">
      <w:pPr>
        <w:jc w:val="both"/>
        <w:rPr>
          <w:rFonts w:ascii="Arial" w:hAnsi="Arial" w:cs="Arial"/>
        </w:rPr>
      </w:pPr>
    </w:p>
    <w:p w:rsidR="009B2569" w:rsidRPr="00E35D33" w:rsidRDefault="0094126F" w:rsidP="00337F1E">
      <w:pPr>
        <w:pStyle w:val="p1"/>
        <w:numPr>
          <w:ilvl w:val="0"/>
          <w:numId w:val="20"/>
        </w:numPr>
        <w:tabs>
          <w:tab w:val="clear" w:pos="432"/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DURACIÓN</w:t>
      </w:r>
      <w:r w:rsidR="00B715D1" w:rsidRPr="00E35D33">
        <w:rPr>
          <w:rFonts w:ascii="Arial" w:hAnsi="Arial" w:cs="Arial"/>
          <w:b/>
          <w:sz w:val="20"/>
        </w:rPr>
        <w:t xml:space="preserve"> </w:t>
      </w:r>
      <w:r w:rsidR="00337F1E">
        <w:rPr>
          <w:rFonts w:ascii="Arial" w:hAnsi="Arial" w:cs="Arial"/>
          <w:b/>
          <w:sz w:val="20"/>
        </w:rPr>
        <w:t>PREVISTA</w:t>
      </w:r>
      <w:r w:rsidR="00337F1E" w:rsidRPr="00E35D33">
        <w:rPr>
          <w:rFonts w:ascii="Arial" w:hAnsi="Arial" w:cs="Arial"/>
          <w:b/>
          <w:sz w:val="20"/>
        </w:rPr>
        <w:t xml:space="preserve"> </w:t>
      </w:r>
      <w:r w:rsidR="00B715D1" w:rsidRPr="00E35D33">
        <w:rPr>
          <w:rFonts w:ascii="Arial" w:hAnsi="Arial" w:cs="Arial"/>
          <w:b/>
          <w:sz w:val="20"/>
        </w:rPr>
        <w:t xml:space="preserve">PARA LA </w:t>
      </w:r>
      <w:r w:rsidR="00190B72" w:rsidRPr="00E35D33">
        <w:rPr>
          <w:rFonts w:ascii="Arial" w:hAnsi="Arial" w:cs="Arial"/>
          <w:b/>
          <w:sz w:val="20"/>
        </w:rPr>
        <w:t>ESPECIALIZACIÓN</w:t>
      </w:r>
    </w:p>
    <w:p w:rsidR="009B2569" w:rsidRPr="00E35D33" w:rsidRDefault="009B2569">
      <w:pPr>
        <w:pStyle w:val="p1"/>
        <w:numPr>
          <w:ilvl w:val="0"/>
          <w:numId w:val="0"/>
        </w:numPr>
        <w:rPr>
          <w:rFonts w:ascii="Arial" w:hAnsi="Arial" w:cs="Arial"/>
          <w:sz w:val="20"/>
        </w:rPr>
      </w:pPr>
    </w:p>
    <w:p w:rsidR="009B2569" w:rsidRPr="00E35D33" w:rsidRDefault="00337F1E" w:rsidP="00337F1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A0FA8" w:rsidRPr="00E35D33">
        <w:rPr>
          <w:rFonts w:ascii="Arial" w:hAnsi="Arial" w:cs="Arial"/>
        </w:rPr>
        <w:t>ormal</w:t>
      </w:r>
      <w:r>
        <w:rPr>
          <w:rFonts w:ascii="Arial" w:hAnsi="Arial" w:cs="Arial"/>
        </w:rPr>
        <w:t xml:space="preserve"> seis</w:t>
      </w:r>
      <w:r w:rsidR="00B715D1" w:rsidRPr="00E35D33">
        <w:rPr>
          <w:rFonts w:ascii="Arial" w:hAnsi="Arial" w:cs="Arial"/>
        </w:rPr>
        <w:t xml:space="preserve"> trimestres</w:t>
      </w:r>
      <w:r>
        <w:rPr>
          <w:rFonts w:ascii="Arial" w:hAnsi="Arial" w:cs="Arial"/>
        </w:rPr>
        <w:t xml:space="preserve"> y máximo doce trimestres</w:t>
      </w:r>
      <w:r w:rsidR="002A0FA8" w:rsidRPr="00E35D33">
        <w:rPr>
          <w:rFonts w:ascii="Arial" w:hAnsi="Arial" w:cs="Arial"/>
        </w:rPr>
        <w:t>.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822C62" w:rsidRPr="00E35D33" w:rsidRDefault="00822C62">
      <w:pPr>
        <w:jc w:val="both"/>
        <w:rPr>
          <w:rFonts w:ascii="Arial" w:hAnsi="Arial" w:cs="Arial"/>
        </w:rPr>
      </w:pPr>
    </w:p>
    <w:p w:rsidR="009B2569" w:rsidRPr="00E35D33" w:rsidRDefault="00B715D1" w:rsidP="00337F1E">
      <w:pPr>
        <w:pStyle w:val="p1"/>
        <w:numPr>
          <w:ilvl w:val="0"/>
          <w:numId w:val="0"/>
        </w:numPr>
        <w:tabs>
          <w:tab w:val="clear" w:pos="432"/>
          <w:tab w:val="left" w:pos="426"/>
        </w:tabs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I</w:t>
      </w:r>
      <w:r w:rsidR="00337F1E">
        <w:rPr>
          <w:rFonts w:ascii="Arial" w:hAnsi="Arial" w:cs="Arial"/>
          <w:b/>
          <w:sz w:val="20"/>
        </w:rPr>
        <w:t>X</w:t>
      </w:r>
      <w:r w:rsidRPr="00E35D33">
        <w:rPr>
          <w:rFonts w:ascii="Arial" w:hAnsi="Arial" w:cs="Arial"/>
          <w:b/>
          <w:sz w:val="20"/>
        </w:rPr>
        <w:t>.</w:t>
      </w:r>
      <w:r w:rsidRPr="00E35D33">
        <w:rPr>
          <w:rFonts w:ascii="Arial" w:hAnsi="Arial" w:cs="Arial"/>
          <w:b/>
          <w:sz w:val="20"/>
        </w:rPr>
        <w:tab/>
      </w:r>
      <w:r w:rsidR="002A0FA8" w:rsidRPr="00E35D33">
        <w:rPr>
          <w:rFonts w:ascii="Arial" w:hAnsi="Arial" w:cs="Arial"/>
          <w:b/>
          <w:sz w:val="20"/>
        </w:rPr>
        <w:t>DISTRIBUCIÓN</w:t>
      </w:r>
      <w:r w:rsidRPr="00E35D33">
        <w:rPr>
          <w:rFonts w:ascii="Arial" w:hAnsi="Arial" w:cs="Arial"/>
          <w:b/>
          <w:sz w:val="20"/>
        </w:rPr>
        <w:t xml:space="preserve"> DE CR</w:t>
      </w:r>
      <w:r w:rsidR="002A0FA8" w:rsidRPr="00E35D33">
        <w:rPr>
          <w:rFonts w:ascii="Arial" w:hAnsi="Arial" w:cs="Arial"/>
          <w:b/>
          <w:sz w:val="20"/>
        </w:rPr>
        <w:t>É</w:t>
      </w:r>
      <w:r w:rsidRPr="00E35D33">
        <w:rPr>
          <w:rFonts w:ascii="Arial" w:hAnsi="Arial" w:cs="Arial"/>
          <w:b/>
          <w:sz w:val="20"/>
        </w:rPr>
        <w:t>DITOS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9B2569" w:rsidRPr="00E35D33" w:rsidRDefault="00337F1E" w:rsidP="00337F1E">
      <w:pPr>
        <w:tabs>
          <w:tab w:val="left" w:pos="4108"/>
        </w:tabs>
        <w:ind w:left="426"/>
        <w:rPr>
          <w:rFonts w:ascii="Arial" w:hAnsi="Arial" w:cs="Arial"/>
        </w:rPr>
      </w:pPr>
      <w:r w:rsidRPr="00E35D33">
        <w:rPr>
          <w:rFonts w:ascii="Arial" w:hAnsi="Arial" w:cs="Arial"/>
        </w:rPr>
        <w:t>Nivel</w:t>
      </w:r>
      <w:r>
        <w:rPr>
          <w:rFonts w:ascii="Arial" w:hAnsi="Arial" w:cs="Arial"/>
        </w:rPr>
        <w:t xml:space="preserve"> Básico</w:t>
      </w:r>
      <w:r w:rsidR="00B715D1" w:rsidRPr="00E35D33">
        <w:rPr>
          <w:rFonts w:ascii="Arial" w:hAnsi="Arial" w:cs="Arial"/>
        </w:rPr>
        <w:tab/>
      </w:r>
      <w:r>
        <w:rPr>
          <w:rFonts w:ascii="Arial" w:hAnsi="Arial" w:cs="Arial"/>
        </w:rPr>
        <w:t>61</w:t>
      </w:r>
    </w:p>
    <w:p w:rsidR="009B2569" w:rsidRPr="00E35D33" w:rsidRDefault="009B2569" w:rsidP="00337F1E">
      <w:pPr>
        <w:tabs>
          <w:tab w:val="left" w:pos="3550"/>
          <w:tab w:val="left" w:pos="4108"/>
        </w:tabs>
        <w:rPr>
          <w:rFonts w:ascii="Arial" w:hAnsi="Arial" w:cs="Arial"/>
        </w:rPr>
      </w:pPr>
    </w:p>
    <w:p w:rsidR="009B2569" w:rsidRPr="00E35D33" w:rsidRDefault="00337F1E" w:rsidP="00337F1E">
      <w:pPr>
        <w:tabs>
          <w:tab w:val="left" w:pos="4108"/>
        </w:tabs>
        <w:ind w:left="426"/>
        <w:rPr>
          <w:rFonts w:ascii="Arial" w:hAnsi="Arial" w:cs="Arial"/>
        </w:rPr>
      </w:pPr>
      <w:r w:rsidRPr="00E35D33">
        <w:rPr>
          <w:rFonts w:ascii="Arial" w:hAnsi="Arial" w:cs="Arial"/>
        </w:rPr>
        <w:t>Nivel</w:t>
      </w:r>
      <w:r>
        <w:rPr>
          <w:rFonts w:ascii="Arial" w:hAnsi="Arial" w:cs="Arial"/>
        </w:rPr>
        <w:t xml:space="preserve"> Formativo</w:t>
      </w:r>
      <w:r w:rsidR="002A0FA8" w:rsidRPr="00E35D33">
        <w:rPr>
          <w:rFonts w:ascii="Arial" w:hAnsi="Arial" w:cs="Arial"/>
        </w:rPr>
        <w:tab/>
      </w:r>
      <w:r>
        <w:rPr>
          <w:rFonts w:ascii="Arial" w:hAnsi="Arial" w:cs="Arial"/>
        </w:rPr>
        <w:t>56</w:t>
      </w:r>
    </w:p>
    <w:p w:rsidR="009B2569" w:rsidRPr="00E35D33" w:rsidRDefault="009B2569" w:rsidP="00337F1E">
      <w:pPr>
        <w:tabs>
          <w:tab w:val="left" w:pos="3550"/>
          <w:tab w:val="left" w:pos="4108"/>
        </w:tabs>
        <w:rPr>
          <w:rFonts w:ascii="Arial" w:hAnsi="Arial" w:cs="Arial"/>
        </w:rPr>
      </w:pPr>
    </w:p>
    <w:p w:rsidR="009B2569" w:rsidRPr="00E35D33" w:rsidRDefault="00337F1E" w:rsidP="00337F1E">
      <w:pPr>
        <w:tabs>
          <w:tab w:val="left" w:pos="4108"/>
        </w:tabs>
        <w:ind w:left="426"/>
        <w:rPr>
          <w:rFonts w:ascii="Arial" w:hAnsi="Arial" w:cs="Arial"/>
        </w:rPr>
      </w:pPr>
      <w:r w:rsidRPr="00E35D33">
        <w:rPr>
          <w:rFonts w:ascii="Arial" w:hAnsi="Arial" w:cs="Arial"/>
        </w:rPr>
        <w:t>Nivel</w:t>
      </w:r>
      <w:r>
        <w:rPr>
          <w:rFonts w:ascii="Arial" w:hAnsi="Arial" w:cs="Arial"/>
        </w:rPr>
        <w:t xml:space="preserve"> de Integración</w:t>
      </w:r>
      <w:r w:rsidR="00EE15E7" w:rsidRPr="00E35D33">
        <w:rPr>
          <w:rFonts w:ascii="Arial" w:hAnsi="Arial" w:cs="Arial"/>
        </w:rPr>
        <w:tab/>
      </w:r>
      <w:r>
        <w:rPr>
          <w:rFonts w:ascii="Arial" w:hAnsi="Arial" w:cs="Arial"/>
        </w:rPr>
        <w:t>54</w:t>
      </w:r>
    </w:p>
    <w:p w:rsidR="00EE15E7" w:rsidRPr="00E35D33" w:rsidRDefault="00EE15E7" w:rsidP="00337F1E">
      <w:pPr>
        <w:tabs>
          <w:tab w:val="left" w:pos="3550"/>
          <w:tab w:val="left" w:pos="4108"/>
        </w:tabs>
        <w:rPr>
          <w:rFonts w:ascii="Arial" w:hAnsi="Arial" w:cs="Arial"/>
        </w:rPr>
      </w:pPr>
    </w:p>
    <w:p w:rsidR="00EE15E7" w:rsidRPr="00E35D33" w:rsidRDefault="00337F1E" w:rsidP="00337F1E">
      <w:pPr>
        <w:tabs>
          <w:tab w:val="left" w:pos="4108"/>
        </w:tabs>
        <w:ind w:left="426"/>
        <w:rPr>
          <w:rFonts w:ascii="Arial" w:hAnsi="Arial" w:cs="Arial"/>
        </w:rPr>
      </w:pPr>
      <w:r w:rsidRPr="00337F1E">
        <w:rPr>
          <w:rFonts w:ascii="Arial" w:hAnsi="Arial" w:cs="Arial"/>
        </w:rPr>
        <w:t xml:space="preserve">Idónea </w:t>
      </w:r>
      <w:r w:rsidRPr="00E35D33">
        <w:rPr>
          <w:rFonts w:ascii="Arial" w:hAnsi="Arial" w:cs="Arial"/>
        </w:rPr>
        <w:t>Comunicación</w:t>
      </w:r>
      <w:r>
        <w:rPr>
          <w:rFonts w:ascii="Arial" w:hAnsi="Arial" w:cs="Arial"/>
        </w:rPr>
        <w:t xml:space="preserve"> de Resultados</w:t>
      </w:r>
      <w:r w:rsidR="00EE15E7" w:rsidRPr="00E35D33">
        <w:rPr>
          <w:rFonts w:ascii="Arial" w:hAnsi="Arial" w:cs="Arial"/>
        </w:rPr>
        <w:tab/>
        <w:t>10</w:t>
      </w:r>
    </w:p>
    <w:p w:rsidR="009B2569" w:rsidRPr="00E35D33" w:rsidRDefault="00EE15E7" w:rsidP="00EE15E7">
      <w:pPr>
        <w:tabs>
          <w:tab w:val="left" w:pos="3969"/>
        </w:tabs>
        <w:ind w:left="1472"/>
        <w:rPr>
          <w:rFonts w:ascii="Arial" w:hAnsi="Arial" w:cs="Arial"/>
        </w:rPr>
      </w:pPr>
      <w:r w:rsidRPr="00E35D33">
        <w:rPr>
          <w:rFonts w:ascii="Arial" w:hAnsi="Arial" w:cs="Arial"/>
        </w:rPr>
        <w:tab/>
        <w:t>___</w:t>
      </w:r>
      <w:r w:rsidR="00337F1E">
        <w:rPr>
          <w:rFonts w:ascii="Arial" w:hAnsi="Arial" w:cs="Arial"/>
        </w:rPr>
        <w:t>_______</w:t>
      </w:r>
      <w:r w:rsidRPr="00E35D33">
        <w:rPr>
          <w:rFonts w:ascii="Arial" w:hAnsi="Arial" w:cs="Arial"/>
        </w:rPr>
        <w:t>__</w:t>
      </w:r>
    </w:p>
    <w:p w:rsidR="009B2569" w:rsidRPr="00E35D33" w:rsidRDefault="00B715D1" w:rsidP="00337F1E">
      <w:pPr>
        <w:tabs>
          <w:tab w:val="left" w:pos="4054"/>
        </w:tabs>
        <w:ind w:left="426"/>
        <w:rPr>
          <w:rFonts w:ascii="Arial" w:hAnsi="Arial" w:cs="Arial"/>
          <w:b/>
        </w:rPr>
      </w:pPr>
      <w:r w:rsidRPr="00E35D33">
        <w:rPr>
          <w:rFonts w:ascii="Arial" w:hAnsi="Arial" w:cs="Arial"/>
          <w:b/>
        </w:rPr>
        <w:t>TOTAL</w:t>
      </w:r>
      <w:r w:rsidRPr="00E35D33">
        <w:rPr>
          <w:rFonts w:ascii="Arial" w:hAnsi="Arial" w:cs="Arial"/>
          <w:b/>
        </w:rPr>
        <w:tab/>
        <w:t>1</w:t>
      </w:r>
      <w:r w:rsidR="00337F1E">
        <w:rPr>
          <w:rFonts w:ascii="Arial" w:hAnsi="Arial" w:cs="Arial"/>
          <w:b/>
        </w:rPr>
        <w:t>81 créditos</w:t>
      </w:r>
    </w:p>
    <w:p w:rsidR="009B2569" w:rsidRPr="00E35D33" w:rsidRDefault="009B2569">
      <w:pPr>
        <w:tabs>
          <w:tab w:val="left" w:pos="3550"/>
          <w:tab w:val="left" w:pos="4108"/>
        </w:tabs>
        <w:rPr>
          <w:rFonts w:ascii="Arial" w:hAnsi="Arial" w:cs="Arial"/>
        </w:rPr>
      </w:pPr>
    </w:p>
    <w:p w:rsidR="009B2569" w:rsidRPr="00E35D33" w:rsidRDefault="009B2569">
      <w:pPr>
        <w:pStyle w:val="p1"/>
        <w:numPr>
          <w:ilvl w:val="0"/>
          <w:numId w:val="0"/>
        </w:numPr>
        <w:rPr>
          <w:rFonts w:ascii="Arial" w:hAnsi="Arial" w:cs="Arial"/>
          <w:sz w:val="20"/>
        </w:rPr>
      </w:pPr>
    </w:p>
    <w:p w:rsidR="009B2569" w:rsidRPr="00E35D33" w:rsidRDefault="00B715D1">
      <w:pPr>
        <w:pStyle w:val="p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>X.</w:t>
      </w:r>
      <w:r w:rsidRPr="00E35D33">
        <w:rPr>
          <w:rFonts w:ascii="Arial" w:hAnsi="Arial" w:cs="Arial"/>
          <w:b/>
          <w:sz w:val="20"/>
        </w:rPr>
        <w:tab/>
        <w:t xml:space="preserve">REQUISITOS PARA OBTENER EL DIPLOMA DE </w:t>
      </w:r>
      <w:r w:rsidR="003A72F0" w:rsidRPr="00E35D33">
        <w:rPr>
          <w:rFonts w:ascii="Arial" w:hAnsi="Arial" w:cs="Arial"/>
          <w:b/>
          <w:sz w:val="20"/>
        </w:rPr>
        <w:t>ESPECIALIZACIÓN</w:t>
      </w:r>
      <w:r w:rsidRPr="00E35D33">
        <w:rPr>
          <w:rFonts w:ascii="Arial" w:hAnsi="Arial" w:cs="Arial"/>
          <w:b/>
          <w:sz w:val="20"/>
        </w:rPr>
        <w:t xml:space="preserve"> EN ACUPUNTURA Y FITOTERAPIA</w:t>
      </w:r>
    </w:p>
    <w:p w:rsidR="009B2569" w:rsidRPr="00E35D33" w:rsidRDefault="009B2569">
      <w:pPr>
        <w:jc w:val="both"/>
        <w:rPr>
          <w:rFonts w:ascii="Arial" w:hAnsi="Arial" w:cs="Arial"/>
        </w:rPr>
      </w:pPr>
    </w:p>
    <w:p w:rsidR="00337F1E" w:rsidRPr="00337F1E" w:rsidRDefault="00337F1E" w:rsidP="00337F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</w:rPr>
      </w:pPr>
      <w:r w:rsidRPr="00337F1E">
        <w:rPr>
          <w:rFonts w:ascii="Arial" w:hAnsi="Arial" w:cs="Arial"/>
          <w:szCs w:val="22"/>
        </w:rPr>
        <w:t>Cubrir en su totalidad los 181 créditos del Plan de Estudios.</w:t>
      </w:r>
    </w:p>
    <w:p w:rsidR="00337F1E" w:rsidRDefault="00337F1E" w:rsidP="00337F1E">
      <w:pPr>
        <w:pStyle w:val="p1"/>
        <w:numPr>
          <w:ilvl w:val="0"/>
          <w:numId w:val="0"/>
        </w:numPr>
        <w:ind w:left="720" w:hanging="720"/>
        <w:jc w:val="both"/>
        <w:rPr>
          <w:rFonts w:ascii="Arial" w:hAnsi="Arial" w:cs="Arial"/>
          <w:sz w:val="20"/>
          <w:szCs w:val="22"/>
        </w:rPr>
      </w:pPr>
    </w:p>
    <w:p w:rsidR="009B2569" w:rsidRPr="00337F1E" w:rsidRDefault="00337F1E" w:rsidP="00337F1E">
      <w:pPr>
        <w:pStyle w:val="p1"/>
        <w:numPr>
          <w:ilvl w:val="0"/>
          <w:numId w:val="0"/>
        </w:numPr>
        <w:ind w:left="426"/>
        <w:jc w:val="both"/>
        <w:rPr>
          <w:rFonts w:ascii="Arial" w:hAnsi="Arial" w:cs="Arial"/>
          <w:sz w:val="18"/>
        </w:rPr>
      </w:pPr>
      <w:r w:rsidRPr="00337F1E">
        <w:rPr>
          <w:rFonts w:ascii="Arial" w:hAnsi="Arial" w:cs="Arial"/>
          <w:sz w:val="20"/>
          <w:szCs w:val="22"/>
        </w:rPr>
        <w:t>Aprobación de la Idónea Comunicación de Resultados.</w:t>
      </w:r>
    </w:p>
    <w:p w:rsidR="00822C62" w:rsidRPr="00E35D33" w:rsidRDefault="00822C62">
      <w:pPr>
        <w:pStyle w:val="p1"/>
        <w:numPr>
          <w:ilvl w:val="0"/>
          <w:numId w:val="0"/>
        </w:numPr>
        <w:rPr>
          <w:rFonts w:ascii="Arial" w:hAnsi="Arial" w:cs="Arial"/>
          <w:sz w:val="20"/>
        </w:rPr>
      </w:pPr>
    </w:p>
    <w:p w:rsidR="00822C62" w:rsidRPr="00E35D33" w:rsidRDefault="00822C62">
      <w:pPr>
        <w:pStyle w:val="p1"/>
        <w:numPr>
          <w:ilvl w:val="0"/>
          <w:numId w:val="0"/>
        </w:numPr>
        <w:rPr>
          <w:rFonts w:ascii="Arial" w:hAnsi="Arial" w:cs="Arial"/>
          <w:sz w:val="20"/>
        </w:rPr>
      </w:pPr>
    </w:p>
    <w:p w:rsidR="009B2569" w:rsidRPr="00E35D33" w:rsidRDefault="00B715D1" w:rsidP="00337F1E">
      <w:pPr>
        <w:pStyle w:val="p1"/>
        <w:numPr>
          <w:ilvl w:val="0"/>
          <w:numId w:val="21"/>
        </w:numPr>
        <w:ind w:left="426" w:hanging="426"/>
        <w:rPr>
          <w:rFonts w:ascii="Arial" w:hAnsi="Arial" w:cs="Arial"/>
          <w:b/>
          <w:sz w:val="20"/>
        </w:rPr>
      </w:pPr>
      <w:r w:rsidRPr="00E35D33">
        <w:rPr>
          <w:rFonts w:ascii="Arial" w:hAnsi="Arial" w:cs="Arial"/>
          <w:b/>
          <w:sz w:val="20"/>
        </w:rPr>
        <w:t xml:space="preserve">MODALIDADES DE </w:t>
      </w:r>
      <w:r w:rsidR="003A72F0" w:rsidRPr="00E35D33">
        <w:rPr>
          <w:rFonts w:ascii="Arial" w:hAnsi="Arial" w:cs="Arial"/>
          <w:b/>
          <w:sz w:val="20"/>
        </w:rPr>
        <w:t>OPERACIÓN</w:t>
      </w:r>
    </w:p>
    <w:p w:rsidR="009B2569" w:rsidRDefault="009B2569">
      <w:pPr>
        <w:pStyle w:val="p1"/>
        <w:numPr>
          <w:ilvl w:val="0"/>
          <w:numId w:val="0"/>
        </w:numPr>
        <w:rPr>
          <w:rFonts w:ascii="Arial" w:hAnsi="Arial" w:cs="Arial"/>
          <w:sz w:val="20"/>
        </w:rPr>
      </w:pPr>
    </w:p>
    <w:p w:rsidR="00337F1E" w:rsidRPr="00337F1E" w:rsidRDefault="00337F1E" w:rsidP="00337F1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La especialización se organizará y funcionará con la siguiente estructura académica: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37F1E" w:rsidRPr="00337F1E" w:rsidRDefault="00337F1E" w:rsidP="00337F1E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337F1E">
        <w:rPr>
          <w:rFonts w:ascii="Arial" w:hAnsi="Arial" w:cs="Arial"/>
          <w:b/>
          <w:bCs/>
        </w:rPr>
        <w:t>XI.1 COMISIÓN DE LA ESPECIALIZACIÓN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Integración: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El Coordinador de Estudios de la especialización, qui</w:t>
      </w:r>
      <w:r w:rsidR="00137D54">
        <w:rPr>
          <w:rFonts w:ascii="Arial" w:hAnsi="Arial" w:cs="Arial"/>
        </w:rPr>
        <w:t>e</w:t>
      </w:r>
      <w:r w:rsidRPr="00337F1E">
        <w:rPr>
          <w:rFonts w:ascii="Arial" w:hAnsi="Arial" w:cs="Arial"/>
        </w:rPr>
        <w:t>n la presidirá.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Dos profesores de tiempo completo y por tiempo indeterminado de la Universidad.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Dos miembros externos de los servicios de salud.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Los integrantes de la comisión serán designados por el Director de la División, de acuerdo con lo establecido en los</w:t>
      </w:r>
      <w:r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Lineamientos de Operación de los Posgrados de la División de Ciencias Biológicas y de la Salud, a propuesta del grupo de</w:t>
      </w:r>
      <w:r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profesores que participan en la especialización y, al menos uno de los miembros, será sustituido cada dos años.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Requisitos: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Ser profesor titular de tiempo completo y por tiempo indeterminado de la Universidad Autónoma Metropolitana. Los</w:t>
      </w:r>
      <w:r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miembros externos deberán cumplir con los requisitos equivalentes a los de titular de carrera en la Universidad.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Gozar de reconocido prestigio.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Demostrar competencia profesional en el área de conocimiento de la Especialización.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Funciones: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Decidir sobre el ingreso de cada aspirante mediante el análisis de las evaluaciones que establezca para el efecto.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Evaluar el conjunto de los aspectos de la conformación y operación del plan de estudios.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Evaluar los efectos sociales y la práctica médica de la especialización.</w:t>
      </w:r>
    </w:p>
    <w:p w:rsidR="00337F1E" w:rsidRPr="00337F1E" w:rsidRDefault="00337F1E" w:rsidP="00282B67">
      <w:pPr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Designar para cada alumno un Comité Tutorial y el Jurado para la presentación de la Idónea Comunicación de Resultados.</w:t>
      </w:r>
    </w:p>
    <w:p w:rsidR="00337F1E" w:rsidRPr="00337F1E" w:rsidRDefault="00337F1E" w:rsidP="00282B67">
      <w:pPr>
        <w:pStyle w:val="p1"/>
        <w:numPr>
          <w:ilvl w:val="1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sz w:val="20"/>
        </w:rPr>
      </w:pPr>
      <w:r w:rsidRPr="00337F1E">
        <w:rPr>
          <w:rFonts w:ascii="Arial" w:hAnsi="Arial" w:cs="Arial"/>
          <w:sz w:val="20"/>
        </w:rPr>
        <w:t>Resolver los casos no previstos.</w:t>
      </w:r>
    </w:p>
    <w:p w:rsidR="00337F1E" w:rsidRPr="00337F1E" w:rsidRDefault="00337F1E" w:rsidP="00337F1E">
      <w:pPr>
        <w:pStyle w:val="p1"/>
        <w:numPr>
          <w:ilvl w:val="0"/>
          <w:numId w:val="0"/>
        </w:numPr>
        <w:jc w:val="both"/>
        <w:rPr>
          <w:rFonts w:ascii="Arial" w:hAnsi="Arial" w:cs="Arial"/>
          <w:sz w:val="20"/>
        </w:rPr>
      </w:pPr>
    </w:p>
    <w:p w:rsidR="00337F1E" w:rsidRDefault="00337F1E" w:rsidP="00337F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337F1E">
        <w:rPr>
          <w:rFonts w:ascii="Arial" w:hAnsi="Arial" w:cs="Arial"/>
          <w:b/>
          <w:bCs/>
        </w:rPr>
        <w:t>XI.2 COMITÉ TUTORIAL</w:t>
      </w:r>
    </w:p>
    <w:p w:rsidR="00337F1E" w:rsidRP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37F1E" w:rsidRPr="00337F1E" w:rsidRDefault="00337F1E" w:rsidP="00282B67">
      <w:pPr>
        <w:numPr>
          <w:ilvl w:val="0"/>
          <w:numId w:val="2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Integración: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 xml:space="preserve">Un director o dos codirectores y un asesor. Se nombrarán dos codirectores cuando el tema de la </w:t>
      </w:r>
      <w:r w:rsidR="00137D54">
        <w:rPr>
          <w:rFonts w:ascii="Arial" w:hAnsi="Arial" w:cs="Arial"/>
        </w:rPr>
        <w:t>I</w:t>
      </w:r>
      <w:r w:rsidRPr="00337F1E">
        <w:rPr>
          <w:rFonts w:ascii="Arial" w:hAnsi="Arial" w:cs="Arial"/>
        </w:rPr>
        <w:t xml:space="preserve">dónea </w:t>
      </w:r>
      <w:r w:rsidR="00137D54">
        <w:rPr>
          <w:rFonts w:ascii="Arial" w:hAnsi="Arial" w:cs="Arial"/>
        </w:rPr>
        <w:t>C</w:t>
      </w:r>
      <w:r w:rsidRPr="00337F1E">
        <w:rPr>
          <w:rFonts w:ascii="Arial" w:hAnsi="Arial" w:cs="Arial"/>
        </w:rPr>
        <w:t>omunicación de</w:t>
      </w:r>
      <w:r w:rsidR="00282B67">
        <w:rPr>
          <w:rFonts w:ascii="Arial" w:hAnsi="Arial" w:cs="Arial"/>
        </w:rPr>
        <w:t xml:space="preserve"> </w:t>
      </w:r>
      <w:r w:rsidR="00137D54">
        <w:rPr>
          <w:rFonts w:ascii="Arial" w:hAnsi="Arial" w:cs="Arial"/>
        </w:rPr>
        <w:t>R</w:t>
      </w:r>
      <w:r w:rsidRPr="00337F1E">
        <w:rPr>
          <w:rFonts w:ascii="Arial" w:hAnsi="Arial" w:cs="Arial"/>
        </w:rPr>
        <w:t>esultados lo requiera.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Requisitos:</w:t>
      </w: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2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Para ser director o codirector, tener categoría de profesor titular o asociado de tiempo completo de la Universidad Autónoma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Metropolitana.</w:t>
      </w:r>
    </w:p>
    <w:p w:rsidR="00337F1E" w:rsidRPr="00337F1E" w:rsidRDefault="00337F1E" w:rsidP="00282B67">
      <w:pPr>
        <w:numPr>
          <w:ilvl w:val="1"/>
          <w:numId w:val="2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Para ser asesor, tener categoría de profesor titular, asociado o técnico académico titular de tiempo completo o el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equivalente en alguna Institución externa.</w:t>
      </w:r>
    </w:p>
    <w:p w:rsidR="00337F1E" w:rsidRPr="00337F1E" w:rsidRDefault="00337F1E" w:rsidP="00282B67">
      <w:pPr>
        <w:numPr>
          <w:ilvl w:val="1"/>
          <w:numId w:val="2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Tener al menos el grado de maestría o especialización médica.</w:t>
      </w:r>
    </w:p>
    <w:p w:rsidR="00337F1E" w:rsidRDefault="00337F1E" w:rsidP="00282B67">
      <w:pPr>
        <w:numPr>
          <w:ilvl w:val="1"/>
          <w:numId w:val="2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Demostrar experiencia en el campo de conocimiento relacionado con el tema de investigación.</w:t>
      </w:r>
    </w:p>
    <w:p w:rsidR="00282B67" w:rsidRPr="00337F1E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Funciones:</w:t>
      </w:r>
    </w:p>
    <w:p w:rsidR="00282B67" w:rsidRDefault="00282B67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27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Orientar y asesorar al alumno en la planeación y desarrollo de la investigación, así como en la elaboración del manuscrito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final de la Idónea Comunicación de Resultados.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37F1E" w:rsidRPr="00337F1E" w:rsidRDefault="00337F1E" w:rsidP="00337F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337F1E">
        <w:rPr>
          <w:rFonts w:ascii="Arial" w:hAnsi="Arial" w:cs="Arial"/>
          <w:b/>
          <w:bCs/>
        </w:rPr>
        <w:t>XI.3 JURADO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Integración: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Presidente</w:t>
      </w:r>
      <w:r w:rsidR="00767EF1">
        <w:rPr>
          <w:rFonts w:ascii="Arial" w:hAnsi="Arial" w:cs="Arial"/>
        </w:rPr>
        <w:t>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Secretario</w:t>
      </w:r>
      <w:r w:rsidR="00767EF1">
        <w:rPr>
          <w:rFonts w:ascii="Arial" w:hAnsi="Arial" w:cs="Arial"/>
        </w:rPr>
        <w:t>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Vocal.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Al menos uno de ellos, deberá ser profesor de la Universidad Autónoma Metropolitana y se procurará que los directores y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codirectores de la Idónea Comunicación de Resultados no formen parte del jurado.</w:t>
      </w:r>
    </w:p>
    <w:p w:rsidR="00337F1E" w:rsidRPr="00337F1E" w:rsidRDefault="00337F1E" w:rsidP="00337F1E">
      <w:pPr>
        <w:pStyle w:val="p1"/>
        <w:numPr>
          <w:ilvl w:val="0"/>
          <w:numId w:val="0"/>
        </w:numPr>
        <w:jc w:val="both"/>
        <w:rPr>
          <w:rFonts w:ascii="Arial" w:hAnsi="Arial" w:cs="Arial"/>
          <w:sz w:val="20"/>
        </w:rPr>
      </w:pPr>
    </w:p>
    <w:p w:rsidR="00337F1E" w:rsidRPr="00337F1E" w:rsidRDefault="00337F1E" w:rsidP="00282B67">
      <w:pPr>
        <w:numPr>
          <w:ilvl w:val="0"/>
          <w:numId w:val="2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Requisitos: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Ser profesor titular de tiempo completo y por tiempo indeterminado de la Universidad Autónoma Metropolitana. Los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profesores externos deberán cumplir con los requisitos equivalentes a los de titular de carrera en la Universidad Autónoma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Metropolitana.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Gozar de reconocido prestigio.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Demostrar competencia profesional en el área de conocimiento de la especialización.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Tener al menos el grado de maestro en ciencias o especialidad médica.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0"/>
          <w:numId w:val="2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Funciones:</w:t>
      </w:r>
    </w:p>
    <w:p w:rsidR="00337F1E" w:rsidRDefault="00337F1E" w:rsidP="00337F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Revisar la pertinencia del manuscrito propuesto como Idónea Comunicación de Resultados y sugerir las modificaciones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apropiadas.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Asistir a la presentación pública de la Idónea Comunicación de Resultados.</w:t>
      </w:r>
    </w:p>
    <w:p w:rsidR="00337F1E" w:rsidRPr="00337F1E" w:rsidRDefault="00337F1E" w:rsidP="00282B67">
      <w:pPr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</w:rPr>
      </w:pPr>
      <w:r w:rsidRPr="00337F1E">
        <w:rPr>
          <w:rFonts w:ascii="Arial" w:hAnsi="Arial" w:cs="Arial"/>
        </w:rPr>
        <w:t>Evaluar la defensa de la Idónea Comunicación de Resultados, considerando su originalidad, calidad, metodología y</w:t>
      </w:r>
      <w:r w:rsidR="00282B67">
        <w:rPr>
          <w:rFonts w:ascii="Arial" w:hAnsi="Arial" w:cs="Arial"/>
        </w:rPr>
        <w:t xml:space="preserve"> </w:t>
      </w:r>
      <w:r w:rsidRPr="00337F1E">
        <w:rPr>
          <w:rFonts w:ascii="Arial" w:hAnsi="Arial" w:cs="Arial"/>
        </w:rPr>
        <w:t>presentación.</w:t>
      </w:r>
    </w:p>
    <w:sectPr w:rsidR="00337F1E" w:rsidRPr="00337F1E" w:rsidSect="00E35D33">
      <w:footerReference w:type="default" r:id="rId9"/>
      <w:headerReference w:type="first" r:id="rId10"/>
      <w:pgSz w:w="15840" w:h="12240" w:orient="landscape" w:code="1"/>
      <w:pgMar w:top="1021" w:right="1151" w:bottom="2268" w:left="1151" w:header="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DE" w:rsidRDefault="003055DE">
      <w:r>
        <w:separator/>
      </w:r>
    </w:p>
  </w:endnote>
  <w:endnote w:type="continuationSeparator" w:id="0">
    <w:p w:rsidR="003055DE" w:rsidRDefault="0030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69" w:rsidRPr="0074681F" w:rsidRDefault="00B715D1">
    <w:pPr>
      <w:pStyle w:val="Piedepgina"/>
      <w:jc w:val="center"/>
      <w:rPr>
        <w:rFonts w:ascii="Arial" w:hAnsi="Arial" w:cs="Arial"/>
        <w:b/>
      </w:rPr>
    </w:pPr>
    <w:r w:rsidRPr="0074681F">
      <w:rPr>
        <w:rStyle w:val="Nmerodepgina"/>
        <w:rFonts w:ascii="Arial" w:hAnsi="Arial" w:cs="Arial"/>
        <w:b/>
      </w:rPr>
      <w:t xml:space="preserve">- </w:t>
    </w:r>
    <w:r w:rsidR="0045595F" w:rsidRPr="0074681F">
      <w:rPr>
        <w:rStyle w:val="Nmerodepgina"/>
        <w:rFonts w:ascii="Arial" w:hAnsi="Arial" w:cs="Arial"/>
        <w:b/>
      </w:rPr>
      <w:fldChar w:fldCharType="begin"/>
    </w:r>
    <w:r w:rsidRPr="0074681F">
      <w:rPr>
        <w:rStyle w:val="Nmerodepgina"/>
        <w:rFonts w:ascii="Arial" w:hAnsi="Arial" w:cs="Arial"/>
        <w:b/>
      </w:rPr>
      <w:instrText xml:space="preserve"> PAGE </w:instrText>
    </w:r>
    <w:r w:rsidR="0045595F" w:rsidRPr="0074681F">
      <w:rPr>
        <w:rStyle w:val="Nmerodepgina"/>
        <w:rFonts w:ascii="Arial" w:hAnsi="Arial" w:cs="Arial"/>
        <w:b/>
      </w:rPr>
      <w:fldChar w:fldCharType="separate"/>
    </w:r>
    <w:r w:rsidR="00000CEC">
      <w:rPr>
        <w:rStyle w:val="Nmerodepgina"/>
        <w:rFonts w:ascii="Arial" w:hAnsi="Arial" w:cs="Arial"/>
        <w:b/>
        <w:noProof/>
      </w:rPr>
      <w:t>4</w:t>
    </w:r>
    <w:r w:rsidR="0045595F" w:rsidRPr="0074681F">
      <w:rPr>
        <w:rStyle w:val="Nmerodepgina"/>
        <w:rFonts w:ascii="Arial" w:hAnsi="Arial" w:cs="Arial"/>
        <w:b/>
      </w:rPr>
      <w:fldChar w:fldCharType="end"/>
    </w:r>
    <w:r w:rsidRPr="0074681F">
      <w:rPr>
        <w:rStyle w:val="Nmerodepgina"/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DE" w:rsidRDefault="003055DE">
      <w:r>
        <w:separator/>
      </w:r>
    </w:p>
  </w:footnote>
  <w:footnote w:type="continuationSeparator" w:id="0">
    <w:p w:rsidR="003055DE" w:rsidRDefault="0030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33" w:rsidRPr="00E35D33" w:rsidRDefault="00E35D33" w:rsidP="00E35D33">
    <w:pPr>
      <w:pStyle w:val="Encabezado"/>
      <w:tabs>
        <w:tab w:val="clear" w:pos="4419"/>
        <w:tab w:val="clear" w:pos="8838"/>
        <w:tab w:val="left" w:pos="2445"/>
      </w:tabs>
      <w:rPr>
        <w:rFonts w:ascii="Zurich BT" w:hAnsi="Zurich BT"/>
        <w:sz w:val="30"/>
      </w:rPr>
    </w:pPr>
  </w:p>
  <w:p w:rsidR="00E35D33" w:rsidRPr="006950DF" w:rsidRDefault="003055DE" w:rsidP="00E35D33">
    <w:pPr>
      <w:pStyle w:val="Encabezado"/>
      <w:tabs>
        <w:tab w:val="clear" w:pos="4419"/>
        <w:tab w:val="clear" w:pos="8838"/>
        <w:tab w:val="left" w:pos="2445"/>
      </w:tabs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79D"/>
    <w:multiLevelType w:val="singleLevel"/>
    <w:tmpl w:val="F7A64FF8"/>
    <w:lvl w:ilvl="0">
      <w:start w:val="1"/>
      <w:numFmt w:val="upperRoman"/>
      <w:pStyle w:val="p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>
    <w:nsid w:val="0475384B"/>
    <w:multiLevelType w:val="hybridMultilevel"/>
    <w:tmpl w:val="CF98B786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EC13E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59EB"/>
    <w:multiLevelType w:val="hybridMultilevel"/>
    <w:tmpl w:val="AF665B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7579"/>
    <w:multiLevelType w:val="hybridMultilevel"/>
    <w:tmpl w:val="E36054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1161B"/>
    <w:multiLevelType w:val="multilevel"/>
    <w:tmpl w:val="7C30C6E0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5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6903C3C"/>
    <w:multiLevelType w:val="singleLevel"/>
    <w:tmpl w:val="4012807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6">
    <w:nsid w:val="1DF60D2B"/>
    <w:multiLevelType w:val="hybridMultilevel"/>
    <w:tmpl w:val="AA5E5A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2BFE"/>
    <w:multiLevelType w:val="hybridMultilevel"/>
    <w:tmpl w:val="D45A2DB2"/>
    <w:lvl w:ilvl="0" w:tplc="6CEC13E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FA474DB"/>
    <w:multiLevelType w:val="hybridMultilevel"/>
    <w:tmpl w:val="0E86B0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2033C"/>
    <w:multiLevelType w:val="hybridMultilevel"/>
    <w:tmpl w:val="287EBC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17EA3"/>
    <w:multiLevelType w:val="hybridMultilevel"/>
    <w:tmpl w:val="611619B4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EC13E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2BA3"/>
    <w:multiLevelType w:val="hybridMultilevel"/>
    <w:tmpl w:val="A3604588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B079C"/>
    <w:multiLevelType w:val="hybridMultilevel"/>
    <w:tmpl w:val="1FE2A9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372F8"/>
    <w:multiLevelType w:val="hybridMultilevel"/>
    <w:tmpl w:val="DBD89870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EC13E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E4E5A"/>
    <w:multiLevelType w:val="hybridMultilevel"/>
    <w:tmpl w:val="3752D7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F2CA2"/>
    <w:multiLevelType w:val="hybridMultilevel"/>
    <w:tmpl w:val="34E0E670"/>
    <w:lvl w:ilvl="0" w:tplc="5E543C2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A50AE"/>
    <w:multiLevelType w:val="hybridMultilevel"/>
    <w:tmpl w:val="C0BA3C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6393C"/>
    <w:multiLevelType w:val="hybridMultilevel"/>
    <w:tmpl w:val="CDDE4D4E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B46"/>
    <w:multiLevelType w:val="singleLevel"/>
    <w:tmpl w:val="EBD87B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CA158E5"/>
    <w:multiLevelType w:val="hybridMultilevel"/>
    <w:tmpl w:val="2404FF8C"/>
    <w:lvl w:ilvl="0" w:tplc="4EF6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175D"/>
    <w:multiLevelType w:val="hybridMultilevel"/>
    <w:tmpl w:val="4E50E4D0"/>
    <w:lvl w:ilvl="0" w:tplc="8E26C35C">
      <w:start w:val="1"/>
      <w:numFmt w:val="lowerLetter"/>
      <w:lvlText w:val="%1)"/>
      <w:lvlJc w:val="left"/>
      <w:pPr>
        <w:ind w:left="867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9DD149C"/>
    <w:multiLevelType w:val="hybridMultilevel"/>
    <w:tmpl w:val="B71E86CE"/>
    <w:lvl w:ilvl="0" w:tplc="6CEC13E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810B14"/>
    <w:multiLevelType w:val="hybridMultilevel"/>
    <w:tmpl w:val="363AB15E"/>
    <w:lvl w:ilvl="0" w:tplc="DD662B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25C5522">
      <w:start w:val="5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32009"/>
    <w:multiLevelType w:val="hybridMultilevel"/>
    <w:tmpl w:val="DDFCAC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65BA"/>
    <w:multiLevelType w:val="hybridMultilevel"/>
    <w:tmpl w:val="2FE4C62A"/>
    <w:lvl w:ilvl="0" w:tplc="CB74A4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24794"/>
    <w:multiLevelType w:val="singleLevel"/>
    <w:tmpl w:val="9BF21DE2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>
    <w:nsid w:val="784E11A8"/>
    <w:multiLevelType w:val="hybridMultilevel"/>
    <w:tmpl w:val="124E87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620BA"/>
    <w:multiLevelType w:val="hybridMultilevel"/>
    <w:tmpl w:val="79E6CB7E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EC13E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2145B"/>
    <w:multiLevelType w:val="hybridMultilevel"/>
    <w:tmpl w:val="FC8AE746"/>
    <w:lvl w:ilvl="0" w:tplc="76784A98">
      <w:start w:val="3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7D236D62"/>
    <w:multiLevelType w:val="hybridMultilevel"/>
    <w:tmpl w:val="551C9AEA"/>
    <w:lvl w:ilvl="0" w:tplc="6CEC1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5"/>
  </w:num>
  <w:num w:numId="5">
    <w:abstractNumId w:val="4"/>
  </w:num>
  <w:num w:numId="6">
    <w:abstractNumId w:val="0"/>
  </w:num>
  <w:num w:numId="7">
    <w:abstractNumId w:val="7"/>
  </w:num>
  <w:num w:numId="8">
    <w:abstractNumId w:val="19"/>
  </w:num>
  <w:num w:numId="9">
    <w:abstractNumId w:val="22"/>
  </w:num>
  <w:num w:numId="10">
    <w:abstractNumId w:val="26"/>
  </w:num>
  <w:num w:numId="11">
    <w:abstractNumId w:val="23"/>
  </w:num>
  <w:num w:numId="12">
    <w:abstractNumId w:val="14"/>
  </w:num>
  <w:num w:numId="13">
    <w:abstractNumId w:val="9"/>
  </w:num>
  <w:num w:numId="14">
    <w:abstractNumId w:val="20"/>
  </w:num>
  <w:num w:numId="15">
    <w:abstractNumId w:val="28"/>
  </w:num>
  <w:num w:numId="16">
    <w:abstractNumId w:val="17"/>
  </w:num>
  <w:num w:numId="17">
    <w:abstractNumId w:val="13"/>
  </w:num>
  <w:num w:numId="18">
    <w:abstractNumId w:val="11"/>
  </w:num>
  <w:num w:numId="19">
    <w:abstractNumId w:val="21"/>
  </w:num>
  <w:num w:numId="20">
    <w:abstractNumId w:val="15"/>
  </w:num>
  <w:num w:numId="21">
    <w:abstractNumId w:val="24"/>
  </w:num>
  <w:num w:numId="22">
    <w:abstractNumId w:val="1"/>
  </w:num>
  <w:num w:numId="23">
    <w:abstractNumId w:val="3"/>
  </w:num>
  <w:num w:numId="24">
    <w:abstractNumId w:val="12"/>
  </w:num>
  <w:num w:numId="25">
    <w:abstractNumId w:val="6"/>
  </w:num>
  <w:num w:numId="26">
    <w:abstractNumId w:val="8"/>
  </w:num>
  <w:num w:numId="27">
    <w:abstractNumId w:val="10"/>
  </w:num>
  <w:num w:numId="28">
    <w:abstractNumId w:val="2"/>
  </w:num>
  <w:num w:numId="29">
    <w:abstractNumId w:val="16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A57"/>
    <w:rsid w:val="00000CEC"/>
    <w:rsid w:val="00021316"/>
    <w:rsid w:val="00027428"/>
    <w:rsid w:val="00032FF7"/>
    <w:rsid w:val="000C59E6"/>
    <w:rsid w:val="000E4524"/>
    <w:rsid w:val="00131841"/>
    <w:rsid w:val="00137D54"/>
    <w:rsid w:val="00190B72"/>
    <w:rsid w:val="00193BFE"/>
    <w:rsid w:val="001C2948"/>
    <w:rsid w:val="001E66C0"/>
    <w:rsid w:val="002528C0"/>
    <w:rsid w:val="00275EF3"/>
    <w:rsid w:val="00276149"/>
    <w:rsid w:val="00276E75"/>
    <w:rsid w:val="00282B67"/>
    <w:rsid w:val="002A0FA8"/>
    <w:rsid w:val="003055DE"/>
    <w:rsid w:val="0031067E"/>
    <w:rsid w:val="003174F1"/>
    <w:rsid w:val="003354C3"/>
    <w:rsid w:val="00337F1E"/>
    <w:rsid w:val="003A391B"/>
    <w:rsid w:val="003A72F0"/>
    <w:rsid w:val="003D7627"/>
    <w:rsid w:val="003E0217"/>
    <w:rsid w:val="0042172F"/>
    <w:rsid w:val="00435578"/>
    <w:rsid w:val="00453F7C"/>
    <w:rsid w:val="0045595F"/>
    <w:rsid w:val="00477337"/>
    <w:rsid w:val="004865C7"/>
    <w:rsid w:val="004C3A4C"/>
    <w:rsid w:val="004D1FB8"/>
    <w:rsid w:val="004E5DF9"/>
    <w:rsid w:val="00521E65"/>
    <w:rsid w:val="005567EB"/>
    <w:rsid w:val="00564063"/>
    <w:rsid w:val="0057763C"/>
    <w:rsid w:val="005B05FB"/>
    <w:rsid w:val="005D4BB5"/>
    <w:rsid w:val="00610A7D"/>
    <w:rsid w:val="006239EF"/>
    <w:rsid w:val="00684A29"/>
    <w:rsid w:val="00692627"/>
    <w:rsid w:val="006E33E7"/>
    <w:rsid w:val="00725456"/>
    <w:rsid w:val="00742594"/>
    <w:rsid w:val="0074681F"/>
    <w:rsid w:val="00767EF1"/>
    <w:rsid w:val="007A52AD"/>
    <w:rsid w:val="007B085F"/>
    <w:rsid w:val="007B6089"/>
    <w:rsid w:val="007C66C9"/>
    <w:rsid w:val="00822C62"/>
    <w:rsid w:val="00846384"/>
    <w:rsid w:val="008855D0"/>
    <w:rsid w:val="0094126F"/>
    <w:rsid w:val="00946876"/>
    <w:rsid w:val="00955048"/>
    <w:rsid w:val="00994763"/>
    <w:rsid w:val="009B2569"/>
    <w:rsid w:val="009B4AF7"/>
    <w:rsid w:val="00AD28AB"/>
    <w:rsid w:val="00AD62C4"/>
    <w:rsid w:val="00AE5AE4"/>
    <w:rsid w:val="00B01E1D"/>
    <w:rsid w:val="00B034EC"/>
    <w:rsid w:val="00B06A57"/>
    <w:rsid w:val="00B715D1"/>
    <w:rsid w:val="00BD0DC0"/>
    <w:rsid w:val="00C75BD2"/>
    <w:rsid w:val="00C90514"/>
    <w:rsid w:val="00CC142A"/>
    <w:rsid w:val="00CE321C"/>
    <w:rsid w:val="00D61A40"/>
    <w:rsid w:val="00D817B7"/>
    <w:rsid w:val="00DF110A"/>
    <w:rsid w:val="00E35D33"/>
    <w:rsid w:val="00E41D36"/>
    <w:rsid w:val="00ED3A1D"/>
    <w:rsid w:val="00ED3D2E"/>
    <w:rsid w:val="00EE138B"/>
    <w:rsid w:val="00EE15E7"/>
    <w:rsid w:val="00EE19B5"/>
    <w:rsid w:val="00F02F52"/>
    <w:rsid w:val="00F555BC"/>
    <w:rsid w:val="00FA18F3"/>
    <w:rsid w:val="00FB7F33"/>
    <w:rsid w:val="00FE1B52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B2569"/>
    <w:pPr>
      <w:numPr>
        <w:numId w:val="1"/>
      </w:numPr>
      <w:tabs>
        <w:tab w:val="left" w:pos="432"/>
      </w:tabs>
    </w:pPr>
    <w:rPr>
      <w:rFonts w:ascii="LinePrinter" w:hAnsi="LinePrinter"/>
      <w:sz w:val="17"/>
    </w:rPr>
  </w:style>
  <w:style w:type="paragraph" w:customStyle="1" w:styleId="p2">
    <w:name w:val="p2"/>
    <w:basedOn w:val="Normal"/>
    <w:rsid w:val="009B2569"/>
    <w:pPr>
      <w:tabs>
        <w:tab w:val="left" w:pos="864"/>
      </w:tabs>
      <w:ind w:left="864" w:hanging="432"/>
      <w:jc w:val="both"/>
    </w:pPr>
    <w:rPr>
      <w:rFonts w:ascii="LinePrinter" w:hAnsi="LinePrinter"/>
      <w:sz w:val="17"/>
    </w:rPr>
  </w:style>
  <w:style w:type="paragraph" w:styleId="Encabezado">
    <w:name w:val="header"/>
    <w:basedOn w:val="Normal"/>
    <w:link w:val="EncabezadoCar"/>
    <w:uiPriority w:val="99"/>
    <w:rsid w:val="009B2569"/>
    <w:pPr>
      <w:tabs>
        <w:tab w:val="center" w:pos="4419"/>
        <w:tab w:val="right" w:pos="8838"/>
      </w:tabs>
    </w:pPr>
  </w:style>
  <w:style w:type="paragraph" w:customStyle="1" w:styleId="p3">
    <w:name w:val="p3"/>
    <w:basedOn w:val="Normal"/>
    <w:rsid w:val="009B2569"/>
    <w:pPr>
      <w:tabs>
        <w:tab w:val="left" w:pos="1296"/>
      </w:tabs>
      <w:ind w:left="1296" w:hanging="432"/>
      <w:jc w:val="both"/>
    </w:pPr>
    <w:rPr>
      <w:rFonts w:ascii="LinePrinter" w:hAnsi="LinePrinter"/>
      <w:sz w:val="17"/>
    </w:rPr>
  </w:style>
  <w:style w:type="paragraph" w:styleId="Piedepgina">
    <w:name w:val="footer"/>
    <w:basedOn w:val="Normal"/>
    <w:semiHidden/>
    <w:rsid w:val="009B256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9B2569"/>
  </w:style>
  <w:style w:type="paragraph" w:customStyle="1" w:styleId="UE">
    <w:name w:val="UE"/>
    <w:rsid w:val="00692627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476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35D33"/>
  </w:style>
  <w:style w:type="paragraph" w:styleId="Prrafodelista">
    <w:name w:val="List Paragraph"/>
    <w:basedOn w:val="Normal"/>
    <w:uiPriority w:val="34"/>
    <w:qFormat/>
    <w:rsid w:val="0094687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C7A4-0CD7-4F90-926F-4672C468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1672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Departamento de Registro Académico</dc:creator>
  <cp:keywords>Dirección de Sistemas Escolares</cp:keywords>
  <cp:lastModifiedBy>Jesus Garcia Vargas</cp:lastModifiedBy>
  <cp:revision>5</cp:revision>
  <cp:lastPrinted>2019-11-12T19:26:00Z</cp:lastPrinted>
  <dcterms:created xsi:type="dcterms:W3CDTF">2019-11-12T16:15:00Z</dcterms:created>
  <dcterms:modified xsi:type="dcterms:W3CDTF">2019-12-13T00:07:00Z</dcterms:modified>
  <cp:category>Planes de Estudio</cp:category>
  <cp:contentStatus>Plan de Especialización en Acupuntura y Fitoterapia</cp:contentStatus>
</cp:coreProperties>
</file>