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98" w:rsidRPr="00993B98" w:rsidRDefault="003C79A6">
      <w:pPr>
        <w:pStyle w:val="CP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UNIVERSIDAD AUTÓ</w:t>
      </w:r>
      <w:r w:rsidR="00993B98" w:rsidRPr="00993B98">
        <w:rPr>
          <w:rFonts w:ascii="Arial" w:hAnsi="Arial" w:cs="Arial"/>
        </w:rPr>
        <w:t>NOMA METROPOLITANA</w:t>
      </w:r>
      <w:r w:rsidR="00993B98" w:rsidRPr="00993B98">
        <w:rPr>
          <w:rFonts w:ascii="Arial" w:hAnsi="Arial" w:cs="Arial"/>
        </w:rPr>
        <w:br/>
      </w:r>
      <w:r w:rsidR="00993B98" w:rsidRPr="00993B98">
        <w:rPr>
          <w:rFonts w:ascii="Arial" w:hAnsi="Arial" w:cs="Arial"/>
        </w:rPr>
        <w:br/>
        <w:t>UNIDAD XOCHIMILCO</w:t>
      </w:r>
      <w:r w:rsidR="00993B98" w:rsidRPr="00993B98">
        <w:rPr>
          <w:rFonts w:ascii="Arial" w:hAnsi="Arial" w:cs="Arial"/>
        </w:rPr>
        <w:br/>
        <w:t>División de Ciencias Sociales y Humanidades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3C79A6" w:rsidRDefault="00993B98" w:rsidP="00993B98">
      <w:pPr>
        <w:rPr>
          <w:rFonts w:ascii="Arial" w:hAnsi="Arial" w:cs="Arial"/>
          <w:b/>
        </w:rPr>
      </w:pPr>
      <w:r w:rsidRPr="003C79A6">
        <w:rPr>
          <w:rFonts w:ascii="Arial" w:hAnsi="Arial" w:cs="Arial"/>
          <w:b/>
        </w:rPr>
        <w:t>Licenciatura en Administración</w:t>
      </w:r>
    </w:p>
    <w:p w:rsidR="00993B98" w:rsidRPr="003C79A6" w:rsidRDefault="00993B98" w:rsidP="00993B98">
      <w:pPr>
        <w:rPr>
          <w:rFonts w:ascii="Arial" w:hAnsi="Arial" w:cs="Arial"/>
          <w:b/>
        </w:rPr>
      </w:pPr>
      <w:r w:rsidRPr="003C79A6">
        <w:rPr>
          <w:rFonts w:ascii="Arial" w:hAnsi="Arial" w:cs="Arial"/>
          <w:b/>
        </w:rPr>
        <w:t>Título: Licenciado o Licenciada en</w:t>
      </w:r>
      <w:r w:rsidR="00912354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3C79A6">
        <w:rPr>
          <w:rFonts w:ascii="Arial" w:hAnsi="Arial" w:cs="Arial"/>
          <w:b/>
        </w:rPr>
        <w:t>Administración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3C79A6" w:rsidRDefault="00993B98" w:rsidP="00993B98">
      <w:pPr>
        <w:rPr>
          <w:rFonts w:ascii="Arial" w:hAnsi="Arial" w:cs="Arial"/>
          <w:b/>
        </w:rPr>
      </w:pPr>
      <w:r w:rsidRPr="003C79A6">
        <w:rPr>
          <w:rFonts w:ascii="Arial" w:hAnsi="Arial" w:cs="Arial"/>
          <w:b/>
        </w:rPr>
        <w:t>PLAN DE ESTUDIOS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3C79A6" w:rsidRDefault="003C79A6" w:rsidP="00993B98">
      <w:pPr>
        <w:pStyle w:val="P1"/>
        <w:rPr>
          <w:rFonts w:ascii="Arial" w:hAnsi="Arial" w:cs="Arial"/>
          <w:b/>
          <w:sz w:val="20"/>
        </w:rPr>
      </w:pPr>
      <w:r w:rsidRPr="003C79A6">
        <w:rPr>
          <w:rFonts w:ascii="Arial" w:hAnsi="Arial" w:cs="Arial"/>
          <w:b/>
          <w:sz w:val="20"/>
        </w:rPr>
        <w:t>I.</w:t>
      </w:r>
      <w:r w:rsidRPr="003C79A6">
        <w:rPr>
          <w:rFonts w:ascii="Arial" w:hAnsi="Arial" w:cs="Arial"/>
          <w:b/>
          <w:sz w:val="20"/>
        </w:rPr>
        <w:tab/>
      </w:r>
      <w:r w:rsidR="00993B98" w:rsidRPr="003C79A6">
        <w:rPr>
          <w:rFonts w:ascii="Arial" w:hAnsi="Arial" w:cs="Arial"/>
          <w:b/>
          <w:sz w:val="20"/>
        </w:rPr>
        <w:t>OBJETIVO GENERAL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Formar profesionales con una preparación sólida teórico-práctica que les permita comprender, adaptar, desarrollar y aplicar conceptos, métodos y técnicas para proyectar, construir y gobernar el</w:t>
      </w:r>
      <w:r w:rsidR="009B2F98">
        <w:rPr>
          <w:rFonts w:ascii="Arial" w:hAnsi="Arial" w:cs="Arial"/>
          <w:sz w:val="20"/>
        </w:rPr>
        <w:t xml:space="preserve"> desarrollo de organizaciones </w:t>
      </w:r>
      <w:r w:rsidRPr="00993B98">
        <w:rPr>
          <w:rFonts w:ascii="Arial" w:hAnsi="Arial" w:cs="Arial"/>
          <w:sz w:val="20"/>
        </w:rPr>
        <w:t>productoras de bienes y servicios capaces de lograr sus objetivos sociales y económicos en forma eficaz y eficiente. Para ello se considerarán las debilidades y fortalezas de tales organizaciones, así como las oportunidades y restricciones que les ofrece e impone el contexto en que se desenvuelven, para definir con esa base, su estructura y funcionamiento operativo y estratégico.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3C79A6" w:rsidRDefault="003C79A6" w:rsidP="00993B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OBJETIVOS ESPECÍ</w:t>
      </w:r>
      <w:r w:rsidR="00993B98" w:rsidRPr="003C79A6">
        <w:rPr>
          <w:rFonts w:ascii="Arial" w:hAnsi="Arial" w:cs="Arial"/>
          <w:b/>
        </w:rPr>
        <w:t>FICOS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Comprender la naturaleza y evolución de la Administración como un cuerpo de conocimientos y actividad social; explicar su desenvolvimiento en diferentes contextos y asumir posiciones críticas ante las corrientes del pensamiento administrativo y su aplicación a la realidad nacional.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Formar un administrador que sea capaz de: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3C79A6" w:rsidP="003C79A6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Fomentar empresas y empresarios de pequeñas y medianas empresas en las áreas de producción de alimentos, vivienda y salud.</w:t>
      </w:r>
    </w:p>
    <w:p w:rsidR="003C79A6" w:rsidRDefault="003C79A6" w:rsidP="003C79A6">
      <w:pPr>
        <w:pStyle w:val="P3"/>
        <w:tabs>
          <w:tab w:val="clear" w:pos="720"/>
        </w:tabs>
        <w:ind w:left="0" w:firstLine="0"/>
        <w:rPr>
          <w:rFonts w:ascii="Arial" w:hAnsi="Arial" w:cs="Arial"/>
          <w:sz w:val="20"/>
        </w:rPr>
      </w:pPr>
    </w:p>
    <w:p w:rsidR="00993B98" w:rsidRPr="00993B98" w:rsidRDefault="003C79A6" w:rsidP="003C79A6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Desempeñarse en la práctica básicamente como administrador en alguna de las áreas funcionales; pero con habilidad para detectar desenlaces y restablecer la articulación que las organizaciones demandan.</w:t>
      </w:r>
    </w:p>
    <w:p w:rsidR="003C79A6" w:rsidRDefault="003C79A6" w:rsidP="003C79A6">
      <w:pPr>
        <w:pStyle w:val="P3"/>
        <w:tabs>
          <w:tab w:val="clear" w:pos="720"/>
        </w:tabs>
        <w:ind w:left="0" w:firstLine="0"/>
        <w:rPr>
          <w:rFonts w:ascii="Arial" w:hAnsi="Arial" w:cs="Arial"/>
          <w:sz w:val="20"/>
        </w:rPr>
      </w:pPr>
    </w:p>
    <w:p w:rsidR="00993B98" w:rsidRPr="00993B98" w:rsidRDefault="008F794A" w:rsidP="003C79A6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3C79A6">
        <w:rPr>
          <w:rFonts w:ascii="Arial" w:hAnsi="Arial" w:cs="Arial"/>
          <w:sz w:val="20"/>
        </w:rPr>
        <w:lastRenderedPageBreak/>
        <w:t>c)</w:t>
      </w:r>
      <w:r w:rsidR="003C79A6"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Generar proyectos de inversión para el establecimiento de industrias que logren el equilibrio entre el aprovechamiento de recursos y el impacto ambiental, así como una mejor distribución de la riqueza.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3C79A6" w:rsidRDefault="003C79A6" w:rsidP="00993B98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  <w:r>
        <w:rPr>
          <w:rFonts w:ascii="Arial" w:hAnsi="Arial" w:cs="Arial"/>
          <w:b/>
          <w:sz w:val="20"/>
        </w:rPr>
        <w:tab/>
      </w:r>
      <w:r w:rsidR="00993B98" w:rsidRPr="003C79A6">
        <w:rPr>
          <w:rFonts w:ascii="Arial" w:hAnsi="Arial" w:cs="Arial"/>
          <w:b/>
          <w:sz w:val="20"/>
        </w:rPr>
        <w:t>ESTRUCTURA DEL PLAN DE ESTUDIOS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D314F5" w:rsidRDefault="00E45C98" w:rsidP="00E45C98">
      <w:pPr>
        <w:pStyle w:val="P3"/>
        <w:tabs>
          <w:tab w:val="clear" w:pos="720"/>
        </w:tabs>
        <w:rPr>
          <w:rFonts w:ascii="Arial" w:hAnsi="Arial" w:cs="Arial"/>
          <w:b/>
          <w:sz w:val="20"/>
        </w:rPr>
      </w:pPr>
      <w:r w:rsidRPr="00D314F5">
        <w:rPr>
          <w:rFonts w:ascii="Arial" w:hAnsi="Arial" w:cs="Arial"/>
          <w:b/>
          <w:sz w:val="20"/>
        </w:rPr>
        <w:t>1.</w:t>
      </w:r>
      <w:r w:rsidRPr="00D314F5">
        <w:rPr>
          <w:rFonts w:ascii="Arial" w:hAnsi="Arial" w:cs="Arial"/>
          <w:b/>
          <w:sz w:val="20"/>
        </w:rPr>
        <w:tab/>
      </w:r>
      <w:r w:rsidR="00993B98" w:rsidRPr="00D314F5">
        <w:rPr>
          <w:rFonts w:ascii="Arial" w:hAnsi="Arial" w:cs="Arial"/>
          <w:b/>
          <w:sz w:val="20"/>
        </w:rPr>
        <w:t>PRIMER NIVEL: TRONCO GENERAL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445CA8" w:rsidP="00993B98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PRIMER SUBNIVEL: TRONCO INTERDIVISIONAL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Objetivos: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E45C98">
      <w:pPr>
        <w:pStyle w:val="P4"/>
        <w:ind w:left="1296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Integrar en el alumno una noción clara de lo que es el conocimiento científico. Desarrollar su capacidad crítica y una visión interdisciplinaria de los problemas. Desplegar habilidades para la utilización de los elementos metodológicos, técnicos e instrumentales. Señalar las relaciones de la actividad científica con la sociedad.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Trimestres: Uno (I)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Unidades de enseñanza-aprendizaje: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E45C98" w:rsidRDefault="00993B98" w:rsidP="00AB26CA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570"/>
          <w:tab w:val="left" w:pos="7650"/>
        </w:tabs>
        <w:spacing w:line="240" w:lineRule="auto"/>
        <w:rPr>
          <w:rFonts w:ascii="Arial" w:hAnsi="Arial" w:cs="Arial"/>
          <w:b/>
          <w:sz w:val="20"/>
        </w:rPr>
      </w:pPr>
      <w:r w:rsidRPr="00E45C98">
        <w:rPr>
          <w:rFonts w:ascii="Arial" w:hAnsi="Arial" w:cs="Arial"/>
          <w:b/>
          <w:sz w:val="20"/>
        </w:rPr>
        <w:tab/>
        <w:t>HORAS</w:t>
      </w:r>
      <w:r w:rsidRPr="00E45C98">
        <w:rPr>
          <w:rFonts w:ascii="Arial" w:hAnsi="Arial" w:cs="Arial"/>
          <w:b/>
          <w:sz w:val="20"/>
        </w:rPr>
        <w:tab/>
        <w:t>HORAS</w:t>
      </w:r>
    </w:p>
    <w:p w:rsidR="00993B98" w:rsidRPr="00E45C98" w:rsidRDefault="00E45C98" w:rsidP="00AB26CA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left" w:pos="5490"/>
          <w:tab w:val="left" w:pos="6570"/>
          <w:tab w:val="left" w:pos="7560"/>
          <w:tab w:val="left" w:pos="8820"/>
          <w:tab w:val="left" w:pos="1152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</w:t>
      </w:r>
      <w:r w:rsidR="00993B98" w:rsidRPr="00E45C98">
        <w:rPr>
          <w:rFonts w:ascii="Arial" w:hAnsi="Arial" w:cs="Arial"/>
          <w:b/>
          <w:sz w:val="20"/>
        </w:rPr>
        <w:t>/O</w:t>
      </w:r>
      <w:r>
        <w:rPr>
          <w:rFonts w:ascii="Arial" w:hAnsi="Arial" w:cs="Arial"/>
          <w:b/>
          <w:sz w:val="20"/>
        </w:rPr>
        <w:t>PT</w:t>
      </w:r>
      <w:r>
        <w:rPr>
          <w:rFonts w:ascii="Arial" w:hAnsi="Arial" w:cs="Arial"/>
          <w:b/>
          <w:sz w:val="20"/>
        </w:rPr>
        <w:tab/>
      </w:r>
      <w:r w:rsidR="00993B98" w:rsidRPr="00E45C98">
        <w:rPr>
          <w:rFonts w:ascii="Arial" w:hAnsi="Arial" w:cs="Arial"/>
          <w:b/>
          <w:sz w:val="20"/>
        </w:rPr>
        <w:t>TEOR</w:t>
      </w:r>
      <w:r>
        <w:rPr>
          <w:rFonts w:ascii="Arial" w:hAnsi="Arial" w:cs="Arial"/>
          <w:b/>
          <w:sz w:val="20"/>
        </w:rPr>
        <w:t>ÍA</w:t>
      </w:r>
      <w:r>
        <w:rPr>
          <w:rFonts w:ascii="Arial" w:hAnsi="Arial" w:cs="Arial"/>
          <w:b/>
          <w:sz w:val="20"/>
        </w:rPr>
        <w:tab/>
        <w:t>PRÁCTICA</w:t>
      </w:r>
      <w:r>
        <w:rPr>
          <w:rFonts w:ascii="Arial" w:hAnsi="Arial" w:cs="Arial"/>
          <w:b/>
          <w:sz w:val="20"/>
        </w:rPr>
        <w:tab/>
        <w:t>CRÉDITOS</w:t>
      </w:r>
      <w:r>
        <w:rPr>
          <w:rFonts w:ascii="Arial" w:hAnsi="Arial" w:cs="Arial"/>
          <w:b/>
          <w:sz w:val="20"/>
        </w:rPr>
        <w:tab/>
        <w:t>TRIMESTRE</w:t>
      </w:r>
      <w:r>
        <w:rPr>
          <w:rFonts w:ascii="Arial" w:hAnsi="Arial" w:cs="Arial"/>
          <w:b/>
          <w:sz w:val="20"/>
        </w:rPr>
        <w:tab/>
        <w:t>SERIACIÓ</w:t>
      </w:r>
      <w:r w:rsidR="00993B98" w:rsidRPr="00E45C98">
        <w:rPr>
          <w:rFonts w:ascii="Arial" w:hAnsi="Arial" w:cs="Arial"/>
          <w:b/>
          <w:sz w:val="20"/>
        </w:rPr>
        <w:t>N</w:t>
      </w:r>
    </w:p>
    <w:p w:rsidR="00993B98" w:rsidRPr="00993B98" w:rsidRDefault="00993B98" w:rsidP="00993B98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 w:cs="Arial"/>
        </w:rPr>
      </w:pPr>
    </w:p>
    <w:p w:rsidR="00993B98" w:rsidRPr="00993B98" w:rsidRDefault="00993B98" w:rsidP="00AB26CA">
      <w:pPr>
        <w:pStyle w:val="UE"/>
        <w:tabs>
          <w:tab w:val="clear" w:pos="6768"/>
          <w:tab w:val="clear" w:pos="7488"/>
          <w:tab w:val="clear" w:pos="8496"/>
          <w:tab w:val="clear" w:pos="9216"/>
          <w:tab w:val="clear" w:pos="10080"/>
          <w:tab w:val="left" w:pos="5760"/>
          <w:tab w:val="left" w:pos="6840"/>
          <w:tab w:val="left" w:pos="7920"/>
          <w:tab w:val="right" w:pos="9360"/>
          <w:tab w:val="left" w:pos="10530"/>
          <w:tab w:val="left" w:pos="11520"/>
        </w:tabs>
        <w:spacing w:line="240" w:lineRule="auto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300000</w:t>
      </w:r>
      <w:r w:rsidRPr="00993B98">
        <w:rPr>
          <w:rFonts w:ascii="Arial" w:hAnsi="Arial" w:cs="Arial"/>
          <w:sz w:val="20"/>
        </w:rPr>
        <w:tab/>
        <w:t>Co</w:t>
      </w:r>
      <w:r w:rsidR="00E45C98">
        <w:rPr>
          <w:rFonts w:ascii="Arial" w:hAnsi="Arial" w:cs="Arial"/>
          <w:sz w:val="20"/>
        </w:rPr>
        <w:t>nocimiento y Sociedad</w:t>
      </w:r>
      <w:r w:rsidR="00E45C98">
        <w:rPr>
          <w:rFonts w:ascii="Arial" w:hAnsi="Arial" w:cs="Arial"/>
          <w:sz w:val="20"/>
        </w:rPr>
        <w:tab/>
        <w:t>OBL.</w:t>
      </w:r>
      <w:r w:rsidR="00E45C98">
        <w:rPr>
          <w:rFonts w:ascii="Arial" w:hAnsi="Arial" w:cs="Arial"/>
          <w:sz w:val="20"/>
        </w:rPr>
        <w:tab/>
        <w:t>1</w:t>
      </w:r>
      <w:r w:rsidR="0097297F">
        <w:rPr>
          <w:rFonts w:ascii="Arial" w:hAnsi="Arial" w:cs="Arial"/>
          <w:sz w:val="20"/>
        </w:rPr>
        <w:t>2</w:t>
      </w:r>
      <w:r w:rsidR="00E45C98">
        <w:rPr>
          <w:rFonts w:ascii="Arial" w:hAnsi="Arial" w:cs="Arial"/>
          <w:sz w:val="20"/>
        </w:rPr>
        <w:tab/>
      </w:r>
      <w:r w:rsidR="0097297F">
        <w:rPr>
          <w:rFonts w:ascii="Arial" w:hAnsi="Arial" w:cs="Arial"/>
          <w:sz w:val="20"/>
        </w:rPr>
        <w:t>4</w:t>
      </w:r>
      <w:r w:rsidR="00E45C98">
        <w:rPr>
          <w:rFonts w:ascii="Arial" w:hAnsi="Arial" w:cs="Arial"/>
          <w:sz w:val="20"/>
        </w:rPr>
        <w:tab/>
      </w:r>
      <w:r w:rsidR="00676B6B">
        <w:rPr>
          <w:rFonts w:ascii="Arial" w:hAnsi="Arial" w:cs="Arial"/>
          <w:sz w:val="20"/>
        </w:rPr>
        <w:t>28</w:t>
      </w:r>
      <w:r w:rsidR="00676B6B">
        <w:rPr>
          <w:rFonts w:ascii="Arial" w:hAnsi="Arial" w:cs="Arial"/>
          <w:sz w:val="20"/>
        </w:rPr>
        <w:tab/>
        <w:t>I</w:t>
      </w:r>
      <w:r w:rsidRPr="00993B98">
        <w:rPr>
          <w:rFonts w:ascii="Arial" w:hAnsi="Arial" w:cs="Arial"/>
          <w:sz w:val="20"/>
        </w:rPr>
        <w:br/>
      </w:r>
    </w:p>
    <w:p w:rsidR="00993B98" w:rsidRPr="00993B98" w:rsidRDefault="00445CA8" w:rsidP="00993B98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</w:t>
      </w:r>
      <w:r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SEGUNDO SUBNIVEL: TRONCO DIVISIONAL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Objetivo: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E45C98">
      <w:pPr>
        <w:pStyle w:val="P4"/>
        <w:ind w:left="1296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Proporcionar los conocimientos básicos de las disciplinas sociales para que el alumno pueda obtener una visión integrada de la realidad del país; así como aplicar los elementos teóricos, conocimientos de matemáticas, técnicas de investigación lógica y redacción, a un  problema específico del país.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Trimestres: Dos (II y III)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E45C98">
      <w:pPr>
        <w:pStyle w:val="P2"/>
        <w:numPr>
          <w:ilvl w:val="0"/>
          <w:numId w:val="1"/>
        </w:numPr>
        <w:ind w:left="864" w:firstLine="0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Unidades de enseñanza-aprendizaje: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E45C98" w:rsidRDefault="00FF2582" w:rsidP="00AB26CA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570"/>
          <w:tab w:val="left" w:pos="765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993B98" w:rsidRPr="00E45C98">
        <w:rPr>
          <w:rFonts w:ascii="Arial" w:hAnsi="Arial" w:cs="Arial"/>
          <w:b/>
          <w:sz w:val="20"/>
        </w:rPr>
        <w:lastRenderedPageBreak/>
        <w:tab/>
        <w:t>HORAS</w:t>
      </w:r>
      <w:r w:rsidR="00993B98" w:rsidRPr="00E45C98">
        <w:rPr>
          <w:rFonts w:ascii="Arial" w:hAnsi="Arial" w:cs="Arial"/>
          <w:b/>
          <w:sz w:val="20"/>
        </w:rPr>
        <w:tab/>
        <w:t>HORAS</w:t>
      </w:r>
    </w:p>
    <w:p w:rsidR="00993B98" w:rsidRPr="00E45C98" w:rsidRDefault="00E45C98" w:rsidP="00AB26CA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left" w:pos="5490"/>
          <w:tab w:val="left" w:pos="6570"/>
          <w:tab w:val="left" w:pos="7560"/>
          <w:tab w:val="left" w:pos="8820"/>
          <w:tab w:val="left" w:pos="1152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OBL/OPT</w:t>
      </w:r>
      <w:r>
        <w:rPr>
          <w:rFonts w:ascii="Arial" w:hAnsi="Arial" w:cs="Arial"/>
          <w:b/>
          <w:sz w:val="20"/>
        </w:rPr>
        <w:tab/>
        <w:t>TEORÍA</w:t>
      </w:r>
      <w:r>
        <w:rPr>
          <w:rFonts w:ascii="Arial" w:hAnsi="Arial" w:cs="Arial"/>
          <w:b/>
          <w:sz w:val="20"/>
        </w:rPr>
        <w:tab/>
        <w:t>PRÁCTICA</w:t>
      </w:r>
      <w:r>
        <w:rPr>
          <w:rFonts w:ascii="Arial" w:hAnsi="Arial" w:cs="Arial"/>
          <w:b/>
          <w:sz w:val="20"/>
        </w:rPr>
        <w:tab/>
        <w:t>CRÉDITOS</w:t>
      </w:r>
      <w:r>
        <w:rPr>
          <w:rFonts w:ascii="Arial" w:hAnsi="Arial" w:cs="Arial"/>
          <w:b/>
          <w:sz w:val="20"/>
        </w:rPr>
        <w:tab/>
        <w:t>TRIMESTRE</w:t>
      </w:r>
      <w:r>
        <w:rPr>
          <w:rFonts w:ascii="Arial" w:hAnsi="Arial" w:cs="Arial"/>
          <w:b/>
          <w:sz w:val="20"/>
        </w:rPr>
        <w:tab/>
        <w:t>SERIACIÓ</w:t>
      </w:r>
      <w:r w:rsidR="00993B98" w:rsidRPr="00E45C98">
        <w:rPr>
          <w:rFonts w:ascii="Arial" w:hAnsi="Arial" w:cs="Arial"/>
          <w:b/>
          <w:sz w:val="20"/>
        </w:rPr>
        <w:t>N</w:t>
      </w:r>
    </w:p>
    <w:p w:rsidR="00993B98" w:rsidRPr="00993B98" w:rsidRDefault="00993B98" w:rsidP="00993B98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 w:cs="Arial"/>
        </w:rPr>
      </w:pPr>
    </w:p>
    <w:p w:rsidR="00676B6B" w:rsidRDefault="00E45C98" w:rsidP="00AB26CA">
      <w:pPr>
        <w:pStyle w:val="UE"/>
        <w:tabs>
          <w:tab w:val="clear" w:pos="6768"/>
          <w:tab w:val="clear" w:pos="7488"/>
          <w:tab w:val="clear" w:pos="8496"/>
          <w:tab w:val="clear" w:pos="9216"/>
          <w:tab w:val="clear" w:pos="10080"/>
          <w:tab w:val="left" w:pos="5760"/>
          <w:tab w:val="left" w:pos="6840"/>
          <w:tab w:val="left" w:pos="7920"/>
          <w:tab w:val="right" w:pos="9360"/>
          <w:tab w:val="left" w:pos="10440"/>
          <w:tab w:val="left" w:pos="1152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320000</w:t>
      </w:r>
      <w:r>
        <w:rPr>
          <w:rFonts w:ascii="Arial" w:hAnsi="Arial" w:cs="Arial"/>
          <w:sz w:val="20"/>
        </w:rPr>
        <w:tab/>
        <w:t>Historia y Sociedad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15</w:t>
      </w:r>
      <w:r>
        <w:rPr>
          <w:rFonts w:ascii="Arial" w:hAnsi="Arial" w:cs="Arial"/>
          <w:sz w:val="20"/>
        </w:rPr>
        <w:tab/>
        <w:t>6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36</w:t>
      </w:r>
      <w:r w:rsidR="00993B98" w:rsidRPr="00993B98">
        <w:rPr>
          <w:rFonts w:ascii="Arial" w:hAnsi="Arial" w:cs="Arial"/>
          <w:sz w:val="20"/>
        </w:rPr>
        <w:tab/>
        <w:t>II</w:t>
      </w:r>
      <w:r w:rsidR="00993B98" w:rsidRPr="00993B98">
        <w:rPr>
          <w:rFonts w:ascii="Arial" w:hAnsi="Arial" w:cs="Arial"/>
          <w:sz w:val="20"/>
        </w:rPr>
        <w:tab/>
        <w:t>300000</w:t>
      </w:r>
      <w:r w:rsidR="00993B98" w:rsidRPr="00993B98">
        <w:rPr>
          <w:rFonts w:ascii="Arial" w:hAnsi="Arial" w:cs="Arial"/>
          <w:sz w:val="20"/>
        </w:rPr>
        <w:br/>
        <w:t>320001</w:t>
      </w:r>
      <w:r w:rsidR="00993B98" w:rsidRPr="00993B98">
        <w:rPr>
          <w:rFonts w:ascii="Arial" w:hAnsi="Arial" w:cs="Arial"/>
          <w:sz w:val="20"/>
        </w:rPr>
        <w:tab/>
        <w:t>México: Economía, Política y Soc</w:t>
      </w:r>
      <w:r>
        <w:rPr>
          <w:rFonts w:ascii="Arial" w:hAnsi="Arial" w:cs="Arial"/>
          <w:sz w:val="20"/>
        </w:rPr>
        <w:t>iedad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15</w:t>
      </w:r>
      <w:r>
        <w:rPr>
          <w:rFonts w:ascii="Arial" w:hAnsi="Arial" w:cs="Arial"/>
          <w:sz w:val="20"/>
        </w:rPr>
        <w:tab/>
        <w:t>6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36</w:t>
      </w:r>
      <w:r w:rsidR="00993B98" w:rsidRPr="00993B98">
        <w:rPr>
          <w:rFonts w:ascii="Arial" w:hAnsi="Arial" w:cs="Arial"/>
          <w:sz w:val="20"/>
        </w:rPr>
        <w:tab/>
        <w:t>III</w:t>
      </w:r>
      <w:r w:rsidR="00993B98" w:rsidRPr="00993B98">
        <w:rPr>
          <w:rFonts w:ascii="Arial" w:hAnsi="Arial" w:cs="Arial"/>
          <w:sz w:val="20"/>
        </w:rPr>
        <w:tab/>
        <w:t>320000</w:t>
      </w:r>
    </w:p>
    <w:p w:rsidR="00993B98" w:rsidRPr="00993B98" w:rsidRDefault="00993B98" w:rsidP="00676B6B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</w:tabs>
        <w:spacing w:line="240" w:lineRule="auto"/>
        <w:rPr>
          <w:rFonts w:ascii="Arial" w:hAnsi="Arial" w:cs="Arial"/>
          <w:sz w:val="20"/>
        </w:rPr>
      </w:pPr>
    </w:p>
    <w:p w:rsidR="00993B98" w:rsidRPr="00E45C98" w:rsidRDefault="008B65B6" w:rsidP="00993B98">
      <w:pPr>
        <w:pStyle w:val="UE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TOTAL DE CRÉ</w:t>
      </w:r>
      <w:r w:rsidR="00993B98" w:rsidRPr="00E45C98">
        <w:rPr>
          <w:rFonts w:ascii="Arial" w:hAnsi="Arial" w:cs="Arial"/>
          <w:b/>
          <w:sz w:val="20"/>
        </w:rPr>
        <w:t>DITOS EN ESTE NIVEL: 100</w:t>
      </w:r>
    </w:p>
    <w:p w:rsidR="00993B98" w:rsidRPr="00993B98" w:rsidRDefault="00993B98" w:rsidP="00993B98">
      <w:pPr>
        <w:pStyle w:val="UE"/>
        <w:spacing w:line="240" w:lineRule="auto"/>
        <w:rPr>
          <w:rFonts w:ascii="Arial" w:hAnsi="Arial" w:cs="Arial"/>
          <w:sz w:val="20"/>
        </w:rPr>
      </w:pPr>
    </w:p>
    <w:p w:rsidR="00993B98" w:rsidRPr="00D314F5" w:rsidRDefault="00E45C98" w:rsidP="00993B98">
      <w:pPr>
        <w:pStyle w:val="P2"/>
        <w:rPr>
          <w:rFonts w:ascii="Arial" w:hAnsi="Arial" w:cs="Arial"/>
          <w:b/>
          <w:sz w:val="20"/>
        </w:rPr>
      </w:pPr>
      <w:r w:rsidRPr="00D314F5">
        <w:rPr>
          <w:rFonts w:ascii="Arial" w:hAnsi="Arial" w:cs="Arial"/>
          <w:b/>
          <w:sz w:val="20"/>
        </w:rPr>
        <w:t>2.</w:t>
      </w:r>
      <w:r w:rsidRPr="00D314F5">
        <w:rPr>
          <w:rFonts w:ascii="Arial" w:hAnsi="Arial" w:cs="Arial"/>
          <w:b/>
          <w:sz w:val="20"/>
        </w:rPr>
        <w:tab/>
      </w:r>
      <w:r w:rsidR="008B65B6" w:rsidRPr="00D314F5">
        <w:rPr>
          <w:rFonts w:ascii="Arial" w:hAnsi="Arial" w:cs="Arial"/>
          <w:b/>
          <w:sz w:val="20"/>
        </w:rPr>
        <w:t>SEGUNDO NIVEL: TRONCO BÁ</w:t>
      </w:r>
      <w:r w:rsidR="00993B98" w:rsidRPr="00D314F5">
        <w:rPr>
          <w:rFonts w:ascii="Arial" w:hAnsi="Arial" w:cs="Arial"/>
          <w:b/>
          <w:sz w:val="20"/>
        </w:rPr>
        <w:t>SICO PROFESIONAL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Objetivo: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E45C98">
      <w:pPr>
        <w:pStyle w:val="P4"/>
        <w:ind w:left="1296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Proporcionar a los alumnos los conocimientos básicos de la administración, así como de las ciencias y técnicas auxiliares conjuntamente con el desarrollo de las habilidades requeridas en la práctica profesional y el fomento de actitudes que les permitan comprender su responsabilidad social en el ejercicio futuro de su profesión.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Trimestres: Nueve (IV, V, VI, VII, VIII, IX, X, XI y XII)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E45C98" w:rsidP="00E45C98">
      <w:pPr>
        <w:pStyle w:val="P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Unidades de enseñanza-aprendizaje: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E45C98" w:rsidRDefault="009B2F98" w:rsidP="00AB26CA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570"/>
          <w:tab w:val="left" w:pos="765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93B98" w:rsidRPr="00E45C98">
        <w:rPr>
          <w:rFonts w:ascii="Arial" w:hAnsi="Arial" w:cs="Arial"/>
          <w:b/>
          <w:sz w:val="20"/>
        </w:rPr>
        <w:t>HORAS</w:t>
      </w:r>
      <w:r w:rsidR="00993B98" w:rsidRPr="00E45C98">
        <w:rPr>
          <w:rFonts w:ascii="Arial" w:hAnsi="Arial" w:cs="Arial"/>
          <w:b/>
          <w:sz w:val="20"/>
        </w:rPr>
        <w:tab/>
        <w:t>HORAS</w:t>
      </w:r>
    </w:p>
    <w:p w:rsidR="00993B98" w:rsidRPr="00E45C98" w:rsidRDefault="000610D8" w:rsidP="00AB26CA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left" w:pos="5490"/>
          <w:tab w:val="left" w:pos="6570"/>
          <w:tab w:val="left" w:pos="7560"/>
          <w:tab w:val="left" w:pos="8820"/>
          <w:tab w:val="left" w:pos="1152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</w:t>
      </w:r>
      <w:r w:rsidR="00E45C98">
        <w:rPr>
          <w:rFonts w:ascii="Arial" w:hAnsi="Arial" w:cs="Arial"/>
          <w:b/>
          <w:sz w:val="20"/>
        </w:rPr>
        <w:t>/O</w:t>
      </w:r>
      <w:r>
        <w:rPr>
          <w:rFonts w:ascii="Arial" w:hAnsi="Arial" w:cs="Arial"/>
          <w:b/>
          <w:sz w:val="20"/>
        </w:rPr>
        <w:t>PT</w:t>
      </w:r>
      <w:r w:rsidR="00E45C98">
        <w:rPr>
          <w:rFonts w:ascii="Arial" w:hAnsi="Arial" w:cs="Arial"/>
          <w:b/>
          <w:sz w:val="20"/>
        </w:rPr>
        <w:tab/>
        <w:t>TEORÍA</w:t>
      </w:r>
      <w:r w:rsidR="00E45C98">
        <w:rPr>
          <w:rFonts w:ascii="Arial" w:hAnsi="Arial" w:cs="Arial"/>
          <w:b/>
          <w:sz w:val="20"/>
        </w:rPr>
        <w:tab/>
        <w:t>PRÁCTICA</w:t>
      </w:r>
      <w:r w:rsidR="00E45C98">
        <w:rPr>
          <w:rFonts w:ascii="Arial" w:hAnsi="Arial" w:cs="Arial"/>
          <w:b/>
          <w:sz w:val="20"/>
        </w:rPr>
        <w:tab/>
        <w:t>CRÉDITOS</w:t>
      </w:r>
      <w:r w:rsidR="00E45C98">
        <w:rPr>
          <w:rFonts w:ascii="Arial" w:hAnsi="Arial" w:cs="Arial"/>
          <w:b/>
          <w:sz w:val="20"/>
        </w:rPr>
        <w:tab/>
        <w:t>TRIMESTRE</w:t>
      </w:r>
      <w:r w:rsidR="00E45C98">
        <w:rPr>
          <w:rFonts w:ascii="Arial" w:hAnsi="Arial" w:cs="Arial"/>
          <w:b/>
          <w:sz w:val="20"/>
        </w:rPr>
        <w:tab/>
        <w:t>SERIACIÓ</w:t>
      </w:r>
      <w:r w:rsidR="00993B98" w:rsidRPr="00E45C98">
        <w:rPr>
          <w:rFonts w:ascii="Arial" w:hAnsi="Arial" w:cs="Arial"/>
          <w:b/>
          <w:sz w:val="20"/>
        </w:rPr>
        <w:t>N</w:t>
      </w:r>
    </w:p>
    <w:p w:rsidR="00993B98" w:rsidRPr="00993B98" w:rsidRDefault="00993B98" w:rsidP="00993B98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 w:cs="Arial"/>
        </w:rPr>
      </w:pPr>
    </w:p>
    <w:p w:rsidR="00993B98" w:rsidRPr="00993B98" w:rsidRDefault="00993B98" w:rsidP="00AB26CA">
      <w:pPr>
        <w:pStyle w:val="UE"/>
        <w:tabs>
          <w:tab w:val="clear" w:pos="6768"/>
          <w:tab w:val="clear" w:pos="7488"/>
          <w:tab w:val="clear" w:pos="8496"/>
          <w:tab w:val="clear" w:pos="9216"/>
          <w:tab w:val="clear" w:pos="10080"/>
          <w:tab w:val="left" w:pos="5760"/>
          <w:tab w:val="left" w:pos="6840"/>
          <w:tab w:val="left" w:pos="7920"/>
          <w:tab w:val="right" w:pos="9360"/>
          <w:tab w:val="left" w:pos="10440"/>
          <w:tab w:val="left" w:pos="11520"/>
        </w:tabs>
        <w:spacing w:line="240" w:lineRule="auto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325001</w:t>
      </w:r>
      <w:r w:rsidRPr="00993B98">
        <w:rPr>
          <w:rFonts w:ascii="Arial" w:hAnsi="Arial" w:cs="Arial"/>
          <w:sz w:val="20"/>
        </w:rPr>
        <w:tab/>
        <w:t>La Administración: Identidad y Evolución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IV</w:t>
      </w:r>
      <w:r w:rsidRPr="00993B98">
        <w:rPr>
          <w:rFonts w:ascii="Arial" w:hAnsi="Arial" w:cs="Arial"/>
          <w:sz w:val="20"/>
        </w:rPr>
        <w:tab/>
        <w:t>320001</w:t>
      </w:r>
      <w:r w:rsidRPr="00993B98">
        <w:rPr>
          <w:rFonts w:ascii="Arial" w:hAnsi="Arial" w:cs="Arial"/>
          <w:sz w:val="20"/>
        </w:rPr>
        <w:br/>
        <w:t>325003</w:t>
      </w:r>
      <w:r w:rsidRPr="00993B98">
        <w:rPr>
          <w:rFonts w:ascii="Arial" w:hAnsi="Arial" w:cs="Arial"/>
          <w:sz w:val="20"/>
        </w:rPr>
        <w:tab/>
        <w:t>El Individuo, el Grupo y la Organización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V</w:t>
      </w:r>
      <w:r w:rsidRPr="00993B98">
        <w:rPr>
          <w:rFonts w:ascii="Arial" w:hAnsi="Arial" w:cs="Arial"/>
          <w:sz w:val="20"/>
        </w:rPr>
        <w:tab/>
        <w:t>325001</w:t>
      </w:r>
      <w:r w:rsidRPr="00993B98">
        <w:rPr>
          <w:rFonts w:ascii="Arial" w:hAnsi="Arial" w:cs="Arial"/>
          <w:sz w:val="20"/>
        </w:rPr>
        <w:br/>
        <w:t>325002</w:t>
      </w:r>
      <w:r w:rsidRPr="00993B98">
        <w:rPr>
          <w:rFonts w:ascii="Arial" w:hAnsi="Arial" w:cs="Arial"/>
          <w:sz w:val="20"/>
        </w:rPr>
        <w:tab/>
        <w:t>La Organización y su Entorno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VI</w:t>
      </w:r>
      <w:r w:rsidRPr="00993B98">
        <w:rPr>
          <w:rFonts w:ascii="Arial" w:hAnsi="Arial" w:cs="Arial"/>
          <w:sz w:val="20"/>
        </w:rPr>
        <w:tab/>
        <w:t>325003</w:t>
      </w:r>
      <w:r w:rsidRPr="00993B98">
        <w:rPr>
          <w:rFonts w:ascii="Arial" w:hAnsi="Arial" w:cs="Arial"/>
          <w:sz w:val="20"/>
        </w:rPr>
        <w:br/>
        <w:t>325004</w:t>
      </w:r>
      <w:r w:rsidRPr="00993B98">
        <w:rPr>
          <w:rFonts w:ascii="Arial" w:hAnsi="Arial" w:cs="Arial"/>
          <w:sz w:val="20"/>
        </w:rPr>
        <w:tab/>
        <w:t>Gestión y Control de las Organizaciones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VII</w:t>
      </w:r>
      <w:r w:rsidRPr="00993B98">
        <w:rPr>
          <w:rFonts w:ascii="Arial" w:hAnsi="Arial" w:cs="Arial"/>
          <w:sz w:val="20"/>
        </w:rPr>
        <w:tab/>
        <w:t>325002</w:t>
      </w:r>
      <w:r w:rsidRPr="00993B98">
        <w:rPr>
          <w:rFonts w:ascii="Arial" w:hAnsi="Arial" w:cs="Arial"/>
          <w:sz w:val="20"/>
        </w:rPr>
        <w:br/>
        <w:t>325005</w:t>
      </w:r>
      <w:r w:rsidRPr="00993B98">
        <w:rPr>
          <w:rFonts w:ascii="Arial" w:hAnsi="Arial" w:cs="Arial"/>
          <w:sz w:val="20"/>
        </w:rPr>
        <w:tab/>
        <w:t>Estrategias en Mercadotecnia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VIII</w:t>
      </w:r>
      <w:r w:rsidRPr="00993B98">
        <w:rPr>
          <w:rFonts w:ascii="Arial" w:hAnsi="Arial" w:cs="Arial"/>
          <w:sz w:val="20"/>
        </w:rPr>
        <w:tab/>
        <w:t>325004</w:t>
      </w:r>
      <w:r w:rsidRPr="00993B98">
        <w:rPr>
          <w:rFonts w:ascii="Arial" w:hAnsi="Arial" w:cs="Arial"/>
          <w:sz w:val="20"/>
        </w:rPr>
        <w:br/>
        <w:t>325006</w:t>
      </w:r>
      <w:r w:rsidRPr="00993B98">
        <w:rPr>
          <w:rFonts w:ascii="Arial" w:hAnsi="Arial" w:cs="Arial"/>
          <w:sz w:val="20"/>
        </w:rPr>
        <w:tab/>
        <w:t>Estrategias Financieras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IX</w:t>
      </w:r>
      <w:r w:rsidRPr="00993B98">
        <w:rPr>
          <w:rFonts w:ascii="Arial" w:hAnsi="Arial" w:cs="Arial"/>
          <w:sz w:val="20"/>
        </w:rPr>
        <w:tab/>
        <w:t>325005</w:t>
      </w:r>
      <w:r w:rsidRPr="00993B98">
        <w:rPr>
          <w:rFonts w:ascii="Arial" w:hAnsi="Arial" w:cs="Arial"/>
          <w:sz w:val="20"/>
        </w:rPr>
        <w:br/>
        <w:t>325007</w:t>
      </w:r>
      <w:r w:rsidRPr="00993B98">
        <w:rPr>
          <w:rFonts w:ascii="Arial" w:hAnsi="Arial" w:cs="Arial"/>
          <w:sz w:val="20"/>
        </w:rPr>
        <w:tab/>
        <w:t>Producción y Tecnología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X</w:t>
      </w:r>
      <w:r w:rsidRPr="00993B98">
        <w:rPr>
          <w:rFonts w:ascii="Arial" w:hAnsi="Arial" w:cs="Arial"/>
          <w:sz w:val="20"/>
        </w:rPr>
        <w:tab/>
        <w:t>325006</w:t>
      </w:r>
      <w:r w:rsidRPr="00993B98">
        <w:rPr>
          <w:rFonts w:ascii="Arial" w:hAnsi="Arial" w:cs="Arial"/>
          <w:sz w:val="20"/>
        </w:rPr>
        <w:br/>
        <w:t>325008</w:t>
      </w:r>
      <w:r w:rsidRPr="00993B98">
        <w:rPr>
          <w:rFonts w:ascii="Arial" w:hAnsi="Arial" w:cs="Arial"/>
          <w:sz w:val="20"/>
        </w:rPr>
        <w:tab/>
        <w:t>Sistemas, Decisiones e Información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XI</w:t>
      </w:r>
      <w:r w:rsidRPr="00993B98">
        <w:rPr>
          <w:rFonts w:ascii="Arial" w:hAnsi="Arial" w:cs="Arial"/>
          <w:sz w:val="20"/>
        </w:rPr>
        <w:tab/>
        <w:t>325007</w:t>
      </w:r>
      <w:r w:rsidRPr="00993B98">
        <w:rPr>
          <w:rFonts w:ascii="Arial" w:hAnsi="Arial" w:cs="Arial"/>
          <w:sz w:val="20"/>
        </w:rPr>
        <w:br/>
        <w:t>325009</w:t>
      </w:r>
      <w:r w:rsidRPr="00993B98">
        <w:rPr>
          <w:rFonts w:ascii="Arial" w:hAnsi="Arial" w:cs="Arial"/>
          <w:sz w:val="20"/>
        </w:rPr>
        <w:tab/>
        <w:t>Planeación y Desarrollo de las Organizaciones</w:t>
      </w:r>
      <w:r w:rsidRPr="00993B98">
        <w:rPr>
          <w:rFonts w:ascii="Arial" w:hAnsi="Arial" w:cs="Arial"/>
          <w:sz w:val="20"/>
        </w:rPr>
        <w:tab/>
      </w:r>
      <w:r w:rsidR="00E45C98">
        <w:rPr>
          <w:rFonts w:ascii="Arial" w:hAnsi="Arial" w:cs="Arial"/>
          <w:sz w:val="20"/>
        </w:rPr>
        <w:t>OBL.</w:t>
      </w:r>
      <w:r w:rsidR="009B2F98">
        <w:rPr>
          <w:rFonts w:ascii="Arial" w:hAnsi="Arial" w:cs="Arial"/>
          <w:sz w:val="20"/>
        </w:rPr>
        <w:tab/>
        <w:t>16</w:t>
      </w:r>
      <w:r w:rsidR="009B2F98">
        <w:rPr>
          <w:rFonts w:ascii="Arial" w:hAnsi="Arial" w:cs="Arial"/>
          <w:sz w:val="20"/>
        </w:rPr>
        <w:tab/>
        <w:t>4</w:t>
      </w:r>
      <w:r w:rsidR="009B2F9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36</w:t>
      </w:r>
      <w:r w:rsidRPr="00993B98">
        <w:rPr>
          <w:rFonts w:ascii="Arial" w:hAnsi="Arial" w:cs="Arial"/>
          <w:sz w:val="20"/>
        </w:rPr>
        <w:tab/>
        <w:t>XII</w:t>
      </w:r>
      <w:r w:rsidRPr="00993B98">
        <w:rPr>
          <w:rFonts w:ascii="Arial" w:hAnsi="Arial" w:cs="Arial"/>
          <w:sz w:val="20"/>
        </w:rPr>
        <w:tab/>
        <w:t>325008</w:t>
      </w:r>
    </w:p>
    <w:p w:rsidR="00993B98" w:rsidRPr="00993B98" w:rsidRDefault="00993B98" w:rsidP="009B2F98">
      <w:pPr>
        <w:tabs>
          <w:tab w:val="left" w:pos="864"/>
          <w:tab w:val="left" w:pos="8820"/>
        </w:tabs>
        <w:ind w:right="-1440"/>
        <w:rPr>
          <w:rFonts w:ascii="Arial" w:hAnsi="Arial" w:cs="Arial"/>
        </w:rPr>
      </w:pPr>
      <w:r w:rsidRPr="00993B98">
        <w:rPr>
          <w:rFonts w:ascii="Arial" w:hAnsi="Arial" w:cs="Arial"/>
        </w:rPr>
        <w:tab/>
      </w:r>
      <w:r w:rsidRPr="00993B98">
        <w:rPr>
          <w:rFonts w:ascii="Arial" w:hAnsi="Arial" w:cs="Arial"/>
        </w:rPr>
        <w:tab/>
        <w:t>_______</w:t>
      </w:r>
    </w:p>
    <w:p w:rsidR="00993B98" w:rsidRPr="000610D8" w:rsidRDefault="008B65B6" w:rsidP="009B2F98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936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TOTAL DE CRÉ</w:t>
      </w:r>
      <w:r w:rsidR="00993B98" w:rsidRPr="000610D8">
        <w:rPr>
          <w:rFonts w:ascii="Arial" w:hAnsi="Arial" w:cs="Arial"/>
          <w:b/>
          <w:sz w:val="20"/>
        </w:rPr>
        <w:t xml:space="preserve">DITOS EN ESTE NIVEL   </w:t>
      </w:r>
      <w:r w:rsidR="009B2F98">
        <w:rPr>
          <w:rFonts w:ascii="Arial" w:hAnsi="Arial" w:cs="Arial"/>
          <w:b/>
          <w:sz w:val="20"/>
        </w:rPr>
        <w:tab/>
      </w:r>
      <w:r w:rsidR="00993B98" w:rsidRPr="000610D8">
        <w:rPr>
          <w:rFonts w:ascii="Arial" w:hAnsi="Arial" w:cs="Arial"/>
          <w:b/>
          <w:sz w:val="20"/>
        </w:rPr>
        <w:t>324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0610D8" w:rsidRDefault="008F794A" w:rsidP="00993B98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0610D8">
        <w:rPr>
          <w:rFonts w:ascii="Arial" w:hAnsi="Arial" w:cs="Arial"/>
          <w:b/>
          <w:sz w:val="20"/>
        </w:rPr>
        <w:lastRenderedPageBreak/>
        <w:t>IV.</w:t>
      </w:r>
      <w:r w:rsidR="000610D8">
        <w:rPr>
          <w:rFonts w:ascii="Arial" w:hAnsi="Arial" w:cs="Arial"/>
          <w:b/>
          <w:sz w:val="20"/>
        </w:rPr>
        <w:tab/>
        <w:t>DISTRIBUCIÓN DE CRÉ</w:t>
      </w:r>
      <w:r w:rsidR="00993B98" w:rsidRPr="000610D8">
        <w:rPr>
          <w:rFonts w:ascii="Arial" w:hAnsi="Arial" w:cs="Arial"/>
          <w:b/>
          <w:sz w:val="20"/>
        </w:rPr>
        <w:t>DITOS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8F794A">
      <w:pPr>
        <w:tabs>
          <w:tab w:val="left" w:pos="7200"/>
        </w:tabs>
        <w:ind w:left="432"/>
        <w:rPr>
          <w:rFonts w:ascii="Arial" w:hAnsi="Arial" w:cs="Arial"/>
        </w:rPr>
      </w:pPr>
      <w:r w:rsidRPr="00993B98">
        <w:rPr>
          <w:rFonts w:ascii="Arial" w:hAnsi="Arial" w:cs="Arial"/>
        </w:rPr>
        <w:t>PRIMER NIVEL</w:t>
      </w:r>
      <w:r w:rsidR="008F794A">
        <w:rPr>
          <w:rFonts w:ascii="Arial" w:hAnsi="Arial" w:cs="Arial"/>
        </w:rPr>
        <w:t xml:space="preserve">  (TRONCO GENERAL)</w:t>
      </w:r>
      <w:r w:rsidR="008F794A">
        <w:rPr>
          <w:rFonts w:ascii="Arial" w:hAnsi="Arial" w:cs="Arial"/>
        </w:rPr>
        <w:tab/>
      </w:r>
      <w:r w:rsidRPr="00993B98">
        <w:rPr>
          <w:rFonts w:ascii="Arial" w:hAnsi="Arial" w:cs="Arial"/>
        </w:rPr>
        <w:t>100</w:t>
      </w:r>
    </w:p>
    <w:p w:rsidR="00993B98" w:rsidRPr="00993B98" w:rsidRDefault="00993B98" w:rsidP="008F794A">
      <w:pPr>
        <w:rPr>
          <w:rFonts w:ascii="Arial" w:hAnsi="Arial" w:cs="Arial"/>
        </w:rPr>
      </w:pPr>
    </w:p>
    <w:p w:rsidR="00993B98" w:rsidRPr="00993B98" w:rsidRDefault="008B65B6" w:rsidP="008F794A">
      <w:pPr>
        <w:tabs>
          <w:tab w:val="left" w:pos="7200"/>
        </w:tabs>
        <w:ind w:left="432"/>
        <w:rPr>
          <w:rFonts w:ascii="Arial" w:hAnsi="Arial" w:cs="Arial"/>
        </w:rPr>
      </w:pPr>
      <w:r>
        <w:rPr>
          <w:rFonts w:ascii="Arial" w:hAnsi="Arial" w:cs="Arial"/>
        </w:rPr>
        <w:t>SEGUNDO NIVEL (TRONCO BÁ</w:t>
      </w:r>
      <w:r w:rsidR="008F794A">
        <w:rPr>
          <w:rFonts w:ascii="Arial" w:hAnsi="Arial" w:cs="Arial"/>
        </w:rPr>
        <w:t>SICO PROFESIONAL)</w:t>
      </w:r>
      <w:r w:rsidR="008F794A">
        <w:rPr>
          <w:rFonts w:ascii="Arial" w:hAnsi="Arial" w:cs="Arial"/>
        </w:rPr>
        <w:tab/>
      </w:r>
      <w:r w:rsidR="00993B98" w:rsidRPr="00993B98">
        <w:rPr>
          <w:rFonts w:ascii="Arial" w:hAnsi="Arial" w:cs="Arial"/>
        </w:rPr>
        <w:t>324</w:t>
      </w:r>
    </w:p>
    <w:p w:rsidR="00993B98" w:rsidRPr="00993B98" w:rsidRDefault="008F794A" w:rsidP="008F794A">
      <w:pPr>
        <w:tabs>
          <w:tab w:val="left" w:pos="7020"/>
        </w:tabs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3B98" w:rsidRPr="00993B98">
        <w:rPr>
          <w:rFonts w:ascii="Arial" w:hAnsi="Arial" w:cs="Arial"/>
        </w:rPr>
        <w:t>_______</w:t>
      </w:r>
    </w:p>
    <w:p w:rsidR="00993B98" w:rsidRPr="00993B98" w:rsidRDefault="008F794A" w:rsidP="008F794A">
      <w:pPr>
        <w:tabs>
          <w:tab w:val="left" w:pos="7200"/>
        </w:tabs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 w:rsidR="00993B98" w:rsidRPr="00993B98">
        <w:rPr>
          <w:rFonts w:ascii="Arial" w:hAnsi="Arial" w:cs="Arial"/>
        </w:rPr>
        <w:t>424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0610D8" w:rsidRDefault="000610D8" w:rsidP="00993B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ab/>
        <w:t>NÚMERO DE CRÉDITOS QUE SE PODRÁ</w:t>
      </w:r>
      <w:r w:rsidR="00993B98" w:rsidRPr="000610D8">
        <w:rPr>
          <w:rFonts w:ascii="Arial" w:hAnsi="Arial" w:cs="Arial"/>
          <w:b/>
        </w:rPr>
        <w:t>N CURSAR POR TRIMESTRE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El número normal y máximo de créditos que se podrán cursar por trimestre es: en el I, 28 y 28; del II al XII, 36 y 36, respectivamente.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0610D8" w:rsidRDefault="000610D8" w:rsidP="00993B98">
      <w:pPr>
        <w:pStyle w:val="P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  <w:r>
        <w:rPr>
          <w:rFonts w:ascii="Arial" w:hAnsi="Arial" w:cs="Arial"/>
          <w:b/>
          <w:sz w:val="20"/>
        </w:rPr>
        <w:tab/>
      </w:r>
      <w:r w:rsidR="00993B98" w:rsidRPr="000610D8">
        <w:rPr>
          <w:rFonts w:ascii="Arial" w:hAnsi="Arial" w:cs="Arial"/>
          <w:b/>
          <w:sz w:val="20"/>
        </w:rPr>
        <w:t xml:space="preserve">REQUISITOS PARA OBTENER </w:t>
      </w:r>
      <w:r w:rsidR="004C453D">
        <w:rPr>
          <w:rFonts w:ascii="Arial" w:hAnsi="Arial" w:cs="Arial"/>
          <w:b/>
          <w:sz w:val="20"/>
        </w:rPr>
        <w:t xml:space="preserve">EL TÍTULO DE </w:t>
      </w:r>
      <w:r>
        <w:rPr>
          <w:rFonts w:ascii="Arial" w:hAnsi="Arial" w:cs="Arial"/>
          <w:b/>
          <w:sz w:val="20"/>
        </w:rPr>
        <w:t>LICENCIA</w:t>
      </w:r>
      <w:r w:rsidR="004C453D">
        <w:rPr>
          <w:rFonts w:ascii="Arial" w:hAnsi="Arial" w:cs="Arial"/>
          <w:b/>
          <w:sz w:val="20"/>
        </w:rPr>
        <w:t>DO O LICENCIADA</w:t>
      </w:r>
      <w:r>
        <w:rPr>
          <w:rFonts w:ascii="Arial" w:hAnsi="Arial" w:cs="Arial"/>
          <w:b/>
          <w:sz w:val="20"/>
        </w:rPr>
        <w:t xml:space="preserve"> EN ADMINISTRACIÓ</w:t>
      </w:r>
      <w:r w:rsidR="00993B98" w:rsidRPr="000610D8">
        <w:rPr>
          <w:rFonts w:ascii="Arial" w:hAnsi="Arial" w:cs="Arial"/>
          <w:b/>
          <w:sz w:val="20"/>
        </w:rPr>
        <w:t>N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1.</w:t>
      </w:r>
      <w:r w:rsidR="000610D8">
        <w:rPr>
          <w:rFonts w:ascii="Arial" w:hAnsi="Arial" w:cs="Arial"/>
          <w:sz w:val="20"/>
        </w:rPr>
        <w:tab/>
      </w:r>
      <w:r w:rsidRPr="00993B98">
        <w:rPr>
          <w:rFonts w:ascii="Arial" w:hAnsi="Arial" w:cs="Arial"/>
          <w:sz w:val="20"/>
        </w:rPr>
        <w:t>Haber cubierto un total de 424 créditos.</w:t>
      </w:r>
    </w:p>
    <w:p w:rsidR="00993B98" w:rsidRPr="00993B98" w:rsidRDefault="00993B98" w:rsidP="00993B98">
      <w:pPr>
        <w:rPr>
          <w:rFonts w:ascii="Arial" w:hAnsi="Arial" w:cs="Arial"/>
        </w:rPr>
      </w:pPr>
    </w:p>
    <w:p w:rsidR="00993B98" w:rsidRPr="00993B98" w:rsidRDefault="000610D8" w:rsidP="000610D8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993B98" w:rsidRPr="00993B98">
        <w:rPr>
          <w:rFonts w:ascii="Arial" w:hAnsi="Arial" w:cs="Arial"/>
          <w:sz w:val="20"/>
        </w:rPr>
        <w:t>Haber cumplido con el servicio social de acuerdo con los lineamientos emitidos por el Reglamento de Servicio Social a nivel de Licenciatura de la UAM.</w:t>
      </w:r>
    </w:p>
    <w:p w:rsidR="00993B98" w:rsidRPr="00993B98" w:rsidRDefault="00993B98" w:rsidP="00993B98">
      <w:pPr>
        <w:pStyle w:val="P2"/>
        <w:ind w:left="0"/>
        <w:rPr>
          <w:rFonts w:ascii="Arial" w:hAnsi="Arial" w:cs="Arial"/>
          <w:sz w:val="20"/>
        </w:rPr>
      </w:pPr>
    </w:p>
    <w:p w:rsidR="00993B98" w:rsidRPr="00993B98" w:rsidRDefault="000610D8" w:rsidP="000610D8">
      <w:pPr>
        <w:pStyle w:val="P3"/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676B6B">
        <w:rPr>
          <w:rFonts w:ascii="Arial" w:hAnsi="Arial" w:cs="Arial"/>
          <w:sz w:val="20"/>
        </w:rPr>
        <w:t>Haber obtenido la certificación de</w:t>
      </w:r>
      <w:r w:rsidR="00993B98" w:rsidRPr="00993B98">
        <w:rPr>
          <w:rFonts w:ascii="Arial" w:hAnsi="Arial" w:cs="Arial"/>
          <w:sz w:val="20"/>
        </w:rPr>
        <w:t xml:space="preserve"> la comprensión de lectura de</w:t>
      </w:r>
      <w:r w:rsidR="00676B6B">
        <w:rPr>
          <w:rFonts w:ascii="Arial" w:hAnsi="Arial" w:cs="Arial"/>
          <w:sz w:val="20"/>
        </w:rPr>
        <w:t xml:space="preserve"> textos académicos de</w:t>
      </w:r>
      <w:r w:rsidR="00993B98" w:rsidRPr="00993B98">
        <w:rPr>
          <w:rFonts w:ascii="Arial" w:hAnsi="Arial" w:cs="Arial"/>
          <w:sz w:val="20"/>
        </w:rPr>
        <w:t>l idioma Inglés o Francés</w:t>
      </w:r>
      <w:r w:rsidR="00676B6B">
        <w:rPr>
          <w:rFonts w:ascii="Arial" w:hAnsi="Arial" w:cs="Arial"/>
          <w:sz w:val="20"/>
        </w:rPr>
        <w:t xml:space="preserve"> </w:t>
      </w:r>
      <w:r w:rsidR="00993B98" w:rsidRPr="00993B98">
        <w:rPr>
          <w:rFonts w:ascii="Arial" w:hAnsi="Arial" w:cs="Arial"/>
          <w:sz w:val="20"/>
        </w:rPr>
        <w:t>por el Taller de Lenguas Extranjeras de la Unidad Xochimilco.</w:t>
      </w:r>
      <w:r w:rsidR="00993B98" w:rsidRPr="00445CA8">
        <w:rPr>
          <w:rStyle w:val="Refdenotaalpie"/>
        </w:rPr>
        <w:footnoteReference w:id="1"/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0610D8" w:rsidRDefault="00993B98" w:rsidP="00993B98">
      <w:pPr>
        <w:pStyle w:val="P1"/>
        <w:rPr>
          <w:rFonts w:ascii="Arial" w:hAnsi="Arial" w:cs="Arial"/>
          <w:b/>
          <w:sz w:val="20"/>
        </w:rPr>
      </w:pPr>
      <w:r w:rsidRPr="000610D8">
        <w:rPr>
          <w:rFonts w:ascii="Arial" w:hAnsi="Arial" w:cs="Arial"/>
          <w:b/>
          <w:sz w:val="20"/>
        </w:rPr>
        <w:t>VII.</w:t>
      </w:r>
      <w:r w:rsidR="000610D8">
        <w:rPr>
          <w:rFonts w:ascii="Arial" w:hAnsi="Arial" w:cs="Arial"/>
          <w:b/>
          <w:sz w:val="20"/>
        </w:rPr>
        <w:tab/>
        <w:t>DURACIÓ</w:t>
      </w:r>
      <w:r w:rsidRPr="000610D8">
        <w:rPr>
          <w:rFonts w:ascii="Arial" w:hAnsi="Arial" w:cs="Arial"/>
          <w:b/>
          <w:sz w:val="20"/>
        </w:rPr>
        <w:t>N PREVISTA PARA LA CARRERA</w:t>
      </w:r>
    </w:p>
    <w:p w:rsidR="00993B98" w:rsidRPr="00993B98" w:rsidRDefault="00993B98" w:rsidP="00993B98">
      <w:pPr>
        <w:pStyle w:val="P1"/>
        <w:rPr>
          <w:rFonts w:ascii="Arial" w:hAnsi="Arial" w:cs="Arial"/>
          <w:sz w:val="20"/>
        </w:rPr>
      </w:pPr>
    </w:p>
    <w:p w:rsidR="00993B98" w:rsidRPr="00993B98" w:rsidRDefault="00993B98" w:rsidP="00993B98">
      <w:pPr>
        <w:pStyle w:val="P2"/>
        <w:rPr>
          <w:rFonts w:ascii="Arial" w:hAnsi="Arial" w:cs="Arial"/>
          <w:sz w:val="20"/>
        </w:rPr>
      </w:pPr>
      <w:r w:rsidRPr="00993B98">
        <w:rPr>
          <w:rFonts w:ascii="Arial" w:hAnsi="Arial" w:cs="Arial"/>
          <w:sz w:val="20"/>
        </w:rPr>
        <w:t>La duración prevista para la carrera es de 12 trimestres.</w:t>
      </w:r>
    </w:p>
    <w:p w:rsidR="00993B98" w:rsidRDefault="00993B98" w:rsidP="00993B98">
      <w:pPr>
        <w:rPr>
          <w:rFonts w:ascii="Arial" w:hAnsi="Arial" w:cs="Arial"/>
        </w:rPr>
      </w:pPr>
    </w:p>
    <w:p w:rsidR="00676B6B" w:rsidRDefault="00676B6B" w:rsidP="00993B98">
      <w:pPr>
        <w:rPr>
          <w:rFonts w:ascii="Arial" w:hAnsi="Arial" w:cs="Arial"/>
        </w:rPr>
      </w:pPr>
    </w:p>
    <w:p w:rsidR="00676B6B" w:rsidRPr="00676B6B" w:rsidRDefault="00676B6B" w:rsidP="00676B6B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Arial" w:hAnsi="Arial" w:cs="Arial"/>
          <w:b/>
        </w:rPr>
      </w:pPr>
      <w:r w:rsidRPr="00676B6B">
        <w:rPr>
          <w:rFonts w:ascii="Arial" w:hAnsi="Arial" w:cs="Arial"/>
          <w:b/>
        </w:rPr>
        <w:t>MODALIDADES DE OPERACIÓN</w:t>
      </w:r>
    </w:p>
    <w:p w:rsidR="00676B6B" w:rsidRDefault="00676B6B" w:rsidP="00676B6B">
      <w:pPr>
        <w:rPr>
          <w:rFonts w:ascii="Arial" w:hAnsi="Arial" w:cs="Arial"/>
        </w:rPr>
      </w:pPr>
    </w:p>
    <w:p w:rsidR="00676B6B" w:rsidRDefault="00D314F5" w:rsidP="00EF6943">
      <w:pPr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La L</w:t>
      </w:r>
      <w:r w:rsidR="00676B6B">
        <w:rPr>
          <w:rFonts w:ascii="Arial" w:hAnsi="Arial" w:cs="Arial"/>
        </w:rPr>
        <w:t>icenciatura en Administración contará con una Comisión Académica que operará como a</w:t>
      </w:r>
      <w:r w:rsidR="0028011E">
        <w:rPr>
          <w:rFonts w:ascii="Arial" w:hAnsi="Arial" w:cs="Arial"/>
        </w:rPr>
        <w:t>poyo al trabajo de la c</w:t>
      </w:r>
      <w:r w:rsidR="00676B6B">
        <w:rPr>
          <w:rFonts w:ascii="Arial" w:hAnsi="Arial" w:cs="Arial"/>
        </w:rPr>
        <w:t>oordinaci</w:t>
      </w:r>
      <w:r w:rsidR="0028011E">
        <w:rPr>
          <w:rFonts w:ascii="Arial" w:hAnsi="Arial" w:cs="Arial"/>
        </w:rPr>
        <w:t>ón. La c</w:t>
      </w:r>
      <w:r w:rsidR="00676B6B">
        <w:rPr>
          <w:rFonts w:ascii="Arial" w:hAnsi="Arial" w:cs="Arial"/>
        </w:rPr>
        <w:t>omisión atenderá las recomendaciones académicas, revisará y actualizará los planes y progr</w:t>
      </w:r>
      <w:r w:rsidR="0028011E">
        <w:rPr>
          <w:rFonts w:ascii="Arial" w:hAnsi="Arial" w:cs="Arial"/>
        </w:rPr>
        <w:t>amas de estudio permanentemente, siguiendo los criterios de conformación y funciones que el Director de la División disponga, de común acuerdo con el Coordinador de Estudios.</w:t>
      </w:r>
    </w:p>
    <w:p w:rsidR="00676B6B" w:rsidRDefault="00676B6B" w:rsidP="00676B6B">
      <w:pPr>
        <w:rPr>
          <w:rFonts w:ascii="Arial" w:hAnsi="Arial" w:cs="Arial"/>
        </w:rPr>
      </w:pPr>
    </w:p>
    <w:sectPr w:rsidR="00676B6B" w:rsidSect="008F7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5840" w:h="12240" w:orient="landscape" w:code="1"/>
      <w:pgMar w:top="1008" w:right="1152" w:bottom="1584" w:left="115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95" w:rsidRDefault="00760295">
      <w:r>
        <w:separator/>
      </w:r>
    </w:p>
  </w:endnote>
  <w:endnote w:type="continuationSeparator" w:id="0">
    <w:p w:rsidR="00760295" w:rsidRDefault="0076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ahom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4A" w:rsidRDefault="008F794A">
    <w:pPr>
      <w:pStyle w:val="Piedepgina"/>
      <w:jc w:val="center"/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4A" w:rsidRDefault="008F794A">
    <w:pPr>
      <w:pStyle w:val="Piedepgina"/>
      <w:jc w:val="center"/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95" w:rsidRDefault="00760295">
      <w:r>
        <w:separator/>
      </w:r>
    </w:p>
  </w:footnote>
  <w:footnote w:type="continuationSeparator" w:id="0">
    <w:p w:rsidR="00760295" w:rsidRDefault="00760295">
      <w:r>
        <w:continuationSeparator/>
      </w:r>
    </w:p>
  </w:footnote>
  <w:footnote w:id="1">
    <w:p w:rsidR="008F794A" w:rsidRDefault="008F794A">
      <w:pPr>
        <w:pStyle w:val="Textonotapie"/>
      </w:pPr>
      <w:r w:rsidRPr="00445CA8">
        <w:rPr>
          <w:rStyle w:val="Refdenotaalpie"/>
        </w:rPr>
        <w:footnoteRef/>
      </w:r>
      <w:r>
        <w:t xml:space="preserve"> Conforme al acuerdo Nº 184.6 del Colegio Académico, este requisito será exigible a partir de la generación que ingrese en el trimestre de 99-Otoño.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4A" w:rsidRDefault="008F794A">
    <w:pPr>
      <w:spacing w:line="240" w:lineRule="exact"/>
      <w:rPr>
        <w:rFonts w:ascii="Courier" w:hAnsi="Courier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4A" w:rsidRDefault="008F794A">
    <w:pPr>
      <w:spacing w:line="240" w:lineRule="exact"/>
      <w:rPr>
        <w:rFonts w:ascii="Courier" w:hAnsi="Courier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4A" w:rsidRDefault="000C204D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41A4"/>
    <w:multiLevelType w:val="singleLevel"/>
    <w:tmpl w:val="DABABF06"/>
    <w:lvl w:ilvl="0">
      <w:start w:val="3"/>
      <w:numFmt w:val="lowerLetter"/>
      <w:lvlText w:val="%1)"/>
      <w:lvlJc w:val="left"/>
      <w:pPr>
        <w:tabs>
          <w:tab w:val="num" w:pos="852"/>
        </w:tabs>
        <w:ind w:left="852" w:hanging="420"/>
      </w:pPr>
      <w:rPr>
        <w:rFonts w:hint="default"/>
      </w:rPr>
    </w:lvl>
  </w:abstractNum>
  <w:abstractNum w:abstractNumId="1" w15:restartNumberingAfterBreak="0">
    <w:nsid w:val="55F02A87"/>
    <w:multiLevelType w:val="hybridMultilevel"/>
    <w:tmpl w:val="D40ED76A"/>
    <w:lvl w:ilvl="0" w:tplc="009A8D4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6E1"/>
    <w:rsid w:val="000610D8"/>
    <w:rsid w:val="00083CF9"/>
    <w:rsid w:val="000C204D"/>
    <w:rsid w:val="000F6F99"/>
    <w:rsid w:val="00163129"/>
    <w:rsid w:val="001F5A95"/>
    <w:rsid w:val="0028011E"/>
    <w:rsid w:val="003C79A6"/>
    <w:rsid w:val="00445CA8"/>
    <w:rsid w:val="004574CE"/>
    <w:rsid w:val="004C453D"/>
    <w:rsid w:val="00676B6B"/>
    <w:rsid w:val="00760295"/>
    <w:rsid w:val="007B7B12"/>
    <w:rsid w:val="008B65B6"/>
    <w:rsid w:val="008F794A"/>
    <w:rsid w:val="00912354"/>
    <w:rsid w:val="00934B34"/>
    <w:rsid w:val="0097297F"/>
    <w:rsid w:val="009766E1"/>
    <w:rsid w:val="00993B98"/>
    <w:rsid w:val="009B2F98"/>
    <w:rsid w:val="00AB26CA"/>
    <w:rsid w:val="00D314F5"/>
    <w:rsid w:val="00E45C98"/>
    <w:rsid w:val="00EF6943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D0072"/>
  <w15:chartTrackingRefBased/>
  <w15:docId w15:val="{F622D5B4-9BAE-40D5-8269-D388F46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Refdenotaalfinal">
    <w:name w:val="endnote reference"/>
    <w:semiHidden/>
    <w:rsid w:val="00445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subject/>
  <dc:creator>Direccion de Sistemas Escolares</dc:creator>
  <cp:keywords>Departamento de Registro Académico</cp:keywords>
  <cp:lastModifiedBy>Jesus Garcia Vargas</cp:lastModifiedBy>
  <cp:revision>3</cp:revision>
  <cp:lastPrinted>1999-06-04T19:30:00Z</cp:lastPrinted>
  <dcterms:created xsi:type="dcterms:W3CDTF">2022-03-28T18:58:00Z</dcterms:created>
  <dcterms:modified xsi:type="dcterms:W3CDTF">2022-03-28T18:58:00Z</dcterms:modified>
</cp:coreProperties>
</file>